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FB7D14" w:rsidTr="008E5724">
        <w:tc>
          <w:tcPr>
            <w:tcW w:w="1135" w:type="dxa"/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  <w:r w:rsidRPr="00FB7D14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8" o:title=""/>
                </v:shape>
                <o:OLEObject Type="Embed" ProgID="ShapewareVISIO20" ShapeID="_x0000_i1025" DrawAspect="Content" ObjectID="_1515332540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FB7D14" w:rsidTr="005371F5">
              <w:trPr>
                <w:trHeight w:val="2414"/>
              </w:trPr>
              <w:tc>
                <w:tcPr>
                  <w:tcW w:w="3590" w:type="dxa"/>
                </w:tcPr>
                <w:p w:rsidR="009B232F" w:rsidRPr="00FB7D14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FB7D14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FB7D14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FB7D14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FB7D14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FB7D14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FB7D14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8734F" w:rsidRPr="00FB7D14" w:rsidRDefault="009B232F" w:rsidP="005371F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</w:tc>
            </w:tr>
          </w:tbl>
          <w:p w:rsidR="00064D07" w:rsidRPr="00FB7D14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FB7D14" w:rsidRDefault="003A41E2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FB7D14" w:rsidTr="005371F5">
        <w:trPr>
          <w:trHeight w:val="9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FB7D14" w:rsidRDefault="00D74AFB" w:rsidP="00520D95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B7D14">
        <w:rPr>
          <w:rFonts w:ascii="Times New Roman" w:hAnsi="Times New Roman"/>
          <w:sz w:val="28"/>
          <w:szCs w:val="28"/>
          <w:lang w:val="uk-UA"/>
        </w:rPr>
        <w:t>НАКАЗ</w:t>
      </w:r>
    </w:p>
    <w:p w:rsidR="001862FA" w:rsidRPr="00FB7D14" w:rsidRDefault="001862FA" w:rsidP="001862FA">
      <w:pPr>
        <w:jc w:val="center"/>
        <w:rPr>
          <w:sz w:val="28"/>
          <w:szCs w:val="28"/>
          <w:lang w:val="uk-UA"/>
        </w:rPr>
      </w:pPr>
    </w:p>
    <w:p w:rsidR="001862FA" w:rsidRPr="00FB7D14" w:rsidRDefault="002F6ACA" w:rsidP="001119E5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>.</w:t>
      </w:r>
      <w:r w:rsidR="00222DCA" w:rsidRPr="00FB7D14">
        <w:rPr>
          <w:rFonts w:ascii="Times New Roman" w:hAnsi="Times New Roman"/>
          <w:sz w:val="28"/>
          <w:szCs w:val="28"/>
          <w:lang w:val="uk-UA"/>
        </w:rPr>
        <w:t>0</w:t>
      </w:r>
      <w:r w:rsidR="005F2CC0" w:rsidRPr="00FB7D14">
        <w:rPr>
          <w:rFonts w:ascii="Times New Roman" w:hAnsi="Times New Roman"/>
          <w:sz w:val="28"/>
          <w:szCs w:val="28"/>
          <w:lang w:val="uk-UA"/>
        </w:rPr>
        <w:t>1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>.201</w:t>
      </w:r>
      <w:r w:rsidR="005F2CC0" w:rsidRPr="00FB7D14">
        <w:rPr>
          <w:rFonts w:ascii="Times New Roman" w:hAnsi="Times New Roman"/>
          <w:sz w:val="28"/>
          <w:szCs w:val="28"/>
          <w:lang w:val="uk-UA"/>
        </w:rPr>
        <w:t>6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  <w:t>м. Харків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601F8B" w:rsidRPr="00FB7D1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119E5" w:rsidRPr="00FB7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16</w:t>
      </w:r>
    </w:p>
    <w:p w:rsidR="001862FA" w:rsidRDefault="001862FA" w:rsidP="001862FA">
      <w:pPr>
        <w:rPr>
          <w:lang w:val="uk-UA"/>
        </w:rPr>
      </w:pPr>
    </w:p>
    <w:p w:rsidR="006B508B" w:rsidRPr="00FB7D14" w:rsidRDefault="006B508B" w:rsidP="001862FA">
      <w:pPr>
        <w:rPr>
          <w:lang w:val="uk-UA"/>
        </w:rPr>
      </w:pPr>
    </w:p>
    <w:p w:rsidR="00E33B70" w:rsidRPr="00FB7D14" w:rsidRDefault="00FB7D14" w:rsidP="009A7888">
      <w:pPr>
        <w:ind w:right="4960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Про призупинення навчально-виховного</w:t>
      </w:r>
      <w:r w:rsidR="009A7888">
        <w:rPr>
          <w:sz w:val="28"/>
          <w:szCs w:val="28"/>
          <w:lang w:val="uk-UA"/>
        </w:rPr>
        <w:t xml:space="preserve"> </w:t>
      </w:r>
      <w:r w:rsidRPr="00FB7D14">
        <w:rPr>
          <w:sz w:val="28"/>
          <w:szCs w:val="28"/>
          <w:lang w:val="uk-UA"/>
        </w:rPr>
        <w:t>процесу в навчальних закладах м. Харкова</w:t>
      </w:r>
    </w:p>
    <w:p w:rsidR="004B016D" w:rsidRDefault="004B016D" w:rsidP="004B016D">
      <w:pPr>
        <w:jc w:val="both"/>
        <w:rPr>
          <w:sz w:val="28"/>
          <w:szCs w:val="28"/>
          <w:lang w:val="uk-UA"/>
        </w:rPr>
      </w:pPr>
    </w:p>
    <w:p w:rsidR="00EF78FE" w:rsidRPr="00FB7D14" w:rsidRDefault="00EF78FE" w:rsidP="004B016D">
      <w:pPr>
        <w:jc w:val="both"/>
        <w:rPr>
          <w:sz w:val="28"/>
          <w:szCs w:val="28"/>
          <w:lang w:val="uk-UA"/>
        </w:rPr>
      </w:pPr>
    </w:p>
    <w:p w:rsidR="00330AD0" w:rsidRPr="00FB7D14" w:rsidRDefault="001E02B4" w:rsidP="00EF78FE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</w:t>
      </w:r>
      <w:r w:rsidRPr="00E37634">
        <w:rPr>
          <w:sz w:val="28"/>
          <w:szCs w:val="28"/>
          <w:lang w:val="uk-UA"/>
        </w:rPr>
        <w:t>а виконання розпорядження міського голови від 26.01.2016 №</w:t>
      </w:r>
      <w:r w:rsidR="00D065F9">
        <w:rPr>
          <w:sz w:val="28"/>
          <w:szCs w:val="28"/>
          <w:lang w:val="uk-UA"/>
        </w:rPr>
        <w:t> </w:t>
      </w:r>
      <w:r w:rsidRPr="00E37634">
        <w:rPr>
          <w:sz w:val="28"/>
          <w:szCs w:val="28"/>
          <w:lang w:val="uk-UA"/>
        </w:rPr>
        <w:t>6 «Про</w:t>
      </w:r>
      <w:r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призупинення навчально-виховного п</w:t>
      </w:r>
      <w:r>
        <w:rPr>
          <w:sz w:val="28"/>
          <w:szCs w:val="28"/>
          <w:lang w:val="uk-UA"/>
        </w:rPr>
        <w:t>роцесу в навчальних закладах м. </w:t>
      </w:r>
      <w:r w:rsidRPr="00FB7D14">
        <w:rPr>
          <w:sz w:val="28"/>
          <w:szCs w:val="28"/>
          <w:lang w:val="uk-UA"/>
        </w:rPr>
        <w:t>Харкова</w:t>
      </w:r>
      <w:r w:rsidRPr="001E02B4">
        <w:rPr>
          <w:sz w:val="28"/>
          <w:szCs w:val="28"/>
          <w:lang w:val="uk-UA"/>
        </w:rPr>
        <w:t>», з</w:t>
      </w:r>
      <w:r w:rsidR="00FB7D14" w:rsidRPr="001E02B4">
        <w:rPr>
          <w:sz w:val="28"/>
          <w:szCs w:val="28"/>
          <w:lang w:val="uk-UA" w:eastAsia="uk-UA"/>
        </w:rPr>
        <w:t xml:space="preserve"> метою запобігання поширенню інфекційних хвороб, усунення </w:t>
      </w:r>
      <w:r w:rsidRPr="001E02B4">
        <w:rPr>
          <w:color w:val="000000"/>
          <w:sz w:val="28"/>
          <w:szCs w:val="28"/>
          <w:lang w:val="uk-UA" w:eastAsia="uk-UA"/>
        </w:rPr>
        <w:t xml:space="preserve">негативного впливу на населення міста </w:t>
      </w:r>
      <w:r w:rsidR="00FB7D14" w:rsidRPr="001E02B4">
        <w:rPr>
          <w:sz w:val="28"/>
          <w:szCs w:val="28"/>
          <w:lang w:val="uk-UA" w:eastAsia="uk-UA"/>
        </w:rPr>
        <w:t>Харкова, на підставі ст.</w:t>
      </w:r>
      <w:r w:rsidR="00D065F9">
        <w:rPr>
          <w:sz w:val="28"/>
          <w:szCs w:val="28"/>
          <w:lang w:val="uk-UA" w:eastAsia="uk-UA"/>
        </w:rPr>
        <w:t> </w:t>
      </w:r>
      <w:r w:rsidR="00FB7D14" w:rsidRPr="001E02B4">
        <w:rPr>
          <w:sz w:val="28"/>
          <w:szCs w:val="28"/>
          <w:lang w:val="uk-UA" w:eastAsia="uk-UA"/>
        </w:rPr>
        <w:t>30 Закону України «Про забезпечення санітарного</w:t>
      </w:r>
      <w:r w:rsidR="00FB7D14" w:rsidRPr="00425472">
        <w:rPr>
          <w:sz w:val="28"/>
          <w:szCs w:val="28"/>
          <w:lang w:val="uk-UA" w:eastAsia="uk-UA"/>
        </w:rPr>
        <w:t xml:space="preserve"> та епідеміологічного благополуччя населення»,</w:t>
      </w:r>
      <w:r w:rsidR="00FB7D14" w:rsidRPr="00425472">
        <w:rPr>
          <w:sz w:val="28"/>
          <w:szCs w:val="28"/>
          <w:lang w:val="uk-UA"/>
        </w:rPr>
        <w:t xml:space="preserve"> ст. 32 Закону України «Про захист населення від інфекційних хвороб»,</w:t>
      </w:r>
      <w:r w:rsidR="00FB7D14" w:rsidRPr="00425472">
        <w:rPr>
          <w:sz w:val="28"/>
          <w:szCs w:val="28"/>
          <w:lang w:val="uk-UA" w:eastAsia="uk-UA"/>
        </w:rPr>
        <w:t xml:space="preserve"> керуючись ст.ст. 42, 59 Закону України «Про місцеве </w:t>
      </w:r>
      <w:r w:rsidR="00351B29">
        <w:rPr>
          <w:sz w:val="28"/>
          <w:szCs w:val="28"/>
          <w:lang w:val="uk-UA" w:eastAsia="uk-UA"/>
        </w:rPr>
        <w:t>самоврядування в </w:t>
      </w:r>
      <w:r w:rsidR="00FB7D14" w:rsidRPr="00E37634">
        <w:rPr>
          <w:sz w:val="28"/>
          <w:szCs w:val="28"/>
          <w:lang w:val="uk-UA" w:eastAsia="uk-UA"/>
        </w:rPr>
        <w:t>Україні»,</w:t>
      </w:r>
      <w:r w:rsidR="00FB7D14" w:rsidRPr="00E37634">
        <w:rPr>
          <w:sz w:val="28"/>
          <w:szCs w:val="28"/>
          <w:lang w:val="uk-UA"/>
        </w:rPr>
        <w:t xml:space="preserve"> </w:t>
      </w:r>
    </w:p>
    <w:p w:rsidR="00D42F3E" w:rsidRPr="00FB7D14" w:rsidRDefault="00D42F3E" w:rsidP="00EF78FE">
      <w:pPr>
        <w:spacing w:line="276" w:lineRule="auto"/>
        <w:jc w:val="both"/>
        <w:rPr>
          <w:sz w:val="28"/>
          <w:szCs w:val="28"/>
          <w:lang w:val="uk-UA"/>
        </w:rPr>
      </w:pPr>
    </w:p>
    <w:p w:rsidR="00730211" w:rsidRPr="00FB7D14" w:rsidRDefault="00730211" w:rsidP="00EF78FE">
      <w:pPr>
        <w:spacing w:line="276" w:lineRule="auto"/>
        <w:jc w:val="both"/>
        <w:rPr>
          <w:sz w:val="28"/>
          <w:szCs w:val="28"/>
          <w:lang w:val="uk-UA"/>
        </w:rPr>
      </w:pPr>
    </w:p>
    <w:p w:rsidR="001862FA" w:rsidRPr="00FB7D14" w:rsidRDefault="001862FA" w:rsidP="00EF78FE">
      <w:pPr>
        <w:spacing w:line="276" w:lineRule="auto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НАКАЗУЮ:</w:t>
      </w:r>
    </w:p>
    <w:p w:rsidR="001862FA" w:rsidRPr="00FB7D14" w:rsidRDefault="001862FA" w:rsidP="00EF78FE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730211" w:rsidRPr="00FB7D14" w:rsidRDefault="00730211" w:rsidP="00EF78FE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CF0504" w:rsidRPr="00425472" w:rsidRDefault="00FB7D14" w:rsidP="00EF78FE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 xml:space="preserve">Призупинити навчально-виховний процес у загальноосвітніх навчальних закладах м. Харкова всіх типів і </w:t>
      </w:r>
      <w:r w:rsidRPr="00425472">
        <w:rPr>
          <w:sz w:val="28"/>
          <w:szCs w:val="28"/>
          <w:lang w:val="uk-UA"/>
        </w:rPr>
        <w:t>форм власності.</w:t>
      </w:r>
    </w:p>
    <w:p w:rsidR="00FB7D14" w:rsidRPr="00425472" w:rsidRDefault="00FB7D14" w:rsidP="00EF78FE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425472">
        <w:rPr>
          <w:bCs/>
          <w:iCs/>
          <w:sz w:val="28"/>
          <w:szCs w:val="28"/>
          <w:lang w:val="uk-UA"/>
        </w:rPr>
        <w:t xml:space="preserve">З </w:t>
      </w:r>
      <w:r w:rsidR="00425472" w:rsidRPr="00425472">
        <w:rPr>
          <w:bCs/>
          <w:iCs/>
          <w:sz w:val="28"/>
          <w:szCs w:val="28"/>
          <w:lang w:val="uk-UA"/>
        </w:rPr>
        <w:t>27</w:t>
      </w:r>
      <w:r w:rsidRPr="00425472">
        <w:rPr>
          <w:bCs/>
          <w:iCs/>
          <w:sz w:val="28"/>
          <w:szCs w:val="28"/>
          <w:lang w:val="uk-UA"/>
        </w:rPr>
        <w:t xml:space="preserve"> січня 2016 року до окремого розпорядження</w:t>
      </w:r>
    </w:p>
    <w:p w:rsidR="00B86C64" w:rsidRDefault="00FB7D14" w:rsidP="00EF78FE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86C64"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 w:rsidR="00B86C64" w:rsidRPr="00B86C64">
        <w:rPr>
          <w:sz w:val="28"/>
          <w:szCs w:val="28"/>
          <w:lang w:val="uk-UA"/>
        </w:rPr>
        <w:t>:</w:t>
      </w:r>
    </w:p>
    <w:p w:rsidR="00FB7D14" w:rsidRPr="00B86C64" w:rsidRDefault="00A35B4D" w:rsidP="00B86C6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86C64">
        <w:rPr>
          <w:sz w:val="28"/>
          <w:szCs w:val="28"/>
          <w:lang w:val="uk-UA"/>
        </w:rPr>
        <w:t>2.1.</w:t>
      </w:r>
      <w:r w:rsidRPr="00B86C64">
        <w:rPr>
          <w:sz w:val="28"/>
          <w:szCs w:val="28"/>
          <w:lang w:val="uk-UA"/>
        </w:rPr>
        <w:tab/>
        <w:t>У</w:t>
      </w:r>
      <w:r w:rsidR="00FB7D14" w:rsidRPr="00B86C64">
        <w:rPr>
          <w:sz w:val="28"/>
          <w:szCs w:val="28"/>
          <w:lang w:val="uk-UA"/>
        </w:rPr>
        <w:t>зяти під контроль проведення відповідних організаційних та</w:t>
      </w:r>
      <w:r w:rsidR="00EF78FE" w:rsidRPr="00B86C64">
        <w:rPr>
          <w:sz w:val="28"/>
          <w:szCs w:val="28"/>
          <w:lang w:val="uk-UA"/>
        </w:rPr>
        <w:t> </w:t>
      </w:r>
      <w:r w:rsidR="00FB7D14" w:rsidRPr="00B86C64">
        <w:rPr>
          <w:sz w:val="28"/>
          <w:szCs w:val="28"/>
          <w:lang w:val="uk-UA"/>
        </w:rPr>
        <w:t>санітарно-профілактичних заходів у закладах освіти міста всіх типів і форм власності.</w:t>
      </w:r>
    </w:p>
    <w:p w:rsidR="00FB7D14" w:rsidRP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2.2.</w:t>
      </w:r>
      <w:r w:rsidRPr="00FB7D14">
        <w:rPr>
          <w:sz w:val="28"/>
          <w:szCs w:val="28"/>
          <w:lang w:val="uk-UA"/>
        </w:rPr>
        <w:tab/>
        <w:t xml:space="preserve">Перенести на інші терміни проведення районних </w:t>
      </w:r>
      <w:r w:rsidR="00B86C64">
        <w:rPr>
          <w:sz w:val="28"/>
          <w:szCs w:val="28"/>
          <w:lang w:val="uk-UA"/>
        </w:rPr>
        <w:t xml:space="preserve">запланованих раніше </w:t>
      </w:r>
      <w:r w:rsidRPr="00FB7D14">
        <w:rPr>
          <w:sz w:val="28"/>
          <w:szCs w:val="28"/>
          <w:lang w:val="uk-UA"/>
        </w:rPr>
        <w:t>масових, дозвільних, розважальних і спортивно-масових заходів та таких, які вимагають переїздів учасників навчально-виховного процесу.</w:t>
      </w:r>
    </w:p>
    <w:p w:rsidR="00FB7D14" w:rsidRP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lastRenderedPageBreak/>
        <w:t>2.3.</w:t>
      </w:r>
      <w:r w:rsidRPr="00FB7D14">
        <w:rPr>
          <w:sz w:val="28"/>
          <w:szCs w:val="28"/>
          <w:lang w:val="uk-UA"/>
        </w:rPr>
        <w:tab/>
        <w:t>Вирішити питання організації роботи та оплати праці педагогічних та</w:t>
      </w:r>
      <w:r w:rsidR="00EF78FE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 xml:space="preserve">інших працівників загальноосвітніх навчальних закладів у цей період згідно </w:t>
      </w:r>
      <w:r w:rsidR="00B86C64">
        <w:rPr>
          <w:sz w:val="28"/>
          <w:szCs w:val="28"/>
          <w:lang w:val="uk-UA"/>
        </w:rPr>
        <w:t>і</w:t>
      </w:r>
      <w:r w:rsidRPr="00FB7D14">
        <w:rPr>
          <w:sz w:val="28"/>
          <w:szCs w:val="28"/>
          <w:lang w:val="uk-UA"/>
        </w:rPr>
        <w:t>з</w:t>
      </w:r>
      <w:r w:rsidR="00EF78FE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законодавством України.</w:t>
      </w:r>
    </w:p>
    <w:p w:rsidR="006B508B" w:rsidRDefault="006B508B" w:rsidP="006B508B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Терміново</w:t>
      </w:r>
    </w:p>
    <w:p w:rsid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2.4.</w:t>
      </w:r>
      <w:r w:rsidRPr="00FB7D14">
        <w:rPr>
          <w:sz w:val="28"/>
          <w:szCs w:val="28"/>
          <w:lang w:val="uk-UA"/>
        </w:rPr>
        <w:tab/>
        <w:t xml:space="preserve">Забезпечити контроль за проведенням відповідними службами комплексу робіт щодо підтримання функціонування інженерних споруд, мереж, комунікацій, дотримання правил </w:t>
      </w:r>
      <w:r w:rsidR="0046616C">
        <w:rPr>
          <w:sz w:val="28"/>
          <w:szCs w:val="28"/>
          <w:lang w:val="uk-UA"/>
        </w:rPr>
        <w:t>охорони праці і безпеки життєдіяльності</w:t>
      </w:r>
      <w:r w:rsidRPr="00FB7D14">
        <w:rPr>
          <w:sz w:val="28"/>
          <w:szCs w:val="28"/>
          <w:lang w:val="uk-UA"/>
        </w:rPr>
        <w:t>, а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також необхідного температурного режиму в навчальних закладах.</w:t>
      </w:r>
    </w:p>
    <w:p w:rsidR="006B508B" w:rsidRPr="00FB7D14" w:rsidRDefault="006B508B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Постійно</w:t>
      </w:r>
    </w:p>
    <w:p w:rsidR="00FB7D14" w:rsidRP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2.5.</w:t>
      </w:r>
      <w:r w:rsidRPr="00FB7D14">
        <w:rPr>
          <w:sz w:val="28"/>
          <w:szCs w:val="28"/>
          <w:lang w:val="uk-UA"/>
        </w:rPr>
        <w:tab/>
        <w:t>Покласти персональну відповідальність на керівників навчальних закладів за дотримання санітарних норм, температурного режиму, безпечного функціонування навчальних закладів тощо.</w:t>
      </w:r>
    </w:p>
    <w:p w:rsidR="00FB7D14" w:rsidRP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2.6.</w:t>
      </w:r>
      <w:r w:rsidRPr="00FB7D14">
        <w:rPr>
          <w:sz w:val="28"/>
          <w:szCs w:val="28"/>
          <w:lang w:val="uk-UA"/>
        </w:rPr>
        <w:tab/>
        <w:t>Невідкладно інформувати Департамент освіти про надзвичайні випадки у закладах, де перебувають діти, учнівська молодь.</w:t>
      </w:r>
    </w:p>
    <w:p w:rsidR="00FB7D14" w:rsidRP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2.7.</w:t>
      </w:r>
      <w:r w:rsidRPr="00FB7D14">
        <w:rPr>
          <w:sz w:val="28"/>
          <w:szCs w:val="28"/>
          <w:lang w:val="uk-UA"/>
        </w:rPr>
        <w:tab/>
        <w:t>Довести цей наказ до відома керівників навчальних закладів.</w:t>
      </w:r>
    </w:p>
    <w:p w:rsidR="00FB7D14" w:rsidRPr="00FB7D14" w:rsidRDefault="00425472" w:rsidP="00EF78FE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B7D14" w:rsidRPr="00FB7D14">
        <w:rPr>
          <w:sz w:val="28"/>
          <w:szCs w:val="28"/>
          <w:lang w:val="uk-UA"/>
        </w:rPr>
        <w:t>.01.201</w:t>
      </w:r>
      <w:r w:rsidR="00FB7D14">
        <w:rPr>
          <w:sz w:val="28"/>
          <w:szCs w:val="28"/>
          <w:lang w:val="uk-UA"/>
        </w:rPr>
        <w:t>6</w:t>
      </w:r>
    </w:p>
    <w:p w:rsidR="00FB7D14" w:rsidRPr="00FB7D14" w:rsidRDefault="00FB7D14" w:rsidP="00EF78F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</w:t>
      </w:r>
      <w:r w:rsidRPr="00FB7D14">
        <w:rPr>
          <w:sz w:val="28"/>
          <w:szCs w:val="28"/>
          <w:lang w:val="uk-UA"/>
        </w:rPr>
        <w:tab/>
        <w:t>Керівникам навчальних закладів усіх типів і форм власності м.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Харкова:</w:t>
      </w:r>
    </w:p>
    <w:p w:rsid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3.1.</w:t>
      </w:r>
      <w:r w:rsidRPr="00FB7D14">
        <w:rPr>
          <w:sz w:val="28"/>
          <w:szCs w:val="28"/>
          <w:lang w:val="uk-UA"/>
        </w:rPr>
        <w:tab/>
        <w:t xml:space="preserve">Провести роз’яснювальну роботу серед </w:t>
      </w:r>
      <w:r w:rsidR="00B86C64" w:rsidRPr="00FB7D14">
        <w:rPr>
          <w:sz w:val="28"/>
          <w:szCs w:val="28"/>
          <w:lang w:val="uk-UA"/>
        </w:rPr>
        <w:t>учнів загальноосвітніх</w:t>
      </w:r>
      <w:r w:rsidR="00B86C64">
        <w:rPr>
          <w:sz w:val="28"/>
          <w:szCs w:val="28"/>
          <w:lang w:val="uk-UA"/>
        </w:rPr>
        <w:t>,</w:t>
      </w:r>
      <w:r w:rsidR="00B86C64" w:rsidRPr="00FB7D14">
        <w:rPr>
          <w:sz w:val="28"/>
          <w:szCs w:val="28"/>
          <w:lang w:val="uk-UA"/>
        </w:rPr>
        <w:t xml:space="preserve"> </w:t>
      </w:r>
      <w:r w:rsidRPr="00FB7D14">
        <w:rPr>
          <w:sz w:val="28"/>
          <w:szCs w:val="28"/>
          <w:lang w:val="uk-UA"/>
        </w:rPr>
        <w:t>вихованців дошкільних і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позашкільних</w:t>
      </w:r>
      <w:r w:rsidR="00B86C64" w:rsidRPr="00B86C64">
        <w:rPr>
          <w:sz w:val="28"/>
          <w:szCs w:val="28"/>
          <w:lang w:val="uk-UA"/>
        </w:rPr>
        <w:t xml:space="preserve"> </w:t>
      </w:r>
      <w:r w:rsidR="00B86C64" w:rsidRPr="00FB7D14">
        <w:rPr>
          <w:sz w:val="28"/>
          <w:szCs w:val="28"/>
          <w:lang w:val="uk-UA"/>
        </w:rPr>
        <w:t>навчальних закладів</w:t>
      </w:r>
      <w:r w:rsidRPr="00FB7D14">
        <w:rPr>
          <w:sz w:val="28"/>
          <w:szCs w:val="28"/>
          <w:lang w:val="uk-UA"/>
        </w:rPr>
        <w:t xml:space="preserve"> щодо поведінки в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умовах низьких температур, запобігання випадкам переохолодження та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 xml:space="preserve">обмороження, навчання з надання </w:t>
      </w:r>
      <w:r w:rsidR="00B86C64">
        <w:rPr>
          <w:sz w:val="28"/>
          <w:szCs w:val="28"/>
          <w:lang w:val="uk-UA"/>
        </w:rPr>
        <w:t>першої медичної допомоги при </w:t>
      </w:r>
      <w:r w:rsidRPr="00FB7D14">
        <w:rPr>
          <w:sz w:val="28"/>
          <w:szCs w:val="28"/>
          <w:lang w:val="uk-UA"/>
        </w:rPr>
        <w:t>переохолодженні.</w:t>
      </w:r>
    </w:p>
    <w:p w:rsidR="00B86C64" w:rsidRDefault="00B86C6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Терміново</w:t>
      </w:r>
    </w:p>
    <w:p w:rsid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3.2.</w:t>
      </w:r>
      <w:r w:rsidRPr="00FB7D14">
        <w:rPr>
          <w:sz w:val="28"/>
          <w:szCs w:val="28"/>
          <w:lang w:val="uk-UA"/>
        </w:rPr>
        <w:tab/>
        <w:t>Провести позапланові інструктажі з безпеки життєдіяльності з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учасниками навчально-виховного процесу та працівниками щодо безпечного користування обігрівальними приладами тощо.</w:t>
      </w:r>
    </w:p>
    <w:p w:rsidR="00B86C64" w:rsidRDefault="00B86C64" w:rsidP="00B86C6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1B2B13">
        <w:rPr>
          <w:sz w:val="28"/>
          <w:szCs w:val="28"/>
          <w:lang w:val="uk-UA"/>
        </w:rPr>
        <w:t>26.01.2016</w:t>
      </w:r>
    </w:p>
    <w:p w:rsid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3.3.</w:t>
      </w:r>
      <w:r w:rsidRPr="00FB7D14">
        <w:rPr>
          <w:sz w:val="28"/>
          <w:szCs w:val="28"/>
          <w:lang w:val="uk-UA"/>
        </w:rPr>
        <w:tab/>
        <w:t xml:space="preserve">Перенести на інші терміни проведення </w:t>
      </w:r>
      <w:r w:rsidR="00B86C64">
        <w:rPr>
          <w:sz w:val="28"/>
          <w:szCs w:val="28"/>
          <w:lang w:val="uk-UA"/>
        </w:rPr>
        <w:t xml:space="preserve">запланованих раніше </w:t>
      </w:r>
      <w:r w:rsidRPr="00FB7D14">
        <w:rPr>
          <w:sz w:val="28"/>
          <w:szCs w:val="28"/>
          <w:lang w:val="uk-UA"/>
        </w:rPr>
        <w:t>масових, дозвільних, розважальних і спортивно-масових заходів та таких, які вимагають переїздів учасників навчально-виховного процесу, а також навчальної практики.</w:t>
      </w:r>
    </w:p>
    <w:p w:rsidR="001B2B13" w:rsidRDefault="001B2B13" w:rsidP="001B2B1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Терміново</w:t>
      </w:r>
    </w:p>
    <w:p w:rsid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3.4.</w:t>
      </w:r>
      <w:r w:rsidRPr="00FB7D14">
        <w:rPr>
          <w:sz w:val="28"/>
          <w:szCs w:val="28"/>
          <w:lang w:val="uk-UA"/>
        </w:rPr>
        <w:tab/>
        <w:t xml:space="preserve">Забезпечити проведення відповідними службами комплексу робіт щодо підтримання функціонування інженерних споруд, мереж, комунікацій, дотримання правил </w:t>
      </w:r>
      <w:r w:rsidR="001B2B13">
        <w:rPr>
          <w:sz w:val="28"/>
          <w:szCs w:val="28"/>
          <w:lang w:val="uk-UA"/>
        </w:rPr>
        <w:t>охорони праці, б</w:t>
      </w:r>
      <w:r w:rsidRPr="00FB7D14">
        <w:rPr>
          <w:sz w:val="28"/>
          <w:szCs w:val="28"/>
          <w:lang w:val="uk-UA"/>
        </w:rPr>
        <w:t>езпеки</w:t>
      </w:r>
      <w:r w:rsidR="001B2B13">
        <w:rPr>
          <w:sz w:val="28"/>
          <w:szCs w:val="28"/>
          <w:lang w:val="uk-UA"/>
        </w:rPr>
        <w:t xml:space="preserve"> життєдіяльності</w:t>
      </w:r>
      <w:r w:rsidRPr="00FB7D14">
        <w:rPr>
          <w:sz w:val="28"/>
          <w:szCs w:val="28"/>
          <w:lang w:val="uk-UA"/>
        </w:rPr>
        <w:t>, а також необхідного температурного режиму в навчальних закладах.</w:t>
      </w:r>
    </w:p>
    <w:p w:rsidR="001B2B13" w:rsidRPr="00FB7D14" w:rsidRDefault="001B2B13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Постійно</w:t>
      </w:r>
    </w:p>
    <w:p w:rsidR="00FB7D14" w:rsidRDefault="00FB7D1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3.5.</w:t>
      </w:r>
      <w:r w:rsidRPr="00FB7D14">
        <w:rPr>
          <w:sz w:val="28"/>
          <w:szCs w:val="28"/>
          <w:lang w:val="uk-UA"/>
        </w:rPr>
        <w:tab/>
        <w:t>Забезпечити неухильне дотримання санітарного законодавства щодо</w:t>
      </w:r>
      <w:r w:rsidR="0046616C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проведення прогулянок, інших заходів у дошкільних навчальних закладах та</w:t>
      </w:r>
      <w:r w:rsidR="0046616C">
        <w:rPr>
          <w:sz w:val="28"/>
          <w:szCs w:val="28"/>
          <w:lang w:val="uk-UA"/>
        </w:rPr>
        <w:t> </w:t>
      </w:r>
      <w:r w:rsidR="00AA40A6" w:rsidRPr="00AA40A6">
        <w:rPr>
          <w:sz w:val="28"/>
          <w:szCs w:val="28"/>
          <w:lang w:val="uk-UA"/>
        </w:rPr>
        <w:t>Комунальн</w:t>
      </w:r>
      <w:r w:rsidR="00AA40A6">
        <w:rPr>
          <w:sz w:val="28"/>
          <w:szCs w:val="28"/>
          <w:lang w:val="uk-UA"/>
        </w:rPr>
        <w:t>ому</w:t>
      </w:r>
      <w:r w:rsidR="00AA40A6" w:rsidRPr="00AA40A6">
        <w:rPr>
          <w:sz w:val="28"/>
          <w:szCs w:val="28"/>
          <w:lang w:val="uk-UA"/>
        </w:rPr>
        <w:t xml:space="preserve"> заклад</w:t>
      </w:r>
      <w:r w:rsidR="00AA40A6">
        <w:rPr>
          <w:sz w:val="28"/>
          <w:szCs w:val="28"/>
          <w:lang w:val="uk-UA"/>
        </w:rPr>
        <w:t>і</w:t>
      </w:r>
      <w:r w:rsidR="00AA40A6" w:rsidRPr="00AA40A6">
        <w:rPr>
          <w:sz w:val="28"/>
          <w:szCs w:val="28"/>
          <w:lang w:val="uk-UA"/>
        </w:rPr>
        <w:t xml:space="preserve"> «Харківський дитячий будинок «Родина» Харківської міської ради»</w:t>
      </w:r>
      <w:r w:rsidRPr="00FB7D14">
        <w:rPr>
          <w:sz w:val="28"/>
          <w:szCs w:val="28"/>
          <w:lang w:val="uk-UA"/>
        </w:rPr>
        <w:t>.</w:t>
      </w:r>
    </w:p>
    <w:p w:rsidR="001B2B13" w:rsidRPr="00FB7D14" w:rsidRDefault="001B2B13" w:rsidP="001B2B1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Постійно</w:t>
      </w:r>
    </w:p>
    <w:p w:rsidR="00AA40A6" w:rsidRDefault="00AA40A6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>6</w:t>
      </w:r>
      <w:r w:rsidRPr="00FB7D14">
        <w:rPr>
          <w:sz w:val="28"/>
          <w:szCs w:val="28"/>
          <w:lang w:val="uk-UA"/>
        </w:rPr>
        <w:t>.</w:t>
      </w:r>
      <w:r w:rsidRPr="00FB7D14">
        <w:rPr>
          <w:sz w:val="28"/>
          <w:szCs w:val="28"/>
          <w:lang w:val="uk-UA"/>
        </w:rPr>
        <w:tab/>
      </w:r>
      <w:r w:rsidR="008B3767">
        <w:rPr>
          <w:sz w:val="28"/>
          <w:szCs w:val="28"/>
          <w:lang w:val="uk-UA"/>
        </w:rPr>
        <w:t>Провести роз’яснювальну роботу з батьківською громадськістю щодо правил безпечної поведінки дітей удома.</w:t>
      </w:r>
    </w:p>
    <w:p w:rsidR="001B2B13" w:rsidRDefault="001B2B13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26.01.2016</w:t>
      </w:r>
    </w:p>
    <w:p w:rsidR="006B508B" w:rsidRDefault="008B3767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</w:t>
      </w:r>
      <w:r w:rsidRPr="00FB7D14">
        <w:rPr>
          <w:sz w:val="28"/>
          <w:szCs w:val="28"/>
          <w:lang w:val="uk-UA"/>
        </w:rPr>
        <w:t>.</w:t>
      </w:r>
      <w:r w:rsidRPr="00FB7D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Розмістити на сайтах загальноосвітніх навчальних закладів</w:t>
      </w:r>
      <w:r w:rsidR="006B508B">
        <w:rPr>
          <w:sz w:val="28"/>
          <w:szCs w:val="28"/>
          <w:lang w:val="uk-UA"/>
        </w:rPr>
        <w:t>:</w:t>
      </w:r>
    </w:p>
    <w:p w:rsidR="006B508B" w:rsidRDefault="006B508B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8B3767">
        <w:rPr>
          <w:sz w:val="28"/>
          <w:szCs w:val="28"/>
          <w:lang w:val="uk-UA"/>
        </w:rPr>
        <w:t xml:space="preserve"> інформацію про призупинення навчально-виховного процесу</w:t>
      </w:r>
      <w:r>
        <w:rPr>
          <w:sz w:val="28"/>
          <w:szCs w:val="28"/>
          <w:lang w:val="uk-UA"/>
        </w:rPr>
        <w:t>;</w:t>
      </w:r>
    </w:p>
    <w:p w:rsidR="006B508B" w:rsidRPr="00FB7D14" w:rsidRDefault="006B508B" w:rsidP="006B508B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26.01.2016</w:t>
      </w:r>
    </w:p>
    <w:p w:rsidR="006B508B" w:rsidRDefault="006B508B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B3767" w:rsidRDefault="006B508B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8B3767">
        <w:rPr>
          <w:sz w:val="28"/>
          <w:szCs w:val="28"/>
          <w:lang w:val="uk-UA"/>
        </w:rPr>
        <w:t xml:space="preserve"> домашні завдання</w:t>
      </w:r>
      <w:r w:rsidR="008D7E61">
        <w:rPr>
          <w:sz w:val="28"/>
          <w:szCs w:val="28"/>
          <w:lang w:val="uk-UA"/>
        </w:rPr>
        <w:t xml:space="preserve"> з метою надолуження навчального матеріалу.</w:t>
      </w:r>
    </w:p>
    <w:p w:rsidR="00B86C64" w:rsidRPr="00FB7D14" w:rsidRDefault="00B86C64" w:rsidP="00EF78F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6B508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</w:t>
      </w:r>
      <w:r w:rsidR="006B508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.01.2016</w:t>
      </w:r>
    </w:p>
    <w:p w:rsidR="00FB7D14" w:rsidRPr="00FB7D14" w:rsidRDefault="00FB7D14" w:rsidP="00AA40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4.</w:t>
      </w:r>
      <w:r w:rsidRPr="00FB7D14">
        <w:rPr>
          <w:sz w:val="28"/>
          <w:szCs w:val="28"/>
          <w:lang w:val="uk-UA"/>
        </w:rPr>
        <w:tab/>
        <w:t xml:space="preserve">Директору </w:t>
      </w:r>
      <w:r w:rsidR="00AA40A6" w:rsidRPr="00AA40A6">
        <w:rPr>
          <w:sz w:val="28"/>
          <w:szCs w:val="28"/>
          <w:lang w:val="uk-UA"/>
        </w:rPr>
        <w:t>Комунальн</w:t>
      </w:r>
      <w:r w:rsidR="00AA40A6">
        <w:rPr>
          <w:sz w:val="28"/>
          <w:szCs w:val="28"/>
          <w:lang w:val="uk-UA"/>
        </w:rPr>
        <w:t>ого</w:t>
      </w:r>
      <w:r w:rsidR="00AA40A6" w:rsidRPr="00AA40A6">
        <w:rPr>
          <w:sz w:val="28"/>
          <w:szCs w:val="28"/>
          <w:lang w:val="uk-UA"/>
        </w:rPr>
        <w:t xml:space="preserve"> заклад</w:t>
      </w:r>
      <w:r w:rsidR="00AA40A6">
        <w:rPr>
          <w:sz w:val="28"/>
          <w:szCs w:val="28"/>
          <w:lang w:val="uk-UA"/>
        </w:rPr>
        <w:t>у</w:t>
      </w:r>
      <w:r w:rsidR="00AA40A6" w:rsidRPr="00AA40A6">
        <w:rPr>
          <w:sz w:val="28"/>
          <w:szCs w:val="28"/>
          <w:lang w:val="uk-UA"/>
        </w:rPr>
        <w:t xml:space="preserve"> «Харківська «школа-інтернат І-ІІ ступенів» №14 Харківської міської ради»</w:t>
      </w:r>
      <w:r w:rsidRPr="00FB7D14">
        <w:rPr>
          <w:sz w:val="28"/>
          <w:szCs w:val="28"/>
          <w:lang w:val="uk-UA"/>
        </w:rPr>
        <w:t xml:space="preserve"> Тимченку А.Г., забезпечити здійснення навчально-виховного процесу згідно з режимом роботи закладу.</w:t>
      </w:r>
    </w:p>
    <w:p w:rsidR="00FB7D14" w:rsidRPr="00EF78FE" w:rsidRDefault="00FB7D14" w:rsidP="00EF78F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5.</w:t>
      </w:r>
      <w:r w:rsidRPr="00FB7D14">
        <w:rPr>
          <w:sz w:val="28"/>
          <w:szCs w:val="28"/>
          <w:lang w:val="uk-UA"/>
        </w:rPr>
        <w:tab/>
      </w:r>
      <w:r w:rsidR="001B2B13">
        <w:rPr>
          <w:sz w:val="28"/>
          <w:szCs w:val="28"/>
          <w:lang w:val="uk-UA"/>
        </w:rPr>
        <w:t>Войтенку Є.О.,</w:t>
      </w:r>
      <w:r w:rsidR="00EF78FE" w:rsidRPr="00EF78FE">
        <w:rPr>
          <w:sz w:val="28"/>
          <w:szCs w:val="28"/>
          <w:lang w:val="uk-UA"/>
        </w:rPr>
        <w:t xml:space="preserve"> інженеру з інформаційно-методичного та технічного забезпечення Науково-методичного педагогічного центру, розмістити цей наказ на сайті Департ</w:t>
      </w:r>
      <w:r w:rsidR="00EF78FE" w:rsidRPr="00EF78FE">
        <w:rPr>
          <w:sz w:val="28"/>
          <w:szCs w:val="28"/>
          <w:lang w:val="uk-UA"/>
        </w:rPr>
        <w:t>а</w:t>
      </w:r>
      <w:r w:rsidR="00EF78FE" w:rsidRPr="00EF78FE">
        <w:rPr>
          <w:sz w:val="28"/>
          <w:szCs w:val="28"/>
          <w:lang w:val="uk-UA"/>
        </w:rPr>
        <w:t>менту освіти.</w:t>
      </w:r>
    </w:p>
    <w:p w:rsidR="00FB7D14" w:rsidRPr="00FB7D14" w:rsidRDefault="00425472" w:rsidP="00EF78FE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B7D14" w:rsidRPr="00FB7D14">
        <w:rPr>
          <w:sz w:val="28"/>
          <w:szCs w:val="28"/>
          <w:lang w:val="uk-UA"/>
        </w:rPr>
        <w:t>.01.201</w:t>
      </w:r>
      <w:r w:rsidR="00FB7D14">
        <w:rPr>
          <w:sz w:val="28"/>
          <w:szCs w:val="28"/>
          <w:lang w:val="uk-UA"/>
        </w:rPr>
        <w:t>6</w:t>
      </w:r>
    </w:p>
    <w:p w:rsidR="001862FA" w:rsidRPr="00FB7D14" w:rsidRDefault="001862FA" w:rsidP="00EF78FE">
      <w:pPr>
        <w:pStyle w:val="ac"/>
        <w:widowControl w:val="0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FB7D14">
        <w:rPr>
          <w:b w:val="0"/>
          <w:szCs w:val="28"/>
        </w:rPr>
        <w:t>Контроль за виконанням цього наказу покласти на заступника дире</w:t>
      </w:r>
      <w:r w:rsidRPr="00FB7D14">
        <w:rPr>
          <w:b w:val="0"/>
          <w:szCs w:val="28"/>
        </w:rPr>
        <w:t>к</w:t>
      </w:r>
      <w:r w:rsidRPr="00FB7D14">
        <w:rPr>
          <w:b w:val="0"/>
          <w:szCs w:val="28"/>
        </w:rPr>
        <w:t>тора Департаменту освіти Стецюру Т.П.</w:t>
      </w:r>
    </w:p>
    <w:p w:rsidR="001862FA" w:rsidRPr="00FB7D14" w:rsidRDefault="001862FA" w:rsidP="00EF78FE">
      <w:pPr>
        <w:pStyle w:val="ac"/>
        <w:spacing w:line="276" w:lineRule="auto"/>
        <w:ind w:left="0" w:firstLine="1080"/>
        <w:rPr>
          <w:szCs w:val="28"/>
        </w:rPr>
      </w:pPr>
    </w:p>
    <w:p w:rsidR="001862FA" w:rsidRPr="00FB7D14" w:rsidRDefault="001862FA" w:rsidP="00EF78FE">
      <w:pPr>
        <w:pStyle w:val="ac"/>
        <w:spacing w:line="276" w:lineRule="auto"/>
        <w:ind w:left="0" w:firstLine="1080"/>
        <w:rPr>
          <w:szCs w:val="28"/>
        </w:rPr>
      </w:pPr>
    </w:p>
    <w:p w:rsidR="001862FA" w:rsidRPr="00FB7D14" w:rsidRDefault="001862FA" w:rsidP="00EF78FE">
      <w:pPr>
        <w:tabs>
          <w:tab w:val="left" w:pos="6800"/>
        </w:tabs>
        <w:spacing w:line="276" w:lineRule="auto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Директор Департаменту освіти</w:t>
      </w:r>
      <w:r w:rsidRPr="00FB7D14">
        <w:rPr>
          <w:sz w:val="28"/>
          <w:szCs w:val="28"/>
          <w:lang w:val="uk-UA"/>
        </w:rPr>
        <w:tab/>
        <w:t>О.І.Деменко</w:t>
      </w:r>
    </w:p>
    <w:p w:rsidR="00737BB5" w:rsidRPr="00FB7D14" w:rsidRDefault="00737BB5" w:rsidP="00EF78FE">
      <w:pPr>
        <w:spacing w:line="276" w:lineRule="auto"/>
        <w:rPr>
          <w:sz w:val="28"/>
          <w:szCs w:val="28"/>
          <w:lang w:val="uk-UA"/>
        </w:rPr>
      </w:pPr>
      <w:bookmarkStart w:id="0" w:name="Додаток"/>
    </w:p>
    <w:p w:rsidR="005371F5" w:rsidRPr="00FB7D14" w:rsidRDefault="005371F5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З наказом ознайомлені:</w:t>
      </w:r>
    </w:p>
    <w:p w:rsidR="0013446B" w:rsidRPr="00FB7D14" w:rsidRDefault="005371F5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Стецюра Т.П.</w:t>
      </w:r>
    </w:p>
    <w:p w:rsidR="0013446B" w:rsidRDefault="0013446B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Шепель В.М.</w:t>
      </w:r>
    </w:p>
    <w:p w:rsidR="00EF78FE" w:rsidRDefault="001B2B13" w:rsidP="00EF78F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Є.О.</w:t>
      </w:r>
    </w:p>
    <w:p w:rsidR="00AA40A6" w:rsidRDefault="00AA40A6" w:rsidP="00EF78FE">
      <w:pPr>
        <w:spacing w:line="276" w:lineRule="auto"/>
        <w:rPr>
          <w:sz w:val="28"/>
          <w:szCs w:val="28"/>
          <w:lang w:val="uk-UA"/>
        </w:rPr>
      </w:pPr>
      <w:r w:rsidRPr="00AA40A6">
        <w:rPr>
          <w:sz w:val="28"/>
          <w:szCs w:val="28"/>
          <w:lang w:val="uk-UA"/>
        </w:rPr>
        <w:t>Верютіна О</w:t>
      </w:r>
      <w:r>
        <w:rPr>
          <w:sz w:val="28"/>
          <w:szCs w:val="28"/>
          <w:lang w:val="uk-UA"/>
        </w:rPr>
        <w:t>.О.</w:t>
      </w:r>
    </w:p>
    <w:p w:rsidR="00EF78FE" w:rsidRPr="00FB7D14" w:rsidRDefault="00EF78FE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Тимченк</w:t>
      </w:r>
      <w:r>
        <w:rPr>
          <w:sz w:val="28"/>
          <w:szCs w:val="28"/>
          <w:lang w:val="uk-UA"/>
        </w:rPr>
        <w:t>о</w:t>
      </w:r>
      <w:r w:rsidRPr="00FB7D14">
        <w:rPr>
          <w:sz w:val="28"/>
          <w:szCs w:val="28"/>
          <w:lang w:val="uk-UA"/>
        </w:rPr>
        <w:t xml:space="preserve"> А.Г.</w:t>
      </w:r>
    </w:p>
    <w:p w:rsidR="005371F5" w:rsidRPr="00FB7D14" w:rsidRDefault="005371F5" w:rsidP="00EF78FE">
      <w:pPr>
        <w:spacing w:line="276" w:lineRule="auto"/>
        <w:rPr>
          <w:sz w:val="28"/>
          <w:szCs w:val="28"/>
          <w:lang w:val="uk-UA"/>
        </w:rPr>
      </w:pPr>
    </w:p>
    <w:p w:rsidR="004B3172" w:rsidRDefault="004B3172" w:rsidP="00EF78FE">
      <w:pPr>
        <w:spacing w:line="276" w:lineRule="auto"/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026B4A" w:rsidRPr="00FB7D14" w:rsidRDefault="0013446B" w:rsidP="005371F5">
      <w:pPr>
        <w:spacing w:line="276" w:lineRule="auto"/>
        <w:rPr>
          <w:sz w:val="20"/>
          <w:szCs w:val="20"/>
          <w:lang w:val="uk-UA"/>
        </w:rPr>
      </w:pPr>
      <w:r w:rsidRPr="00FB7D14">
        <w:rPr>
          <w:sz w:val="20"/>
          <w:szCs w:val="20"/>
          <w:lang w:val="uk-UA"/>
        </w:rPr>
        <w:t>Шепель В.М.</w:t>
      </w:r>
      <w:bookmarkEnd w:id="0"/>
    </w:p>
    <w:sectPr w:rsidR="00026B4A" w:rsidRPr="00FB7D14" w:rsidSect="0024468A">
      <w:headerReference w:type="default" r:id="rId11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DF" w:rsidRDefault="00CD75DF" w:rsidP="006A71AA">
      <w:r>
        <w:separator/>
      </w:r>
    </w:p>
  </w:endnote>
  <w:endnote w:type="continuationSeparator" w:id="0">
    <w:p w:rsidR="00CD75DF" w:rsidRDefault="00CD75D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DF" w:rsidRDefault="00CD75DF" w:rsidP="006A71AA">
      <w:r>
        <w:separator/>
      </w:r>
    </w:p>
  </w:footnote>
  <w:footnote w:type="continuationSeparator" w:id="0">
    <w:p w:rsidR="00CD75DF" w:rsidRDefault="00CD75D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F8" w:rsidRDefault="000436F8" w:rsidP="0098734F">
    <w:pPr>
      <w:pStyle w:val="a6"/>
      <w:jc w:val="center"/>
    </w:pPr>
    <w:fldSimple w:instr=" PAGE   \* MERGEFORMAT ">
      <w:r w:rsidR="00B73F7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2B0528"/>
    <w:multiLevelType w:val="hybridMultilevel"/>
    <w:tmpl w:val="FB626E1C"/>
    <w:lvl w:ilvl="0" w:tplc="0E3A11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3A6422"/>
    <w:multiLevelType w:val="multilevel"/>
    <w:tmpl w:val="B5D8C1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415F0"/>
    <w:multiLevelType w:val="multilevel"/>
    <w:tmpl w:val="BE5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A4D5304"/>
    <w:multiLevelType w:val="hybridMultilevel"/>
    <w:tmpl w:val="EC225268"/>
    <w:lvl w:ilvl="0" w:tplc="49024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4E7B1A2D"/>
    <w:multiLevelType w:val="hybridMultilevel"/>
    <w:tmpl w:val="1222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A2E8E"/>
    <w:multiLevelType w:val="multilevel"/>
    <w:tmpl w:val="63123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C53C75"/>
    <w:multiLevelType w:val="multilevel"/>
    <w:tmpl w:val="7DA0F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4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16"/>
  </w:num>
  <w:num w:numId="4">
    <w:abstractNumId w:val="33"/>
  </w:num>
  <w:num w:numId="5">
    <w:abstractNumId w:val="30"/>
  </w:num>
  <w:num w:numId="6">
    <w:abstractNumId w:val="21"/>
  </w:num>
  <w:num w:numId="7">
    <w:abstractNumId w:val="26"/>
  </w:num>
  <w:num w:numId="8">
    <w:abstractNumId w:val="22"/>
  </w:num>
  <w:num w:numId="9">
    <w:abstractNumId w:val="29"/>
  </w:num>
  <w:num w:numId="10">
    <w:abstractNumId w:val="12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11"/>
  </w:num>
  <w:num w:numId="14">
    <w:abstractNumId w:val="27"/>
  </w:num>
  <w:num w:numId="15">
    <w:abstractNumId w:val="20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1"/>
  </w:num>
  <w:num w:numId="29">
    <w:abstractNumId w:val="18"/>
  </w:num>
  <w:num w:numId="30">
    <w:abstractNumId w:val="19"/>
  </w:num>
  <w:num w:numId="31">
    <w:abstractNumId w:val="13"/>
  </w:num>
  <w:num w:numId="32">
    <w:abstractNumId w:val="24"/>
  </w:num>
  <w:num w:numId="33">
    <w:abstractNumId w:val="15"/>
  </w:num>
  <w:num w:numId="34">
    <w:abstractNumId w:val="28"/>
  </w:num>
  <w:num w:numId="35">
    <w:abstractNumId w:val="36"/>
  </w:num>
  <w:num w:numId="36">
    <w:abstractNumId w:val="32"/>
  </w:num>
  <w:num w:numId="3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402C"/>
    <w:rsid w:val="000240F4"/>
    <w:rsid w:val="00026B4A"/>
    <w:rsid w:val="000271C5"/>
    <w:rsid w:val="00030674"/>
    <w:rsid w:val="000330EC"/>
    <w:rsid w:val="000355D0"/>
    <w:rsid w:val="000356DB"/>
    <w:rsid w:val="000364F3"/>
    <w:rsid w:val="00043625"/>
    <w:rsid w:val="000436F8"/>
    <w:rsid w:val="000454CC"/>
    <w:rsid w:val="000475AC"/>
    <w:rsid w:val="000559E9"/>
    <w:rsid w:val="00060E82"/>
    <w:rsid w:val="00061931"/>
    <w:rsid w:val="00064D07"/>
    <w:rsid w:val="00070608"/>
    <w:rsid w:val="00070A9A"/>
    <w:rsid w:val="0007560A"/>
    <w:rsid w:val="000824F8"/>
    <w:rsid w:val="00085638"/>
    <w:rsid w:val="0009483D"/>
    <w:rsid w:val="000951D8"/>
    <w:rsid w:val="000973D4"/>
    <w:rsid w:val="000A0DAD"/>
    <w:rsid w:val="000A6058"/>
    <w:rsid w:val="000A7FE8"/>
    <w:rsid w:val="000C27D5"/>
    <w:rsid w:val="000C6E58"/>
    <w:rsid w:val="000E45AC"/>
    <w:rsid w:val="000F0D02"/>
    <w:rsid w:val="000F42DB"/>
    <w:rsid w:val="00103112"/>
    <w:rsid w:val="001119E5"/>
    <w:rsid w:val="0011474B"/>
    <w:rsid w:val="00116A0A"/>
    <w:rsid w:val="0011744A"/>
    <w:rsid w:val="00121DC6"/>
    <w:rsid w:val="0012488B"/>
    <w:rsid w:val="0013446B"/>
    <w:rsid w:val="0014287F"/>
    <w:rsid w:val="00143709"/>
    <w:rsid w:val="00150F56"/>
    <w:rsid w:val="00165FA4"/>
    <w:rsid w:val="00171054"/>
    <w:rsid w:val="00171C3A"/>
    <w:rsid w:val="00172C75"/>
    <w:rsid w:val="0018008F"/>
    <w:rsid w:val="001827CD"/>
    <w:rsid w:val="001862FA"/>
    <w:rsid w:val="00190654"/>
    <w:rsid w:val="0019065D"/>
    <w:rsid w:val="001928C0"/>
    <w:rsid w:val="001957B2"/>
    <w:rsid w:val="00197A14"/>
    <w:rsid w:val="001A0119"/>
    <w:rsid w:val="001A05FD"/>
    <w:rsid w:val="001A210F"/>
    <w:rsid w:val="001A46E9"/>
    <w:rsid w:val="001A60F2"/>
    <w:rsid w:val="001A75EB"/>
    <w:rsid w:val="001B0C0F"/>
    <w:rsid w:val="001B2B13"/>
    <w:rsid w:val="001B395F"/>
    <w:rsid w:val="001B3EA8"/>
    <w:rsid w:val="001C571C"/>
    <w:rsid w:val="001C5CC4"/>
    <w:rsid w:val="001D2558"/>
    <w:rsid w:val="001D7EC2"/>
    <w:rsid w:val="001E02B4"/>
    <w:rsid w:val="001E0F9A"/>
    <w:rsid w:val="001E1A86"/>
    <w:rsid w:val="001E7B8C"/>
    <w:rsid w:val="001F7FD9"/>
    <w:rsid w:val="0021084A"/>
    <w:rsid w:val="002125FE"/>
    <w:rsid w:val="00222DCA"/>
    <w:rsid w:val="002272DC"/>
    <w:rsid w:val="00230AB3"/>
    <w:rsid w:val="0023616B"/>
    <w:rsid w:val="00243B5F"/>
    <w:rsid w:val="0024468A"/>
    <w:rsid w:val="00246DB3"/>
    <w:rsid w:val="00250298"/>
    <w:rsid w:val="00250671"/>
    <w:rsid w:val="002555E3"/>
    <w:rsid w:val="00256154"/>
    <w:rsid w:val="00261C57"/>
    <w:rsid w:val="002651C7"/>
    <w:rsid w:val="0026732E"/>
    <w:rsid w:val="00274CAD"/>
    <w:rsid w:val="00282B3B"/>
    <w:rsid w:val="002850D1"/>
    <w:rsid w:val="00287023"/>
    <w:rsid w:val="00287FF6"/>
    <w:rsid w:val="00293EEB"/>
    <w:rsid w:val="002A3C91"/>
    <w:rsid w:val="002B0EAE"/>
    <w:rsid w:val="002B6F0A"/>
    <w:rsid w:val="002D0103"/>
    <w:rsid w:val="002D60A7"/>
    <w:rsid w:val="002D6779"/>
    <w:rsid w:val="002E779F"/>
    <w:rsid w:val="002F6ACA"/>
    <w:rsid w:val="002F7173"/>
    <w:rsid w:val="002F775C"/>
    <w:rsid w:val="003141E6"/>
    <w:rsid w:val="00330AD0"/>
    <w:rsid w:val="003313A3"/>
    <w:rsid w:val="00331777"/>
    <w:rsid w:val="00340E1B"/>
    <w:rsid w:val="00351B29"/>
    <w:rsid w:val="00351CB7"/>
    <w:rsid w:val="00351E4E"/>
    <w:rsid w:val="00365F29"/>
    <w:rsid w:val="003717C1"/>
    <w:rsid w:val="003744F9"/>
    <w:rsid w:val="003905A4"/>
    <w:rsid w:val="003927F2"/>
    <w:rsid w:val="00393F07"/>
    <w:rsid w:val="00395DC2"/>
    <w:rsid w:val="003A0C91"/>
    <w:rsid w:val="003A25A5"/>
    <w:rsid w:val="003A3DC5"/>
    <w:rsid w:val="003A41E2"/>
    <w:rsid w:val="003A44FC"/>
    <w:rsid w:val="003A4CF9"/>
    <w:rsid w:val="003C1C8C"/>
    <w:rsid w:val="003C2C01"/>
    <w:rsid w:val="003C593C"/>
    <w:rsid w:val="003E338F"/>
    <w:rsid w:val="003E649E"/>
    <w:rsid w:val="004164C4"/>
    <w:rsid w:val="004230FC"/>
    <w:rsid w:val="00425472"/>
    <w:rsid w:val="00440563"/>
    <w:rsid w:val="00451D33"/>
    <w:rsid w:val="00452440"/>
    <w:rsid w:val="0045705E"/>
    <w:rsid w:val="00461CF7"/>
    <w:rsid w:val="0046616C"/>
    <w:rsid w:val="00481AB0"/>
    <w:rsid w:val="00481D6A"/>
    <w:rsid w:val="004821BD"/>
    <w:rsid w:val="00483211"/>
    <w:rsid w:val="00484F34"/>
    <w:rsid w:val="004A24E0"/>
    <w:rsid w:val="004A3E20"/>
    <w:rsid w:val="004B016D"/>
    <w:rsid w:val="004B3172"/>
    <w:rsid w:val="004B6EB6"/>
    <w:rsid w:val="004C2AB6"/>
    <w:rsid w:val="004C6D40"/>
    <w:rsid w:val="004D1CCC"/>
    <w:rsid w:val="004D2146"/>
    <w:rsid w:val="004D37F1"/>
    <w:rsid w:val="004D5F38"/>
    <w:rsid w:val="004E64D5"/>
    <w:rsid w:val="004F0268"/>
    <w:rsid w:val="004F040C"/>
    <w:rsid w:val="004F0E31"/>
    <w:rsid w:val="0050107E"/>
    <w:rsid w:val="00504AB3"/>
    <w:rsid w:val="00504C46"/>
    <w:rsid w:val="005110FF"/>
    <w:rsid w:val="00513FD3"/>
    <w:rsid w:val="00516A96"/>
    <w:rsid w:val="00520D95"/>
    <w:rsid w:val="00535DF6"/>
    <w:rsid w:val="005371F5"/>
    <w:rsid w:val="00551834"/>
    <w:rsid w:val="00552F02"/>
    <w:rsid w:val="005547CD"/>
    <w:rsid w:val="00557827"/>
    <w:rsid w:val="00560AB9"/>
    <w:rsid w:val="00562634"/>
    <w:rsid w:val="00567E52"/>
    <w:rsid w:val="00577A8E"/>
    <w:rsid w:val="00595446"/>
    <w:rsid w:val="00595F3F"/>
    <w:rsid w:val="005A3836"/>
    <w:rsid w:val="005A645C"/>
    <w:rsid w:val="005B2178"/>
    <w:rsid w:val="005C3973"/>
    <w:rsid w:val="005D71A9"/>
    <w:rsid w:val="005E017A"/>
    <w:rsid w:val="005F1D4C"/>
    <w:rsid w:val="005F2CC0"/>
    <w:rsid w:val="00600B69"/>
    <w:rsid w:val="00601F8B"/>
    <w:rsid w:val="006136C1"/>
    <w:rsid w:val="0061653F"/>
    <w:rsid w:val="00624937"/>
    <w:rsid w:val="00636835"/>
    <w:rsid w:val="00641BA3"/>
    <w:rsid w:val="00642A3A"/>
    <w:rsid w:val="00650782"/>
    <w:rsid w:val="00650854"/>
    <w:rsid w:val="00653598"/>
    <w:rsid w:val="0065519C"/>
    <w:rsid w:val="0066212C"/>
    <w:rsid w:val="00670EEE"/>
    <w:rsid w:val="00674409"/>
    <w:rsid w:val="00683C53"/>
    <w:rsid w:val="00684461"/>
    <w:rsid w:val="006904AC"/>
    <w:rsid w:val="006937F6"/>
    <w:rsid w:val="00697587"/>
    <w:rsid w:val="006A6855"/>
    <w:rsid w:val="006A69AB"/>
    <w:rsid w:val="006A71AA"/>
    <w:rsid w:val="006B03DE"/>
    <w:rsid w:val="006B332B"/>
    <w:rsid w:val="006B508B"/>
    <w:rsid w:val="006B6F38"/>
    <w:rsid w:val="006C7B18"/>
    <w:rsid w:val="006C7DCA"/>
    <w:rsid w:val="006D0FAC"/>
    <w:rsid w:val="006D47B5"/>
    <w:rsid w:val="006E2181"/>
    <w:rsid w:val="006E310D"/>
    <w:rsid w:val="006F1389"/>
    <w:rsid w:val="00703A37"/>
    <w:rsid w:val="00705B99"/>
    <w:rsid w:val="007077B0"/>
    <w:rsid w:val="007148C8"/>
    <w:rsid w:val="00717923"/>
    <w:rsid w:val="00723FF2"/>
    <w:rsid w:val="007256A2"/>
    <w:rsid w:val="00730211"/>
    <w:rsid w:val="00737BB5"/>
    <w:rsid w:val="007400F2"/>
    <w:rsid w:val="007403C0"/>
    <w:rsid w:val="00743628"/>
    <w:rsid w:val="007544CF"/>
    <w:rsid w:val="00754B36"/>
    <w:rsid w:val="007550EB"/>
    <w:rsid w:val="007734CC"/>
    <w:rsid w:val="007865F2"/>
    <w:rsid w:val="00786CFE"/>
    <w:rsid w:val="007A30C0"/>
    <w:rsid w:val="007A66A9"/>
    <w:rsid w:val="007B0190"/>
    <w:rsid w:val="007B3053"/>
    <w:rsid w:val="007B33CB"/>
    <w:rsid w:val="007B455B"/>
    <w:rsid w:val="007B5AC8"/>
    <w:rsid w:val="007C2B93"/>
    <w:rsid w:val="007C697D"/>
    <w:rsid w:val="007D0B84"/>
    <w:rsid w:val="007D49FA"/>
    <w:rsid w:val="007E043A"/>
    <w:rsid w:val="007E0DB9"/>
    <w:rsid w:val="007E4DD8"/>
    <w:rsid w:val="007F0708"/>
    <w:rsid w:val="007F0944"/>
    <w:rsid w:val="007F5F77"/>
    <w:rsid w:val="008046D8"/>
    <w:rsid w:val="00805A2D"/>
    <w:rsid w:val="00807B48"/>
    <w:rsid w:val="00807CC8"/>
    <w:rsid w:val="00811742"/>
    <w:rsid w:val="00813D25"/>
    <w:rsid w:val="00814587"/>
    <w:rsid w:val="00820CD1"/>
    <w:rsid w:val="00821CC6"/>
    <w:rsid w:val="00826F0F"/>
    <w:rsid w:val="0083057A"/>
    <w:rsid w:val="008459B6"/>
    <w:rsid w:val="008477FF"/>
    <w:rsid w:val="00850156"/>
    <w:rsid w:val="0085037E"/>
    <w:rsid w:val="008668B3"/>
    <w:rsid w:val="008736BF"/>
    <w:rsid w:val="00874FC8"/>
    <w:rsid w:val="008766BB"/>
    <w:rsid w:val="008866C1"/>
    <w:rsid w:val="008A046A"/>
    <w:rsid w:val="008A22FC"/>
    <w:rsid w:val="008A4577"/>
    <w:rsid w:val="008A7315"/>
    <w:rsid w:val="008B266D"/>
    <w:rsid w:val="008B3767"/>
    <w:rsid w:val="008B41BF"/>
    <w:rsid w:val="008B4504"/>
    <w:rsid w:val="008B752C"/>
    <w:rsid w:val="008C3341"/>
    <w:rsid w:val="008D7E61"/>
    <w:rsid w:val="008E4C43"/>
    <w:rsid w:val="008E528E"/>
    <w:rsid w:val="008E5724"/>
    <w:rsid w:val="0090455F"/>
    <w:rsid w:val="00913CC4"/>
    <w:rsid w:val="009169E0"/>
    <w:rsid w:val="0092759E"/>
    <w:rsid w:val="00931FD0"/>
    <w:rsid w:val="00935ED8"/>
    <w:rsid w:val="00937983"/>
    <w:rsid w:val="00944A38"/>
    <w:rsid w:val="00947C0D"/>
    <w:rsid w:val="00953460"/>
    <w:rsid w:val="00953633"/>
    <w:rsid w:val="0096111D"/>
    <w:rsid w:val="00967E15"/>
    <w:rsid w:val="00976197"/>
    <w:rsid w:val="009807AA"/>
    <w:rsid w:val="0098226E"/>
    <w:rsid w:val="00986A98"/>
    <w:rsid w:val="0098734F"/>
    <w:rsid w:val="009927C7"/>
    <w:rsid w:val="009A13DF"/>
    <w:rsid w:val="009A4807"/>
    <w:rsid w:val="009A5DDE"/>
    <w:rsid w:val="009A7888"/>
    <w:rsid w:val="009B232F"/>
    <w:rsid w:val="009B3BF0"/>
    <w:rsid w:val="009C39A3"/>
    <w:rsid w:val="009C3E13"/>
    <w:rsid w:val="009D0069"/>
    <w:rsid w:val="009D2A69"/>
    <w:rsid w:val="009D3B25"/>
    <w:rsid w:val="009E0448"/>
    <w:rsid w:val="009F532F"/>
    <w:rsid w:val="00A13AF6"/>
    <w:rsid w:val="00A35B4D"/>
    <w:rsid w:val="00A44ECA"/>
    <w:rsid w:val="00A50E39"/>
    <w:rsid w:val="00A54618"/>
    <w:rsid w:val="00A54BD7"/>
    <w:rsid w:val="00A54F83"/>
    <w:rsid w:val="00A5533C"/>
    <w:rsid w:val="00A61219"/>
    <w:rsid w:val="00A653EC"/>
    <w:rsid w:val="00A65A57"/>
    <w:rsid w:val="00A65B4E"/>
    <w:rsid w:val="00A6749F"/>
    <w:rsid w:val="00A744F1"/>
    <w:rsid w:val="00A8581E"/>
    <w:rsid w:val="00A86E84"/>
    <w:rsid w:val="00A943F2"/>
    <w:rsid w:val="00AA1F74"/>
    <w:rsid w:val="00AA40A6"/>
    <w:rsid w:val="00AA6DD4"/>
    <w:rsid w:val="00AA6F80"/>
    <w:rsid w:val="00AC31DD"/>
    <w:rsid w:val="00AC799C"/>
    <w:rsid w:val="00AD3A09"/>
    <w:rsid w:val="00AD7BEA"/>
    <w:rsid w:val="00AE237F"/>
    <w:rsid w:val="00AE2E94"/>
    <w:rsid w:val="00AE5FF1"/>
    <w:rsid w:val="00AF2C59"/>
    <w:rsid w:val="00B00D6B"/>
    <w:rsid w:val="00B04EF6"/>
    <w:rsid w:val="00B119D0"/>
    <w:rsid w:val="00B125AC"/>
    <w:rsid w:val="00B144EA"/>
    <w:rsid w:val="00B2049E"/>
    <w:rsid w:val="00B264F0"/>
    <w:rsid w:val="00B33196"/>
    <w:rsid w:val="00B342E2"/>
    <w:rsid w:val="00B36659"/>
    <w:rsid w:val="00B458C9"/>
    <w:rsid w:val="00B4606E"/>
    <w:rsid w:val="00B63E6E"/>
    <w:rsid w:val="00B64365"/>
    <w:rsid w:val="00B67090"/>
    <w:rsid w:val="00B73F75"/>
    <w:rsid w:val="00B76C1E"/>
    <w:rsid w:val="00B81A8D"/>
    <w:rsid w:val="00B84786"/>
    <w:rsid w:val="00B86C64"/>
    <w:rsid w:val="00B9579C"/>
    <w:rsid w:val="00B96CDF"/>
    <w:rsid w:val="00BA3DEA"/>
    <w:rsid w:val="00BA633B"/>
    <w:rsid w:val="00BA71C1"/>
    <w:rsid w:val="00BB36AB"/>
    <w:rsid w:val="00BB4DD9"/>
    <w:rsid w:val="00BB74C5"/>
    <w:rsid w:val="00BC1B78"/>
    <w:rsid w:val="00BC20CA"/>
    <w:rsid w:val="00BD3BAC"/>
    <w:rsid w:val="00BD5E2A"/>
    <w:rsid w:val="00BD6BE5"/>
    <w:rsid w:val="00BE0C2A"/>
    <w:rsid w:val="00BE2C9F"/>
    <w:rsid w:val="00BE31AC"/>
    <w:rsid w:val="00BE3690"/>
    <w:rsid w:val="00BF2726"/>
    <w:rsid w:val="00C03A02"/>
    <w:rsid w:val="00C06A68"/>
    <w:rsid w:val="00C124C2"/>
    <w:rsid w:val="00C12772"/>
    <w:rsid w:val="00C13853"/>
    <w:rsid w:val="00C200F5"/>
    <w:rsid w:val="00C22659"/>
    <w:rsid w:val="00C337F4"/>
    <w:rsid w:val="00C361B0"/>
    <w:rsid w:val="00C367A4"/>
    <w:rsid w:val="00C45404"/>
    <w:rsid w:val="00C52A33"/>
    <w:rsid w:val="00C6135F"/>
    <w:rsid w:val="00C62FEF"/>
    <w:rsid w:val="00C64BF4"/>
    <w:rsid w:val="00C71EF5"/>
    <w:rsid w:val="00C74D9B"/>
    <w:rsid w:val="00C84A6C"/>
    <w:rsid w:val="00C922CE"/>
    <w:rsid w:val="00C928EA"/>
    <w:rsid w:val="00C92D6D"/>
    <w:rsid w:val="00C945A2"/>
    <w:rsid w:val="00CA1A06"/>
    <w:rsid w:val="00CA1B5F"/>
    <w:rsid w:val="00CB12FC"/>
    <w:rsid w:val="00CB22FD"/>
    <w:rsid w:val="00CB3D9C"/>
    <w:rsid w:val="00CD03F8"/>
    <w:rsid w:val="00CD2838"/>
    <w:rsid w:val="00CD408D"/>
    <w:rsid w:val="00CD53C1"/>
    <w:rsid w:val="00CD75DF"/>
    <w:rsid w:val="00CE0668"/>
    <w:rsid w:val="00CE14C7"/>
    <w:rsid w:val="00CE7ACA"/>
    <w:rsid w:val="00CF02FE"/>
    <w:rsid w:val="00CF0504"/>
    <w:rsid w:val="00CF265F"/>
    <w:rsid w:val="00CF479F"/>
    <w:rsid w:val="00D05DEC"/>
    <w:rsid w:val="00D065F9"/>
    <w:rsid w:val="00D14843"/>
    <w:rsid w:val="00D21BC8"/>
    <w:rsid w:val="00D255B2"/>
    <w:rsid w:val="00D3068E"/>
    <w:rsid w:val="00D369E1"/>
    <w:rsid w:val="00D4083D"/>
    <w:rsid w:val="00D42F3E"/>
    <w:rsid w:val="00D545DB"/>
    <w:rsid w:val="00D57E24"/>
    <w:rsid w:val="00D60B4C"/>
    <w:rsid w:val="00D62579"/>
    <w:rsid w:val="00D62F04"/>
    <w:rsid w:val="00D63903"/>
    <w:rsid w:val="00D73177"/>
    <w:rsid w:val="00D74AFB"/>
    <w:rsid w:val="00D80330"/>
    <w:rsid w:val="00DB34B0"/>
    <w:rsid w:val="00DB7AFD"/>
    <w:rsid w:val="00DB7CD3"/>
    <w:rsid w:val="00DC2425"/>
    <w:rsid w:val="00DD4566"/>
    <w:rsid w:val="00DD4669"/>
    <w:rsid w:val="00DF63BC"/>
    <w:rsid w:val="00E0472A"/>
    <w:rsid w:val="00E05897"/>
    <w:rsid w:val="00E07419"/>
    <w:rsid w:val="00E1359B"/>
    <w:rsid w:val="00E1392B"/>
    <w:rsid w:val="00E1580E"/>
    <w:rsid w:val="00E22089"/>
    <w:rsid w:val="00E237E9"/>
    <w:rsid w:val="00E31B31"/>
    <w:rsid w:val="00E33B70"/>
    <w:rsid w:val="00E33CEF"/>
    <w:rsid w:val="00E37634"/>
    <w:rsid w:val="00E45518"/>
    <w:rsid w:val="00E469AC"/>
    <w:rsid w:val="00E512A4"/>
    <w:rsid w:val="00E52F44"/>
    <w:rsid w:val="00E64A5A"/>
    <w:rsid w:val="00E71182"/>
    <w:rsid w:val="00E75E48"/>
    <w:rsid w:val="00E76710"/>
    <w:rsid w:val="00E863DC"/>
    <w:rsid w:val="00E90190"/>
    <w:rsid w:val="00E9293D"/>
    <w:rsid w:val="00E9373E"/>
    <w:rsid w:val="00E95481"/>
    <w:rsid w:val="00EA0508"/>
    <w:rsid w:val="00EA05FD"/>
    <w:rsid w:val="00EA7BF4"/>
    <w:rsid w:val="00EB4E89"/>
    <w:rsid w:val="00EB60D9"/>
    <w:rsid w:val="00EC3FC1"/>
    <w:rsid w:val="00ED1190"/>
    <w:rsid w:val="00ED374D"/>
    <w:rsid w:val="00EE6CFF"/>
    <w:rsid w:val="00EE7BF6"/>
    <w:rsid w:val="00EF1CB0"/>
    <w:rsid w:val="00EF4DF2"/>
    <w:rsid w:val="00EF78FE"/>
    <w:rsid w:val="00F0048C"/>
    <w:rsid w:val="00F02AEF"/>
    <w:rsid w:val="00F032C8"/>
    <w:rsid w:val="00F04AE9"/>
    <w:rsid w:val="00F052F5"/>
    <w:rsid w:val="00F100E1"/>
    <w:rsid w:val="00F24123"/>
    <w:rsid w:val="00F2675A"/>
    <w:rsid w:val="00F26E0E"/>
    <w:rsid w:val="00F324B4"/>
    <w:rsid w:val="00F33DC1"/>
    <w:rsid w:val="00F36F20"/>
    <w:rsid w:val="00F375A9"/>
    <w:rsid w:val="00F40BB1"/>
    <w:rsid w:val="00F54505"/>
    <w:rsid w:val="00F55856"/>
    <w:rsid w:val="00F62BE6"/>
    <w:rsid w:val="00F80AB1"/>
    <w:rsid w:val="00F80EBC"/>
    <w:rsid w:val="00F83763"/>
    <w:rsid w:val="00F844C1"/>
    <w:rsid w:val="00F86CB2"/>
    <w:rsid w:val="00F91109"/>
    <w:rsid w:val="00F9324B"/>
    <w:rsid w:val="00F9348B"/>
    <w:rsid w:val="00F9691B"/>
    <w:rsid w:val="00FA17DF"/>
    <w:rsid w:val="00FA4BC7"/>
    <w:rsid w:val="00FB1F97"/>
    <w:rsid w:val="00FB289E"/>
    <w:rsid w:val="00FB6182"/>
    <w:rsid w:val="00FB7D14"/>
    <w:rsid w:val="00FD30D8"/>
    <w:rsid w:val="00FD3FE6"/>
    <w:rsid w:val="00FD6136"/>
    <w:rsid w:val="00FD73ED"/>
    <w:rsid w:val="00FD74C6"/>
    <w:rsid w:val="00FE068B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150F56"/>
    <w:pPr>
      <w:keepNext/>
      <w:ind w:right="-23"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50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0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5782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customStyle="1" w:styleId="40">
    <w:name w:val="Заголовок 4 Знак"/>
    <w:basedOn w:val="a0"/>
    <w:link w:val="4"/>
    <w:rsid w:val="00150F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150F56"/>
    <w:rPr>
      <w:b/>
      <w:bCs/>
      <w:sz w:val="28"/>
      <w:lang w:val="uk-UA"/>
    </w:rPr>
  </w:style>
  <w:style w:type="character" w:customStyle="1" w:styleId="50">
    <w:name w:val="Заголовок 5 Знак"/>
    <w:basedOn w:val="a0"/>
    <w:link w:val="5"/>
    <w:rsid w:val="00150F56"/>
    <w:rPr>
      <w:rFonts w:ascii="Calibri" w:hAnsi="Calibri"/>
      <w:b/>
      <w:bCs/>
      <w:i/>
      <w:iCs/>
      <w:sz w:val="26"/>
      <w:szCs w:val="26"/>
      <w:lang w:val="uk-UA"/>
    </w:rPr>
  </w:style>
  <w:style w:type="paragraph" w:styleId="af4">
    <w:name w:val="Block Text"/>
    <w:basedOn w:val="a"/>
    <w:rsid w:val="00150F56"/>
    <w:pPr>
      <w:ind w:left="6090" w:right="-23"/>
    </w:pPr>
    <w:rPr>
      <w:sz w:val="28"/>
      <w:szCs w:val="20"/>
      <w:lang w:val="uk-UA"/>
    </w:rPr>
  </w:style>
  <w:style w:type="paragraph" w:styleId="af5">
    <w:name w:val="Body Text"/>
    <w:basedOn w:val="a"/>
    <w:link w:val="af6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rsid w:val="00150F56"/>
    <w:rPr>
      <w:lang w:val="uk-UA" w:eastAsia="uk-UA"/>
    </w:rPr>
  </w:style>
  <w:style w:type="paragraph" w:styleId="af7">
    <w:name w:val="Title"/>
    <w:basedOn w:val="a"/>
    <w:link w:val="af8"/>
    <w:qFormat/>
    <w:rsid w:val="00150F56"/>
    <w:pPr>
      <w:jc w:val="center"/>
    </w:pPr>
    <w:rPr>
      <w:b/>
      <w:smallCaps/>
      <w:szCs w:val="20"/>
      <w:lang w:val="uk-UA" w:eastAsia="uk-UA"/>
    </w:rPr>
  </w:style>
  <w:style w:type="character" w:customStyle="1" w:styleId="af8">
    <w:name w:val="Название Знак"/>
    <w:basedOn w:val="a0"/>
    <w:link w:val="af7"/>
    <w:rsid w:val="00150F56"/>
    <w:rPr>
      <w:b/>
      <w:smallCaps/>
      <w:sz w:val="24"/>
      <w:lang w:val="uk-UA" w:eastAsia="uk-UA"/>
    </w:rPr>
  </w:style>
  <w:style w:type="paragraph" w:customStyle="1" w:styleId="BodyText2">
    <w:name w:val="Body Text 2"/>
    <w:basedOn w:val="a"/>
    <w:rsid w:val="00150F56"/>
    <w:pPr>
      <w:widowControl w:val="0"/>
      <w:suppressAutoHyphens/>
      <w:ind w:right="352" w:firstLine="440"/>
      <w:jc w:val="both"/>
    </w:pPr>
    <w:rPr>
      <w:rFonts w:ascii="Arial" w:hAnsi="Arial"/>
      <w:szCs w:val="20"/>
      <w:lang w:val="uk-UA"/>
    </w:rPr>
  </w:style>
  <w:style w:type="paragraph" w:styleId="23">
    <w:name w:val="Body Text 2"/>
    <w:basedOn w:val="a"/>
    <w:link w:val="24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50F56"/>
    <w:rPr>
      <w:lang w:val="uk-UA"/>
    </w:rPr>
  </w:style>
  <w:style w:type="paragraph" w:styleId="33">
    <w:name w:val="Body Text 3"/>
    <w:basedOn w:val="a"/>
    <w:link w:val="34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150F56"/>
    <w:rPr>
      <w:sz w:val="16"/>
      <w:szCs w:val="16"/>
      <w:lang w:val="uk-UA"/>
    </w:rPr>
  </w:style>
  <w:style w:type="paragraph" w:styleId="af9">
    <w:name w:val="Normal (Web)"/>
    <w:basedOn w:val="a"/>
    <w:rsid w:val="00150F56"/>
    <w:pPr>
      <w:spacing w:before="100" w:beforeAutospacing="1" w:after="165"/>
    </w:pPr>
  </w:style>
  <w:style w:type="paragraph" w:customStyle="1" w:styleId="12">
    <w:name w:val=" Знак1 Знак Знак Знак Знак Знак Знак Знак"/>
    <w:basedOn w:val="a"/>
    <w:autoRedefine/>
    <w:rsid w:val="00150F5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FontStyle11">
    <w:name w:val="Font Style11"/>
    <w:rsid w:val="00150F56"/>
    <w:rPr>
      <w:rFonts w:ascii="Times New Roman" w:hAnsi="Times New Roman"/>
      <w:spacing w:val="10"/>
      <w:sz w:val="24"/>
    </w:rPr>
  </w:style>
  <w:style w:type="character" w:styleId="afa">
    <w:name w:val="Strong"/>
    <w:uiPriority w:val="99"/>
    <w:qFormat/>
    <w:rsid w:val="00150F56"/>
    <w:rPr>
      <w:rFonts w:cs="Times New Roman"/>
      <w:b/>
    </w:rPr>
  </w:style>
  <w:style w:type="character" w:customStyle="1" w:styleId="rvts10">
    <w:name w:val="rvts10"/>
    <w:basedOn w:val="a0"/>
    <w:rsid w:val="005371F5"/>
    <w:rPr>
      <w:color w:val="0000A0"/>
    </w:rPr>
  </w:style>
  <w:style w:type="character" w:customStyle="1" w:styleId="60">
    <w:name w:val="Заголовок 6 Знак"/>
    <w:basedOn w:val="a0"/>
    <w:link w:val="6"/>
    <w:rsid w:val="00557827"/>
    <w:rPr>
      <w:b/>
      <w:bCs/>
      <w:sz w:val="22"/>
      <w:szCs w:val="22"/>
      <w:lang w:val="ru-RU" w:eastAsia="ru-RU"/>
    </w:rPr>
  </w:style>
  <w:style w:type="character" w:styleId="afb">
    <w:name w:val="page number"/>
    <w:basedOn w:val="a0"/>
    <w:rsid w:val="00557827"/>
  </w:style>
  <w:style w:type="paragraph" w:customStyle="1" w:styleId="afc">
    <w:name w:val="Знак Знак Знак Знак Знак Знак"/>
    <w:basedOn w:val="a"/>
    <w:rsid w:val="0055782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 Знак Знак Знак Знак Знак1 Знак Знак Знак Знак Знак Знак Знак Знак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e">
    <w:name w:val="Базовый"/>
    <w:rsid w:val="00557827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eastAsia="en-US"/>
    </w:rPr>
  </w:style>
  <w:style w:type="paragraph" w:customStyle="1" w:styleId="200">
    <w:name w:val=" Знак Знак20 Знак Знак"/>
    <w:basedOn w:val="a"/>
    <w:autoRedefine/>
    <w:rsid w:val="00557827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4">
    <w:name w:val=" Знак1 Знак Знак Знак"/>
    <w:basedOn w:val="a"/>
    <w:rsid w:val="0055782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01">
    <w:name w:val=" Знак Знак20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NoSpacing">
    <w:name w:val="No Spacing"/>
    <w:qFormat/>
    <w:rsid w:val="00557827"/>
    <w:rPr>
      <w:rFonts w:ascii="Calibri" w:hAnsi="Calibri"/>
      <w:sz w:val="22"/>
      <w:szCs w:val="22"/>
      <w:lang w:eastAsia="en-US"/>
    </w:rPr>
  </w:style>
  <w:style w:type="paragraph" w:customStyle="1" w:styleId="Checklist1">
    <w:name w:val="Check list 1"/>
    <w:autoRedefine/>
    <w:rsid w:val="00557827"/>
    <w:rPr>
      <w:b/>
      <w:smallCaps/>
      <w:lang w:val="uk-UA" w:eastAsia="en-US"/>
    </w:rPr>
  </w:style>
  <w:style w:type="paragraph" w:customStyle="1" w:styleId="aff">
    <w:name w:val="Заглавие для чек листа"/>
    <w:link w:val="Char"/>
    <w:autoRedefine/>
    <w:rsid w:val="00557827"/>
    <w:pPr>
      <w:autoSpaceDE w:val="0"/>
      <w:autoSpaceDN w:val="0"/>
      <w:adjustRightInd w:val="0"/>
      <w:jc w:val="center"/>
    </w:pPr>
    <w:rPr>
      <w:smallCaps/>
      <w:sz w:val="24"/>
      <w:szCs w:val="24"/>
      <w:lang w:eastAsia="en-US"/>
    </w:rPr>
  </w:style>
  <w:style w:type="character" w:customStyle="1" w:styleId="Char">
    <w:name w:val="Заглавие для чек листа Char"/>
    <w:link w:val="aff"/>
    <w:rsid w:val="00557827"/>
    <w:rPr>
      <w:smallCaps/>
      <w:sz w:val="24"/>
      <w:szCs w:val="24"/>
      <w:lang w:eastAsia="en-US" w:bidi="ar-SA"/>
    </w:rPr>
  </w:style>
  <w:style w:type="character" w:customStyle="1" w:styleId="61">
    <w:name w:val=" Знак Знак6"/>
    <w:rsid w:val="00557827"/>
    <w:rPr>
      <w:rFonts w:ascii="Tahoma" w:hAnsi="Tahoma" w:cs="Tahoma"/>
      <w:sz w:val="16"/>
      <w:szCs w:val="16"/>
    </w:rPr>
  </w:style>
  <w:style w:type="character" w:customStyle="1" w:styleId="51">
    <w:name w:val=" Знак Знак5"/>
    <w:rsid w:val="00557827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557827"/>
    <w:rPr>
      <w:rFonts w:cs="Times New Roman"/>
    </w:rPr>
  </w:style>
  <w:style w:type="character" w:styleId="aff0">
    <w:name w:val="annotation reference"/>
    <w:unhideWhenUsed/>
    <w:rsid w:val="00557827"/>
    <w:rPr>
      <w:sz w:val="16"/>
      <w:szCs w:val="16"/>
    </w:rPr>
  </w:style>
  <w:style w:type="paragraph" w:styleId="aff1">
    <w:name w:val="annotation text"/>
    <w:basedOn w:val="a"/>
    <w:link w:val="aff2"/>
    <w:unhideWhenUsed/>
    <w:rsid w:val="00557827"/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rsid w:val="00557827"/>
    <w:rPr>
      <w:lang w:val="en-US" w:eastAsia="en-US"/>
    </w:rPr>
  </w:style>
  <w:style w:type="paragraph" w:styleId="aff3">
    <w:name w:val="annotation subject"/>
    <w:basedOn w:val="aff1"/>
    <w:next w:val="aff1"/>
    <w:link w:val="aff4"/>
    <w:unhideWhenUsed/>
    <w:rsid w:val="00557827"/>
    <w:rPr>
      <w:b/>
      <w:bCs/>
      <w:lang/>
    </w:rPr>
  </w:style>
  <w:style w:type="character" w:customStyle="1" w:styleId="aff4">
    <w:name w:val="Тема примечания Знак"/>
    <w:basedOn w:val="aff2"/>
    <w:link w:val="aff3"/>
    <w:rsid w:val="00557827"/>
    <w:rPr>
      <w:b/>
      <w:bCs/>
      <w:lang/>
    </w:rPr>
  </w:style>
  <w:style w:type="character" w:customStyle="1" w:styleId="apple-converted-space">
    <w:name w:val="apple-converted-space"/>
    <w:basedOn w:val="a0"/>
    <w:rsid w:val="00557827"/>
  </w:style>
  <w:style w:type="paragraph" w:customStyle="1" w:styleId="ListParagraph">
    <w:name w:val="List Paragraph"/>
    <w:basedOn w:val="a"/>
    <w:qFormat/>
    <w:rsid w:val="00557827"/>
    <w:pPr>
      <w:ind w:left="720"/>
      <w:contextualSpacing/>
    </w:pPr>
    <w:rPr>
      <w:lang w:val="en-US" w:eastAsia="en-US"/>
    </w:rPr>
  </w:style>
  <w:style w:type="paragraph" w:customStyle="1" w:styleId="nospacing0">
    <w:name w:val="nospacing"/>
    <w:basedOn w:val="a"/>
    <w:rsid w:val="0055782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57827"/>
  </w:style>
  <w:style w:type="paragraph" w:customStyle="1" w:styleId="a00">
    <w:name w:val="a0"/>
    <w:basedOn w:val="a"/>
    <w:rsid w:val="0055782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57827"/>
  </w:style>
  <w:style w:type="paragraph" w:customStyle="1" w:styleId="rvps2">
    <w:name w:val="rvps2"/>
    <w:basedOn w:val="a"/>
    <w:rsid w:val="00557827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basedOn w:val="a0"/>
    <w:rsid w:val="00557827"/>
  </w:style>
  <w:style w:type="character" w:customStyle="1" w:styleId="FontStyle">
    <w:name w:val="Font Style"/>
    <w:rsid w:val="00557827"/>
    <w:rPr>
      <w:rFonts w:cs="Courier New"/>
      <w:color w:val="000000"/>
      <w:sz w:val="20"/>
      <w:szCs w:val="20"/>
    </w:rPr>
  </w:style>
  <w:style w:type="paragraph" w:customStyle="1" w:styleId="aff5">
    <w:name w:val=" Знак"/>
    <w:basedOn w:val="a"/>
    <w:rsid w:val="0055782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6">
    <w:name w:val=" Знак Знак Знак Знак"/>
    <w:basedOn w:val="a"/>
    <w:rsid w:val="00557827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5">
    <w:name w:val="Знак Знак2"/>
    <w:basedOn w:val="a0"/>
    <w:locked/>
    <w:rsid w:val="00557827"/>
    <w:rPr>
      <w:rFonts w:ascii="Courier New" w:hAnsi="Courier New" w:cs="Courier New"/>
      <w:lang w:val="ru-RU" w:eastAsia="ru-RU" w:bidi="ar-SA"/>
    </w:rPr>
  </w:style>
  <w:style w:type="character" w:styleId="aff7">
    <w:name w:val="Emphasis"/>
    <w:basedOn w:val="a0"/>
    <w:qFormat/>
    <w:rsid w:val="00557827"/>
    <w:rPr>
      <w:i/>
      <w:iCs/>
    </w:rPr>
  </w:style>
  <w:style w:type="character" w:customStyle="1" w:styleId="130">
    <w:name w:val=" Знак Знак13"/>
    <w:basedOn w:val="a0"/>
    <w:locked/>
    <w:rsid w:val="00557827"/>
    <w:rPr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B1A0-7781-4EB9-A3D5-F7BFA726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2016-01-26T13:32:00Z</cp:lastPrinted>
  <dcterms:created xsi:type="dcterms:W3CDTF">2016-01-26T14:56:00Z</dcterms:created>
  <dcterms:modified xsi:type="dcterms:W3CDTF">2016-01-26T14:56:00Z</dcterms:modified>
</cp:coreProperties>
</file>