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40B31" w:rsidRPr="00340B31" w:rsidTr="0096643D">
        <w:tc>
          <w:tcPr>
            <w:tcW w:w="1135" w:type="dxa"/>
          </w:tcPr>
          <w:p w:rsidR="00340B31" w:rsidRPr="00340B31" w:rsidRDefault="00340B31" w:rsidP="00340B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B31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05pt;height:67.25pt" o:ole="">
                  <v:imagedata r:id="rId5" o:title=""/>
                </v:shape>
                <o:OLEObject Type="Embed" ProgID="ShapewareVISIO20" ShapeID="_x0000_i1025" DrawAspect="Content" ObjectID="_1547558254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340B31" w:rsidRPr="00340B31" w:rsidTr="0096643D">
              <w:tc>
                <w:tcPr>
                  <w:tcW w:w="3780" w:type="dxa"/>
                </w:tcPr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ХАРКІВСЬКА МІСЬКА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РАДА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ХАРКІВСЬКОЇ ОБЛАСТІ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</w:t>
                  </w: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’</w:t>
                  </w: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ЯНСЬКОГО 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РАЙОНУ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УКРАИНА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ХАРЬКОВСКИЙ ГОРОДСКОЙ СОВЕТ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ХАРЬКОВСКОЙ ОБЛАСТИ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ИСПОЛНИТЕЛЬНЫЙ КОМИТЕТ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АДМИНИСТРАЦИ</w:t>
                  </w: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Я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ОСНОВЯНСКОГО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РАЙОН</w:t>
                  </w: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</w:t>
                  </w: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</w:p>
                <w:p w:rsidR="00340B31" w:rsidRPr="00340B31" w:rsidRDefault="00340B31" w:rsidP="00340B3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40B31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УПРАВЛЕНИ</w:t>
                  </w:r>
                  <w:r w:rsidRPr="00340B31">
                    <w:rPr>
                      <w:rFonts w:ascii="Times New Roman" w:eastAsia="Calibri" w:hAnsi="Times New Roman" w:cs="Times New Roman"/>
                      <w:b/>
                    </w:rPr>
                    <w:t>Е ОБРАЗОВАНИЯ</w:t>
                  </w:r>
                </w:p>
              </w:tc>
            </w:tr>
          </w:tbl>
          <w:p w:rsidR="00340B31" w:rsidRPr="00340B31" w:rsidRDefault="00340B31" w:rsidP="00340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</w:tcPr>
          <w:p w:rsidR="00340B31" w:rsidRPr="00340B31" w:rsidRDefault="00340B31" w:rsidP="00340B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40B3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B31" w:rsidRPr="00340B31" w:rsidTr="0096643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0B31" w:rsidRPr="00340B31" w:rsidRDefault="00340B31" w:rsidP="00340B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0B31" w:rsidRPr="00340B31" w:rsidRDefault="00340B31" w:rsidP="00340B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0B31" w:rsidRPr="00340B31" w:rsidRDefault="00340B31" w:rsidP="00340B3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40B31" w:rsidRDefault="00340B31" w:rsidP="00340B31">
      <w:pPr>
        <w:tabs>
          <w:tab w:val="left" w:pos="6140"/>
        </w:tabs>
        <w:spacing w:after="0"/>
        <w:rPr>
          <w:sz w:val="28"/>
          <w:szCs w:val="28"/>
          <w:lang w:val="uk-UA"/>
        </w:rPr>
      </w:pPr>
    </w:p>
    <w:p w:rsidR="00340B31" w:rsidRPr="00340B31" w:rsidRDefault="00340B31" w:rsidP="00340B31">
      <w:pPr>
        <w:tabs>
          <w:tab w:val="left" w:pos="6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340B31" w:rsidRPr="00340B31" w:rsidRDefault="00340B31" w:rsidP="00340B31">
      <w:pPr>
        <w:tabs>
          <w:tab w:val="left" w:pos="614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340B31">
        <w:rPr>
          <w:rFonts w:ascii="Times New Roman" w:hAnsi="Times New Roman" w:cs="Times New Roman"/>
          <w:sz w:val="28"/>
          <w:szCs w:val="28"/>
        </w:rPr>
        <w:t>.</w:t>
      </w:r>
      <w:r w:rsidRPr="00340B3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40B31">
        <w:rPr>
          <w:rFonts w:ascii="Times New Roman" w:hAnsi="Times New Roman" w:cs="Times New Roman"/>
          <w:sz w:val="28"/>
          <w:szCs w:val="28"/>
        </w:rPr>
        <w:t>.201</w:t>
      </w:r>
      <w:r w:rsidRPr="00340B3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0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Pr="00340B31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340B31" w:rsidRPr="00340B31" w:rsidRDefault="00340B31" w:rsidP="00340B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Про організацію роботи</w:t>
      </w:r>
    </w:p>
    <w:p w:rsidR="00340B31" w:rsidRPr="00340B31" w:rsidRDefault="00340B31" w:rsidP="00340B3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Телефону довіри у  </w:t>
      </w:r>
    </w:p>
    <w:p w:rsidR="00340B31" w:rsidRPr="00340B31" w:rsidRDefault="00340B31" w:rsidP="00340B3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Pr="00340B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 районі</w:t>
      </w:r>
    </w:p>
    <w:p w:rsidR="00340B31" w:rsidRPr="00340B31" w:rsidRDefault="00340B31" w:rsidP="00340B3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міста Харкова</w:t>
      </w:r>
    </w:p>
    <w:p w:rsidR="00340B31" w:rsidRPr="00340B31" w:rsidRDefault="00340B31" w:rsidP="00340B31">
      <w:pPr>
        <w:widowControl w:val="0"/>
        <w:suppressAutoHyphens/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B31" w:rsidRPr="00340B31" w:rsidRDefault="00340B31" w:rsidP="00340B31">
      <w:pPr>
        <w:widowControl w:val="0"/>
        <w:suppressAutoHyphens/>
        <w:spacing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B31" w:rsidRPr="00340B31" w:rsidRDefault="00340B31" w:rsidP="00340B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Відповідно до Типового положення про психологічну службу системи освіти України, затвердженого наказом Міністерства освіти України від 03.05.1999 № 127 в редакції наказу Міністерства освіти і науки України від 02.07.2009 № 616, Типового положення про центри практичної психології і соціальної роботи, затвердженого наказом Міністерства освіти і науки України від 14.08.2000 за № 385, з метою надання інформаційної та психолого-педагогічної допомоги учасникам навчально-виховного процесу</w:t>
      </w:r>
    </w:p>
    <w:p w:rsidR="00340B31" w:rsidRPr="00340B31" w:rsidRDefault="00340B31" w:rsidP="00340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40B31" w:rsidRPr="00340B31" w:rsidRDefault="00340B31" w:rsidP="00340B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Затвердити графік чергування консультантів Основ</w:t>
      </w:r>
      <w:r w:rsidRPr="00340B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Телефоні довіри (додаток 1).</w:t>
      </w:r>
    </w:p>
    <w:p w:rsidR="00340B31" w:rsidRPr="00340B31" w:rsidRDefault="00340B31" w:rsidP="00340B31">
      <w:pPr>
        <w:numPr>
          <w:ilvl w:val="0"/>
          <w:numId w:val="1"/>
        </w:numPr>
        <w:tabs>
          <w:tab w:val="num" w:pos="1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Призначити координатором роботи Телефону довіри методиста методичного центру управління освіти адміністрації Основ</w:t>
      </w:r>
      <w:r w:rsidRPr="00340B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району  Харківської міської ради </w:t>
      </w: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Гонську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340B31" w:rsidRPr="00340B31" w:rsidRDefault="00340B31" w:rsidP="00340B3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Методисту </w:t>
      </w: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Гонській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С.О.: </w:t>
      </w:r>
    </w:p>
    <w:p w:rsidR="00340B31" w:rsidRPr="00340B31" w:rsidRDefault="00340B31" w:rsidP="00340B31">
      <w:pPr>
        <w:numPr>
          <w:ilvl w:val="1"/>
          <w:numId w:val="4"/>
        </w:numPr>
        <w:tabs>
          <w:tab w:val="clear" w:pos="357"/>
          <w:tab w:val="num" w:pos="0"/>
        </w:tabs>
        <w:spacing w:after="0"/>
        <w:ind w:left="1200" w:hanging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Організувати чергування спеціалістів психологічної служби (практичних психологів і соціальних педагогів навчальних закладів) на Телефоні довіри згідно з графіком чергування.</w:t>
      </w:r>
    </w:p>
    <w:p w:rsidR="00340B31" w:rsidRPr="00340B31" w:rsidRDefault="00340B31" w:rsidP="00340B31">
      <w:pPr>
        <w:tabs>
          <w:tab w:val="num" w:pos="0"/>
        </w:tabs>
        <w:ind w:left="1200" w:hanging="92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З 10.01.2017  по 16.02.2017</w:t>
      </w:r>
    </w:p>
    <w:p w:rsidR="00340B31" w:rsidRPr="00340B31" w:rsidRDefault="00340B31" w:rsidP="00340B31">
      <w:pPr>
        <w:numPr>
          <w:ilvl w:val="1"/>
          <w:numId w:val="4"/>
        </w:numPr>
        <w:tabs>
          <w:tab w:val="clear" w:pos="357"/>
          <w:tab w:val="num" w:pos="0"/>
        </w:tabs>
        <w:spacing w:after="0"/>
        <w:ind w:left="1200" w:hanging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Забезпечувати надання консультативної допомоги районним координаторам Телефону довіри</w:t>
      </w:r>
    </w:p>
    <w:p w:rsidR="00340B31" w:rsidRPr="00340B31" w:rsidRDefault="00340B31" w:rsidP="00340B31">
      <w:pPr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40B31" w:rsidRPr="00340B31" w:rsidRDefault="00340B31" w:rsidP="00340B31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Консультантам Телефону довіри Основ</w:t>
      </w:r>
      <w:r w:rsidRPr="00340B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району:</w:t>
      </w:r>
    </w:p>
    <w:p w:rsidR="00340B31" w:rsidRPr="00340B31" w:rsidRDefault="00340B31" w:rsidP="00340B31">
      <w:pPr>
        <w:numPr>
          <w:ilvl w:val="2"/>
          <w:numId w:val="5"/>
        </w:numPr>
        <w:tabs>
          <w:tab w:val="clear" w:pos="1440"/>
          <w:tab w:val="num" w:pos="0"/>
        </w:tabs>
        <w:ind w:left="12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Під час чергування на Телефоні довіри керуватись Положенням про Телефон довіри у новій редакції (додаток 2).</w:t>
      </w:r>
    </w:p>
    <w:p w:rsidR="00340B31" w:rsidRPr="00340B31" w:rsidRDefault="00340B31" w:rsidP="00340B31">
      <w:pPr>
        <w:numPr>
          <w:ilvl w:val="1"/>
          <w:numId w:val="2"/>
        </w:numPr>
        <w:tabs>
          <w:tab w:val="clear" w:pos="720"/>
          <w:tab w:val="num" w:pos="0"/>
        </w:tabs>
        <w:spacing w:after="0"/>
        <w:ind w:left="12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Реєструвати звернення до консультантів Телефону довіри у відповідному журналі за встановленою формою (додаток 3).</w:t>
      </w:r>
    </w:p>
    <w:p w:rsidR="00340B31" w:rsidRPr="00340B31" w:rsidRDefault="00340B31" w:rsidP="00340B3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340B31" w:rsidRPr="00340B31" w:rsidRDefault="00340B31" w:rsidP="00340B31">
      <w:pPr>
        <w:numPr>
          <w:ilvl w:val="1"/>
          <w:numId w:val="3"/>
        </w:numPr>
        <w:tabs>
          <w:tab w:val="clear" w:pos="720"/>
        </w:tabs>
        <w:spacing w:after="0"/>
        <w:ind w:left="12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Надавати дні відпочинку консультантам Телефону довіри у канікулярний час за роботу у вихідні, неробочі та святкові дні.</w:t>
      </w:r>
    </w:p>
    <w:p w:rsidR="00340B31" w:rsidRPr="00340B31" w:rsidRDefault="00340B31" w:rsidP="00340B31">
      <w:pPr>
        <w:numPr>
          <w:ilvl w:val="1"/>
          <w:numId w:val="3"/>
        </w:numPr>
        <w:tabs>
          <w:tab w:val="clear" w:pos="720"/>
        </w:tabs>
        <w:spacing w:after="0"/>
        <w:ind w:left="12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На період роботи консультантів на Телефоні довіри, які працюють з понеділка по п’ятницю (з 17.00 до 22.00), внести зміни до їх робочого графіку, враховуючи роботу у вечірній час.</w:t>
      </w:r>
    </w:p>
    <w:p w:rsidR="00340B31" w:rsidRPr="00340B31" w:rsidRDefault="00340B31" w:rsidP="00340B31">
      <w:pPr>
        <w:pStyle w:val="1"/>
        <w:widowControl w:val="0"/>
        <w:numPr>
          <w:ilvl w:val="0"/>
          <w:numId w:val="3"/>
        </w:num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340B31">
        <w:rPr>
          <w:color w:val="000000"/>
          <w:sz w:val="28"/>
          <w:szCs w:val="28"/>
        </w:rPr>
        <w:t xml:space="preserve">Завідувачу ЛКТО </w:t>
      </w:r>
      <w:proofErr w:type="spellStart"/>
      <w:r w:rsidRPr="00340B31">
        <w:rPr>
          <w:color w:val="000000"/>
          <w:sz w:val="28"/>
          <w:szCs w:val="28"/>
        </w:rPr>
        <w:t>Фесенко</w:t>
      </w:r>
      <w:proofErr w:type="spellEnd"/>
      <w:r w:rsidRPr="00340B31">
        <w:rPr>
          <w:color w:val="000000"/>
          <w:sz w:val="28"/>
          <w:szCs w:val="28"/>
        </w:rPr>
        <w:t xml:space="preserve"> О.В., розмістити цей наказ на сайті управління освіти.</w:t>
      </w:r>
    </w:p>
    <w:p w:rsidR="00340B31" w:rsidRPr="00340B31" w:rsidRDefault="00340B31" w:rsidP="00340B31">
      <w:pPr>
        <w:numPr>
          <w:ilvl w:val="0"/>
          <w:numId w:val="3"/>
        </w:numPr>
        <w:tabs>
          <w:tab w:val="clear" w:pos="4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40B31" w:rsidRPr="00340B31" w:rsidRDefault="00340B31" w:rsidP="00340B31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       </w:t>
      </w:r>
      <w:r w:rsidRPr="00340B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</w:t>
      </w:r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40B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О.С.Нижник</w:t>
      </w:r>
    </w:p>
    <w:p w:rsidR="00340B31" w:rsidRPr="00340B31" w:rsidRDefault="00340B31" w:rsidP="00340B31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0B3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340B31" w:rsidRPr="00340B31" w:rsidRDefault="00340B31" w:rsidP="00340B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Гонська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</w:p>
    <w:p w:rsidR="00340B31" w:rsidRPr="00340B31" w:rsidRDefault="00340B31" w:rsidP="00340B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B31"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Pr="00340B31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340B31" w:rsidRPr="00340B31" w:rsidRDefault="00340B31" w:rsidP="00340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B31" w:rsidRPr="00340B31" w:rsidRDefault="00340B31" w:rsidP="00340B31">
      <w:pPr>
        <w:spacing w:line="240" w:lineRule="auto"/>
        <w:rPr>
          <w:rFonts w:ascii="Times New Roman" w:hAnsi="Times New Roman" w:cs="Times New Roman"/>
          <w:lang w:val="uk-UA"/>
        </w:rPr>
      </w:pPr>
      <w:proofErr w:type="spellStart"/>
      <w:r w:rsidRPr="00340B31">
        <w:rPr>
          <w:rFonts w:ascii="Times New Roman" w:hAnsi="Times New Roman" w:cs="Times New Roman"/>
          <w:lang w:val="uk-UA"/>
        </w:rPr>
        <w:t>Гонська</w:t>
      </w:r>
      <w:proofErr w:type="spellEnd"/>
      <w:r w:rsidRPr="00340B31">
        <w:rPr>
          <w:rFonts w:ascii="Times New Roman" w:hAnsi="Times New Roman" w:cs="Times New Roman"/>
          <w:lang w:val="uk-UA"/>
        </w:rPr>
        <w:t xml:space="preserve"> С.О.</w:t>
      </w:r>
    </w:p>
    <w:p w:rsidR="004658F4" w:rsidRPr="00340B31" w:rsidRDefault="004658F4" w:rsidP="00340B3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58F4" w:rsidRPr="00340B31" w:rsidSect="00B1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B19"/>
    <w:multiLevelType w:val="multilevel"/>
    <w:tmpl w:val="F10CE7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BC36C6E"/>
    <w:multiLevelType w:val="multilevel"/>
    <w:tmpl w:val="2CC607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E492ED5"/>
    <w:multiLevelType w:val="multilevel"/>
    <w:tmpl w:val="4ED6EE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567" w:hanging="207"/>
      </w:pPr>
      <w:rPr>
        <w:rFonts w:hint="default"/>
        <w:spacing w:val="6"/>
        <w:position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1F471CF"/>
    <w:multiLevelType w:val="multilevel"/>
    <w:tmpl w:val="AC62B9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pacing w:val="6"/>
        <w:position w:val="0"/>
      </w:rPr>
    </w:lvl>
    <w:lvl w:ilvl="2">
      <w:start w:val="4"/>
      <w:numFmt w:val="none"/>
      <w:lvlText w:val="4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6C06895"/>
    <w:multiLevelType w:val="multilevel"/>
    <w:tmpl w:val="B552AB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0B31"/>
    <w:rsid w:val="00340B31"/>
    <w:rsid w:val="004658F4"/>
    <w:rsid w:val="00B100E6"/>
    <w:rsid w:val="00E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40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3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>RUO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111</cp:lastModifiedBy>
  <cp:revision>2</cp:revision>
  <dcterms:created xsi:type="dcterms:W3CDTF">2017-02-02T14:31:00Z</dcterms:created>
  <dcterms:modified xsi:type="dcterms:W3CDTF">2017-02-02T14:31:00Z</dcterms:modified>
</cp:coreProperties>
</file>