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7" o:title=""/>
                </v:shape>
                <o:OLEObject Type="Embed" ProgID="ShapewareVISIO20" ShapeID="_x0000_i1025" DrawAspect="Content" ObjectID="_157086942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6D59C8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8D0B9B" w:rsidRPr="002362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209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474491" w:rsidP="00652A90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B11C9">
        <w:rPr>
          <w:sz w:val="28"/>
          <w:szCs w:val="28"/>
          <w:lang w:val="uk-UA"/>
        </w:rPr>
        <w:t xml:space="preserve">результати </w:t>
      </w:r>
      <w:r w:rsidR="00652A90" w:rsidRPr="001B74A6">
        <w:rPr>
          <w:sz w:val="28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</w:t>
      </w:r>
      <w:r w:rsidR="00652A90">
        <w:rPr>
          <w:sz w:val="28"/>
          <w:szCs w:val="28"/>
          <w:lang w:val="uk-UA"/>
        </w:rPr>
        <w:t xml:space="preserve"> </w:t>
      </w:r>
      <w:r w:rsidR="00652A90" w:rsidRPr="005325CC">
        <w:rPr>
          <w:sz w:val="28"/>
          <w:szCs w:val="28"/>
          <w:lang w:val="uk-UA"/>
        </w:rPr>
        <w:t xml:space="preserve">щодо </w:t>
      </w:r>
      <w:r w:rsidR="00652A90">
        <w:rPr>
          <w:sz w:val="28"/>
          <w:szCs w:val="28"/>
          <w:lang w:val="uk-UA"/>
        </w:rPr>
        <w:t>організації національно-патріотичного виховання учнів загальноосвітніми</w:t>
      </w:r>
      <w:r w:rsidR="00652A90" w:rsidRPr="005325CC">
        <w:rPr>
          <w:sz w:val="28"/>
          <w:szCs w:val="28"/>
          <w:lang w:val="uk-UA"/>
        </w:rPr>
        <w:t xml:space="preserve"> навчальними закладами</w:t>
      </w: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BE63BB" w:rsidRDefault="00BE63BB" w:rsidP="009025CA">
      <w:pPr>
        <w:jc w:val="both"/>
        <w:rPr>
          <w:sz w:val="28"/>
          <w:szCs w:val="28"/>
          <w:lang w:val="uk-UA"/>
        </w:rPr>
      </w:pPr>
    </w:p>
    <w:p w:rsidR="00BE39E8" w:rsidRDefault="00897A77" w:rsidP="000B6103">
      <w:pPr>
        <w:spacing w:line="480" w:lineRule="auto"/>
        <w:ind w:firstLine="851"/>
        <w:jc w:val="both"/>
        <w:rPr>
          <w:sz w:val="28"/>
          <w:szCs w:val="28"/>
          <w:lang w:val="uk-UA"/>
        </w:rPr>
      </w:pPr>
      <w:r w:rsidRPr="0049306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до Закону України «Про освіту», статті 18 Закону України «Про дошкільну освіту», статей 36, 37 Закону України «Про загальну середню освіту»,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керуючись п.</w:t>
      </w:r>
      <w:r>
        <w:rPr>
          <w:sz w:val="28"/>
          <w:szCs w:val="28"/>
          <w:lang w:val="uk-UA"/>
        </w:rPr>
        <w:t>4.9</w:t>
      </w:r>
      <w:r w:rsidRPr="00493067">
        <w:rPr>
          <w:sz w:val="28"/>
          <w:szCs w:val="28"/>
          <w:lang w:val="uk-UA"/>
        </w:rPr>
        <w:t xml:space="preserve"> Положення про Управління освіти адміністрації </w:t>
      </w:r>
      <w:proofErr w:type="spellStart"/>
      <w:r w:rsidRPr="00493067">
        <w:rPr>
          <w:sz w:val="28"/>
          <w:szCs w:val="28"/>
          <w:lang w:val="uk-UA"/>
        </w:rPr>
        <w:t>Основ’янського</w:t>
      </w:r>
      <w:proofErr w:type="spellEnd"/>
      <w:r w:rsidRPr="004930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93067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 </w:t>
      </w:r>
      <w:r w:rsidRPr="00493067">
        <w:rPr>
          <w:sz w:val="28"/>
          <w:szCs w:val="28"/>
          <w:lang w:val="uk-UA"/>
        </w:rPr>
        <w:t xml:space="preserve"> Харківської міської ради, </w:t>
      </w:r>
      <w:r>
        <w:rPr>
          <w:sz w:val="28"/>
          <w:szCs w:val="28"/>
          <w:lang w:val="uk-UA"/>
        </w:rPr>
        <w:t xml:space="preserve">  </w:t>
      </w:r>
      <w:r w:rsidRPr="00493067">
        <w:rPr>
          <w:sz w:val="28"/>
          <w:szCs w:val="28"/>
          <w:lang w:val="uk-UA"/>
        </w:rPr>
        <w:t xml:space="preserve">затвердженого </w:t>
      </w:r>
      <w:r>
        <w:rPr>
          <w:sz w:val="28"/>
          <w:szCs w:val="28"/>
          <w:lang w:val="uk-UA"/>
        </w:rPr>
        <w:t xml:space="preserve">  </w:t>
      </w:r>
      <w:r w:rsidRPr="00493067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 xml:space="preserve">1 сесії Харківської міської ради 7 скликання «Про </w:t>
      </w:r>
      <w:r w:rsidRPr="00880DEC">
        <w:rPr>
          <w:sz w:val="28"/>
          <w:lang w:val="uk-UA"/>
        </w:rPr>
        <w:t xml:space="preserve">затвердження положень виконавчих органів Харківської міської ради 7 скликання» </w:t>
      </w:r>
      <w:r w:rsidRPr="00493067">
        <w:rPr>
          <w:sz w:val="28"/>
          <w:szCs w:val="28"/>
          <w:lang w:val="uk-UA"/>
        </w:rPr>
        <w:t xml:space="preserve">від 20.11.2015 №7/15 в редакції рішення 10 сесії </w:t>
      </w:r>
      <w:r>
        <w:rPr>
          <w:sz w:val="28"/>
          <w:szCs w:val="28"/>
          <w:lang w:val="uk-UA"/>
        </w:rPr>
        <w:t>Х</w:t>
      </w:r>
      <w:r w:rsidRPr="00493067">
        <w:rPr>
          <w:sz w:val="28"/>
          <w:szCs w:val="28"/>
          <w:lang w:val="uk-UA"/>
        </w:rPr>
        <w:t xml:space="preserve">арківської міської ради 7 скликання від 21.12.2016 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№ 451/16,</w:t>
      </w:r>
      <w:r>
        <w:rPr>
          <w:sz w:val="28"/>
          <w:szCs w:val="28"/>
          <w:lang w:val="uk-UA"/>
        </w:rPr>
        <w:t xml:space="preserve"> з</w:t>
      </w:r>
      <w:r w:rsidRPr="00880DEC">
        <w:rPr>
          <w:sz w:val="28"/>
          <w:szCs w:val="28"/>
          <w:lang w:val="uk-UA"/>
        </w:rPr>
        <w:t xml:space="preserve"> метою </w:t>
      </w:r>
      <w:r w:rsidR="00071A55" w:rsidRPr="001B74A6">
        <w:rPr>
          <w:sz w:val="28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</w:t>
      </w:r>
      <w:r w:rsidR="00071A55">
        <w:rPr>
          <w:sz w:val="28"/>
          <w:szCs w:val="28"/>
          <w:lang w:val="uk-UA"/>
        </w:rPr>
        <w:t xml:space="preserve"> </w:t>
      </w:r>
      <w:r w:rsidR="00071A55" w:rsidRPr="005325CC">
        <w:rPr>
          <w:sz w:val="28"/>
          <w:szCs w:val="28"/>
          <w:lang w:val="uk-UA"/>
        </w:rPr>
        <w:t xml:space="preserve">щодо </w:t>
      </w:r>
      <w:r w:rsidR="00071A55">
        <w:rPr>
          <w:sz w:val="28"/>
          <w:szCs w:val="28"/>
          <w:lang w:val="uk-UA"/>
        </w:rPr>
        <w:t xml:space="preserve">організації національно-патріотичного виховання учнів </w:t>
      </w:r>
      <w:r w:rsidR="002B1347">
        <w:rPr>
          <w:sz w:val="28"/>
          <w:szCs w:val="28"/>
          <w:lang w:val="uk-UA"/>
        </w:rPr>
        <w:t xml:space="preserve">була здійснена відповідна перевірка у </w:t>
      </w:r>
      <w:r w:rsidR="00DF3995">
        <w:rPr>
          <w:sz w:val="28"/>
          <w:szCs w:val="28"/>
          <w:lang w:val="uk-UA"/>
        </w:rPr>
        <w:t>Харківськ</w:t>
      </w:r>
      <w:r w:rsidR="002B1347">
        <w:rPr>
          <w:sz w:val="28"/>
          <w:szCs w:val="28"/>
          <w:lang w:val="uk-UA"/>
        </w:rPr>
        <w:t>ій спеціалізованій школі</w:t>
      </w:r>
      <w:r w:rsidR="00DF3995">
        <w:rPr>
          <w:sz w:val="28"/>
          <w:szCs w:val="28"/>
          <w:lang w:val="uk-UA"/>
        </w:rPr>
        <w:t xml:space="preserve"> </w:t>
      </w:r>
      <w:r w:rsidR="00071A55" w:rsidRPr="001B74A6">
        <w:rPr>
          <w:sz w:val="28"/>
          <w:szCs w:val="28"/>
          <w:lang w:val="uk-UA"/>
        </w:rPr>
        <w:t xml:space="preserve"> </w:t>
      </w:r>
      <w:r w:rsidR="00DF3995" w:rsidRPr="00746AB2">
        <w:rPr>
          <w:sz w:val="27"/>
          <w:szCs w:val="27"/>
          <w:lang w:val="uk-UA"/>
        </w:rPr>
        <w:t xml:space="preserve">І-ІІІ ступенів № </w:t>
      </w:r>
      <w:r w:rsidR="00DF3995">
        <w:rPr>
          <w:sz w:val="27"/>
          <w:szCs w:val="27"/>
          <w:lang w:val="uk-UA"/>
        </w:rPr>
        <w:t>66</w:t>
      </w:r>
      <w:r w:rsidR="00DF3995" w:rsidRPr="00746AB2">
        <w:rPr>
          <w:sz w:val="27"/>
          <w:szCs w:val="27"/>
          <w:lang w:val="uk-UA"/>
        </w:rPr>
        <w:t xml:space="preserve"> Харківської міської ради Харківської області</w:t>
      </w:r>
      <w:r w:rsidR="002B1347">
        <w:rPr>
          <w:sz w:val="27"/>
          <w:szCs w:val="27"/>
          <w:lang w:val="uk-UA"/>
        </w:rPr>
        <w:t>.</w:t>
      </w:r>
      <w:r w:rsidR="00071A55" w:rsidRPr="001B74A6">
        <w:rPr>
          <w:sz w:val="28"/>
          <w:szCs w:val="28"/>
          <w:lang w:val="uk-UA"/>
        </w:rPr>
        <w:t xml:space="preserve"> </w:t>
      </w:r>
    </w:p>
    <w:p w:rsidR="00BE39E8" w:rsidRPr="00BE39E8" w:rsidRDefault="00BE39E8" w:rsidP="00BE39E8">
      <w:pPr>
        <w:rPr>
          <w:sz w:val="28"/>
          <w:szCs w:val="28"/>
          <w:lang w:val="uk-UA"/>
        </w:rPr>
      </w:pPr>
    </w:p>
    <w:p w:rsidR="00BE39E8" w:rsidRPr="00BE39E8" w:rsidRDefault="00BE39E8" w:rsidP="00BE39E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Мета перевірки: </w:t>
      </w:r>
      <w:r w:rsidRPr="00BE39E8">
        <w:rPr>
          <w:rFonts w:ascii="Times New Roman" w:hAnsi="Times New Roman"/>
          <w:sz w:val="28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щодо організації національно-патріотичного виховання учнів.</w:t>
      </w:r>
    </w:p>
    <w:p w:rsidR="00BE39E8" w:rsidRDefault="00BE39E8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OLE_LINK24"/>
      <w:bookmarkStart w:id="1" w:name="OLE_LINK22"/>
      <w:r>
        <w:rPr>
          <w:rFonts w:ascii="Times New Roman" w:hAnsi="Times New Roman"/>
          <w:sz w:val="28"/>
          <w:szCs w:val="28"/>
          <w:lang w:val="uk-UA"/>
        </w:rPr>
        <w:t>Перевірка здійснена як планова, тематична, виїзна.</w:t>
      </w:r>
    </w:p>
    <w:p w:rsidR="00BE39E8" w:rsidRDefault="00BE39E8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проведення перевірки: 1</w:t>
      </w:r>
      <w:r w:rsidR="00C97B3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C97B3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C97B31">
        <w:rPr>
          <w:rFonts w:ascii="Times New Roman" w:hAnsi="Times New Roman"/>
          <w:sz w:val="28"/>
          <w:szCs w:val="28"/>
          <w:lang w:val="uk-UA"/>
        </w:rPr>
        <w:t>7 – 22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C97B3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C97B3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39E8" w:rsidRDefault="00BE39E8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Перевірка проводилася комісією у складі: </w:t>
      </w:r>
    </w:p>
    <w:p w:rsidR="00BE39E8" w:rsidRDefault="00BE39E8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Прохоре</w:t>
      </w:r>
      <w:r w:rsidR="00C97B31">
        <w:rPr>
          <w:rFonts w:ascii="Times New Roman" w:hAnsi="Times New Roman"/>
          <w:sz w:val="28"/>
          <w:szCs w:val="28"/>
          <w:lang w:val="uk-UA"/>
        </w:rPr>
        <w:t>нко</w:t>
      </w:r>
      <w:proofErr w:type="spellEnd"/>
      <w:r w:rsidR="00C97B31">
        <w:rPr>
          <w:rFonts w:ascii="Times New Roman" w:hAnsi="Times New Roman"/>
          <w:sz w:val="28"/>
          <w:szCs w:val="28"/>
          <w:lang w:val="uk-UA"/>
        </w:rPr>
        <w:t xml:space="preserve"> О.В., заступник начальника У</w:t>
      </w:r>
      <w:r w:rsidR="00510176">
        <w:rPr>
          <w:rFonts w:ascii="Times New Roman" w:hAnsi="Times New Roman"/>
          <w:sz w:val="28"/>
          <w:szCs w:val="28"/>
          <w:lang w:val="uk-UA"/>
        </w:rPr>
        <w:t>правління освіти</w:t>
      </w:r>
    </w:p>
    <w:p w:rsidR="00BE39E8" w:rsidRDefault="00BE39E8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BE39E8" w:rsidRDefault="00510176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Літвінова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</w:t>
      </w:r>
      <w:r w:rsidR="00BE39E8">
        <w:rPr>
          <w:rFonts w:ascii="Times New Roman" w:hAnsi="Times New Roman"/>
          <w:sz w:val="28"/>
          <w:szCs w:val="28"/>
          <w:lang w:val="uk-UA"/>
        </w:rPr>
        <w:t>. – методист  районного методичного центру.</w:t>
      </w:r>
    </w:p>
    <w:p w:rsidR="00BE39E8" w:rsidRDefault="00BE39E8" w:rsidP="00BE39E8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перевірки</w:t>
      </w:r>
      <w:bookmarkEnd w:id="0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: вивчення нормативно-правових актів, аналіз </w:t>
      </w:r>
      <w:r w:rsidR="00190928">
        <w:rPr>
          <w:rFonts w:ascii="Times New Roman" w:hAnsi="Times New Roman"/>
          <w:sz w:val="28"/>
          <w:szCs w:val="28"/>
          <w:lang w:val="uk-UA"/>
        </w:rPr>
        <w:t>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документації, співбесід</w:t>
      </w:r>
      <w:r w:rsidR="00190928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адміністраці</w:t>
      </w:r>
      <w:r w:rsidR="00190928">
        <w:rPr>
          <w:rFonts w:ascii="Times New Roman" w:hAnsi="Times New Roman"/>
          <w:sz w:val="28"/>
          <w:szCs w:val="28"/>
          <w:lang w:val="uk-UA"/>
        </w:rPr>
        <w:t>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087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087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08BE" w:rsidRDefault="003008BE" w:rsidP="003008BE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ХСШ № 66 встановлено, що організація </w:t>
      </w:r>
      <w:r w:rsidR="00D20F37" w:rsidRPr="00BE39E8">
        <w:rPr>
          <w:rFonts w:ascii="Times New Roman" w:hAnsi="Times New Roman"/>
          <w:sz w:val="28"/>
          <w:szCs w:val="28"/>
          <w:lang w:val="uk-UA"/>
        </w:rPr>
        <w:t>стану роботи з додержання вимог законів та інших нормативно-правових актів у галузі освіти щодо організації національно-патріотичного виховання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на достатньому рівні</w:t>
      </w:r>
      <w:r w:rsidR="006917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756" w:rsidRPr="00691756">
        <w:rPr>
          <w:rFonts w:ascii="Times New Roman" w:hAnsi="Times New Roman"/>
          <w:color w:val="000000"/>
          <w:sz w:val="28"/>
          <w:szCs w:val="28"/>
          <w:lang w:val="uk-UA"/>
        </w:rPr>
        <w:t>(коефіцієнт дорівнює 0,85)</w:t>
      </w:r>
      <w:r w:rsidR="001955D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E19" w:rsidRDefault="001955D5" w:rsidP="00842E19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вивчення діяльності адміністрації ХСШ №66 щодо </w:t>
      </w:r>
      <w:r w:rsidR="00842E19" w:rsidRPr="00BE39E8">
        <w:rPr>
          <w:rFonts w:ascii="Times New Roman" w:hAnsi="Times New Roman"/>
          <w:sz w:val="28"/>
          <w:szCs w:val="28"/>
          <w:lang w:val="uk-UA"/>
        </w:rPr>
        <w:t>організації національно-патріотичного виховання учнів</w:t>
      </w:r>
      <w:r w:rsidR="00842E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узагальнено в аналітичній довідці </w:t>
      </w:r>
    </w:p>
    <w:p w:rsidR="001955D5" w:rsidRDefault="001955D5" w:rsidP="00842E19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додається)</w:t>
      </w:r>
    </w:p>
    <w:p w:rsidR="001D3B66" w:rsidRDefault="001D3B66" w:rsidP="001D3B66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вищевикладеного </w:t>
      </w:r>
    </w:p>
    <w:p w:rsidR="001D3B66" w:rsidRDefault="001D3B66" w:rsidP="001D3B66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1D3B66" w:rsidRDefault="001D3B66" w:rsidP="001D3B66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1D3B66" w:rsidRDefault="001D3B66" w:rsidP="00842E19">
      <w:pPr>
        <w:pStyle w:val="ae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EB2" w:rsidRDefault="006D4EB2" w:rsidP="006D4EB2">
      <w:pPr>
        <w:pStyle w:val="af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Заступнику начальника Управління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О.В.,</w:t>
      </w:r>
      <w:r w:rsidR="00CA063D" w:rsidRPr="00CA063D">
        <w:rPr>
          <w:rFonts w:ascii="Times New Roman" w:hAnsi="Times New Roman"/>
          <w:sz w:val="28"/>
          <w:szCs w:val="28"/>
        </w:rPr>
        <w:t xml:space="preserve"> </w:t>
      </w:r>
      <w:r w:rsidR="00CA063D">
        <w:rPr>
          <w:rFonts w:ascii="Times New Roman" w:hAnsi="Times New Roman"/>
          <w:sz w:val="28"/>
          <w:szCs w:val="28"/>
        </w:rPr>
        <w:t xml:space="preserve">методисту  районного методичного центру </w:t>
      </w:r>
      <w:proofErr w:type="spellStart"/>
      <w:r w:rsidR="00CA063D">
        <w:rPr>
          <w:rFonts w:ascii="Times New Roman" w:hAnsi="Times New Roman"/>
          <w:sz w:val="28"/>
          <w:szCs w:val="28"/>
        </w:rPr>
        <w:t>Літвіновій</w:t>
      </w:r>
      <w:proofErr w:type="spellEnd"/>
      <w:r w:rsidR="00CA063D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>:</w:t>
      </w:r>
    </w:p>
    <w:p w:rsidR="006D4EB2" w:rsidRPr="00BB4703" w:rsidRDefault="006D4EB2" w:rsidP="006D4EB2">
      <w:pPr>
        <w:pStyle w:val="af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Розглянути підсумки вивчення </w:t>
      </w:r>
      <w:r w:rsidR="00BB4703" w:rsidRPr="00BE39E8">
        <w:rPr>
          <w:rFonts w:ascii="Times New Roman" w:hAnsi="Times New Roman"/>
          <w:sz w:val="28"/>
          <w:szCs w:val="28"/>
        </w:rPr>
        <w:t>стану роботи з питання додержання вимог законів та інших нормативно-правових актів у галузі освіти щодо організації національно-патріотичного виховання учнів</w:t>
      </w:r>
      <w:r w:rsidR="00BB4703" w:rsidRPr="00BB4703">
        <w:rPr>
          <w:sz w:val="28"/>
          <w:szCs w:val="28"/>
        </w:rPr>
        <w:t xml:space="preserve"> </w:t>
      </w:r>
      <w:r w:rsidR="00BB4703" w:rsidRPr="00BB4703">
        <w:rPr>
          <w:rFonts w:ascii="Times New Roman" w:hAnsi="Times New Roman"/>
          <w:sz w:val="28"/>
          <w:szCs w:val="28"/>
        </w:rPr>
        <w:t xml:space="preserve">Харківської спеціалізованої школи  І-ІІІ ступенів № 66 Харківської міської ради Харківської області </w:t>
      </w:r>
      <w:r w:rsidR="00BB4703">
        <w:rPr>
          <w:rFonts w:ascii="Times New Roman" w:hAnsi="Times New Roman"/>
          <w:sz w:val="28"/>
          <w:szCs w:val="28"/>
        </w:rPr>
        <w:t>на апаратні</w:t>
      </w:r>
      <w:r w:rsidR="00BA52C9">
        <w:rPr>
          <w:rFonts w:ascii="Times New Roman" w:hAnsi="Times New Roman"/>
          <w:sz w:val="28"/>
          <w:szCs w:val="28"/>
        </w:rPr>
        <w:t>й</w:t>
      </w:r>
      <w:r w:rsidR="00BB4703">
        <w:rPr>
          <w:rFonts w:ascii="Times New Roman" w:hAnsi="Times New Roman"/>
          <w:sz w:val="28"/>
          <w:szCs w:val="28"/>
        </w:rPr>
        <w:t xml:space="preserve"> нараді,</w:t>
      </w:r>
      <w:r w:rsidR="00BA52C9">
        <w:rPr>
          <w:rFonts w:ascii="Times New Roman" w:hAnsi="Times New Roman"/>
          <w:sz w:val="28"/>
          <w:szCs w:val="28"/>
        </w:rPr>
        <w:t xml:space="preserve"> на</w:t>
      </w:r>
      <w:r w:rsidR="00BB4703">
        <w:rPr>
          <w:rFonts w:ascii="Times New Roman" w:hAnsi="Times New Roman"/>
          <w:sz w:val="28"/>
          <w:szCs w:val="28"/>
        </w:rPr>
        <w:t xml:space="preserve"> нараді </w:t>
      </w:r>
      <w:r w:rsidR="00A50D70">
        <w:rPr>
          <w:rFonts w:ascii="Times New Roman" w:hAnsi="Times New Roman"/>
          <w:sz w:val="28"/>
          <w:szCs w:val="28"/>
        </w:rPr>
        <w:t>директорів шкіл</w:t>
      </w:r>
      <w:r w:rsidRPr="00BB4703">
        <w:rPr>
          <w:rFonts w:ascii="Times New Roman" w:hAnsi="Times New Roman"/>
          <w:sz w:val="28"/>
          <w:szCs w:val="28"/>
        </w:rPr>
        <w:t>.</w:t>
      </w:r>
    </w:p>
    <w:p w:rsidR="006D4EB2" w:rsidRDefault="006D4EB2" w:rsidP="006D4EB2">
      <w:pPr>
        <w:pStyle w:val="af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201</w:t>
      </w:r>
      <w:r w:rsidR="00A50D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6D4EB2" w:rsidRDefault="006D4EB2" w:rsidP="006D4EB2">
      <w:pPr>
        <w:pStyle w:val="af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Здійснювати контроль за усунення недоліків, виявлених під час планового вивчення </w:t>
      </w:r>
      <w:r w:rsidR="00DB5BB6" w:rsidRPr="00BE39E8">
        <w:rPr>
          <w:rFonts w:ascii="Times New Roman" w:hAnsi="Times New Roman"/>
          <w:sz w:val="28"/>
          <w:szCs w:val="28"/>
        </w:rPr>
        <w:t>організації національно-патріотичного виховання учнів</w:t>
      </w:r>
      <w:r w:rsidR="00DB5BB6" w:rsidRPr="00BB4703">
        <w:rPr>
          <w:sz w:val="28"/>
          <w:szCs w:val="28"/>
        </w:rPr>
        <w:t xml:space="preserve"> </w:t>
      </w:r>
      <w:r w:rsidR="00DB5BB6" w:rsidRPr="00BB4703">
        <w:rPr>
          <w:rFonts w:ascii="Times New Roman" w:hAnsi="Times New Roman"/>
          <w:sz w:val="28"/>
          <w:szCs w:val="28"/>
        </w:rPr>
        <w:t>Харківської спеціалізованої школи  І-ІІІ ступенів № 66 Харківської міської ради Харківської області</w:t>
      </w:r>
    </w:p>
    <w:p w:rsidR="006D4EB2" w:rsidRDefault="006D4EB2" w:rsidP="006D4EB2">
      <w:pPr>
        <w:pStyle w:val="af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01.11.2017.</w:t>
      </w:r>
    </w:p>
    <w:p w:rsidR="009E4825" w:rsidRPr="009E4825" w:rsidRDefault="009E4825" w:rsidP="009E48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E4825">
        <w:rPr>
          <w:sz w:val="28"/>
          <w:szCs w:val="28"/>
          <w:lang w:val="uk-UA"/>
        </w:rPr>
        <w:t xml:space="preserve">Директору ХСШ №66 </w:t>
      </w:r>
      <w:proofErr w:type="spellStart"/>
      <w:r w:rsidRPr="009E4825">
        <w:rPr>
          <w:sz w:val="28"/>
          <w:szCs w:val="28"/>
          <w:lang w:val="uk-UA"/>
        </w:rPr>
        <w:t>Подшиваловій</w:t>
      </w:r>
      <w:proofErr w:type="spellEnd"/>
      <w:r w:rsidRPr="009E4825">
        <w:rPr>
          <w:sz w:val="28"/>
          <w:szCs w:val="28"/>
          <w:lang w:val="uk-UA"/>
        </w:rPr>
        <w:t xml:space="preserve"> Н.М.</w:t>
      </w:r>
      <w:r w:rsidR="00240FA5">
        <w:rPr>
          <w:sz w:val="28"/>
          <w:szCs w:val="28"/>
          <w:lang w:val="uk-UA"/>
        </w:rPr>
        <w:t>:</w:t>
      </w:r>
    </w:p>
    <w:p w:rsidR="009E4825" w:rsidRDefault="009E4825" w:rsidP="00A24B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9E4825">
        <w:rPr>
          <w:sz w:val="28"/>
          <w:szCs w:val="28"/>
          <w:lang w:val="uk-UA"/>
        </w:rPr>
        <w:t xml:space="preserve"> Опрацювати  матеріали Довідки про підсумки вивчення стану </w:t>
      </w:r>
      <w:r w:rsidR="00A24B5C" w:rsidRPr="00BE39E8">
        <w:rPr>
          <w:sz w:val="28"/>
          <w:szCs w:val="28"/>
          <w:lang w:val="uk-UA"/>
        </w:rPr>
        <w:t>роботи з питання додержання вимог законів та інших нормативно-правових актів у галузі освіти щодо організації національно-патріотичного виховання учнів</w:t>
      </w:r>
      <w:r w:rsidRPr="00A24B5C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A24B5C">
        <w:rPr>
          <w:sz w:val="28"/>
          <w:szCs w:val="28"/>
          <w:lang w:val="uk-UA"/>
        </w:rPr>
        <w:t xml:space="preserve">                                                      </w:t>
      </w:r>
      <w:r w:rsidR="00C87EF2">
        <w:rPr>
          <w:sz w:val="28"/>
          <w:szCs w:val="28"/>
          <w:lang w:val="uk-UA"/>
        </w:rPr>
        <w:t xml:space="preserve">              </w:t>
      </w:r>
    </w:p>
    <w:p w:rsidR="008E6B9B" w:rsidRPr="00A24B5C" w:rsidRDefault="008E6B9B" w:rsidP="00CC4087">
      <w:pPr>
        <w:tabs>
          <w:tab w:val="left" w:pos="807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4087">
        <w:rPr>
          <w:sz w:val="28"/>
          <w:szCs w:val="28"/>
          <w:lang w:val="uk-UA"/>
        </w:rPr>
        <w:t>До 01.11.2017</w:t>
      </w:r>
      <w:r w:rsidR="00833EA5">
        <w:rPr>
          <w:sz w:val="28"/>
          <w:szCs w:val="28"/>
          <w:lang w:val="uk-UA"/>
        </w:rPr>
        <w:t>.</w:t>
      </w:r>
    </w:p>
    <w:p w:rsidR="009E4825" w:rsidRPr="008E6B9B" w:rsidRDefault="008E6B9B" w:rsidP="008E6B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</w:t>
      </w:r>
      <w:r w:rsidR="009E4825" w:rsidRPr="008E6B9B">
        <w:rPr>
          <w:sz w:val="28"/>
          <w:szCs w:val="28"/>
          <w:lang w:val="uk-UA"/>
        </w:rPr>
        <w:t xml:space="preserve">Розробити заходи щодо усунення виявлених під час перевірки недоліків  та надати інформацію щодо їх виконання до Управління освіти. </w:t>
      </w:r>
    </w:p>
    <w:p w:rsidR="009E4825" w:rsidRPr="008E6B9B" w:rsidRDefault="009E4825" w:rsidP="009E4825">
      <w:pPr>
        <w:spacing w:line="360" w:lineRule="auto"/>
        <w:jc w:val="right"/>
        <w:rPr>
          <w:sz w:val="28"/>
          <w:szCs w:val="28"/>
          <w:lang w:val="uk-UA"/>
        </w:rPr>
      </w:pPr>
      <w:r w:rsidRPr="008E6B9B">
        <w:rPr>
          <w:sz w:val="28"/>
          <w:szCs w:val="28"/>
          <w:lang w:val="uk-UA"/>
        </w:rPr>
        <w:t xml:space="preserve">                                                                                                   До 05.</w:t>
      </w:r>
      <w:r w:rsidR="005D35E1">
        <w:rPr>
          <w:sz w:val="28"/>
          <w:szCs w:val="28"/>
          <w:lang w:val="uk-UA"/>
        </w:rPr>
        <w:t>12</w:t>
      </w:r>
      <w:r w:rsidRPr="008E6B9B">
        <w:rPr>
          <w:sz w:val="28"/>
          <w:szCs w:val="28"/>
          <w:lang w:val="uk-UA"/>
        </w:rPr>
        <w:t>.2017</w:t>
      </w:r>
      <w:r w:rsidR="00833EA5">
        <w:rPr>
          <w:sz w:val="28"/>
          <w:szCs w:val="28"/>
          <w:lang w:val="uk-UA"/>
        </w:rPr>
        <w:t>.</w:t>
      </w:r>
    </w:p>
    <w:p w:rsidR="005D35E1" w:rsidRDefault="003A404F" w:rsidP="009E48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4825" w:rsidRPr="008E6B9B">
        <w:rPr>
          <w:sz w:val="28"/>
          <w:szCs w:val="28"/>
          <w:lang w:val="uk-UA"/>
        </w:rPr>
        <w:t xml:space="preserve">.3. </w:t>
      </w:r>
      <w:r w:rsidR="004957BF" w:rsidRPr="004957BF">
        <w:rPr>
          <w:sz w:val="28"/>
          <w:szCs w:val="28"/>
          <w:lang w:val="uk-UA"/>
        </w:rPr>
        <w:t xml:space="preserve">Довести до відома співробітників закладу результати вивчення стану </w:t>
      </w:r>
      <w:r w:rsidR="00833EA5" w:rsidRPr="00BE39E8">
        <w:rPr>
          <w:sz w:val="28"/>
          <w:szCs w:val="28"/>
          <w:lang w:val="uk-UA"/>
        </w:rPr>
        <w:t>роботи з питання додержання вимог законів та інших нормативно-правових актів у галузі освіти щодо організації національно-патріотичного виховання учнів</w:t>
      </w:r>
      <w:r w:rsidR="00833EA5" w:rsidRPr="00A24B5C">
        <w:rPr>
          <w:sz w:val="28"/>
          <w:szCs w:val="28"/>
          <w:lang w:val="uk-UA"/>
        </w:rPr>
        <w:t xml:space="preserve">   </w:t>
      </w:r>
    </w:p>
    <w:p w:rsidR="00833EA5" w:rsidRDefault="00833EA5" w:rsidP="00833EA5">
      <w:pPr>
        <w:pStyle w:val="af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2017 року.</w:t>
      </w:r>
    </w:p>
    <w:p w:rsidR="0069293C" w:rsidRDefault="0069293C" w:rsidP="009E48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4825">
        <w:rPr>
          <w:sz w:val="28"/>
          <w:szCs w:val="28"/>
        </w:rPr>
        <w:t xml:space="preserve">.4. </w:t>
      </w:r>
      <w:proofErr w:type="spellStart"/>
      <w:r w:rsidR="009E4825">
        <w:rPr>
          <w:sz w:val="28"/>
          <w:szCs w:val="28"/>
        </w:rPr>
        <w:t>Забезпечувати</w:t>
      </w:r>
      <w:proofErr w:type="spellEnd"/>
      <w:r w:rsidR="009E4825">
        <w:rPr>
          <w:sz w:val="28"/>
          <w:szCs w:val="28"/>
        </w:rPr>
        <w:t xml:space="preserve"> </w:t>
      </w:r>
      <w:proofErr w:type="spellStart"/>
      <w:r w:rsidR="009E4825">
        <w:rPr>
          <w:sz w:val="28"/>
          <w:szCs w:val="28"/>
        </w:rPr>
        <w:t>ефективну</w:t>
      </w:r>
      <w:proofErr w:type="spellEnd"/>
      <w:r w:rsidR="009E4825">
        <w:rPr>
          <w:sz w:val="28"/>
          <w:szCs w:val="28"/>
        </w:rPr>
        <w:t xml:space="preserve"> роботу </w:t>
      </w:r>
      <w:proofErr w:type="spellStart"/>
      <w:r w:rsidR="009E4825">
        <w:rPr>
          <w:sz w:val="28"/>
          <w:szCs w:val="28"/>
        </w:rPr>
        <w:t>з</w:t>
      </w:r>
      <w:proofErr w:type="spellEnd"/>
      <w:r w:rsidR="009E4825">
        <w:rPr>
          <w:sz w:val="28"/>
          <w:szCs w:val="28"/>
        </w:rPr>
        <w:t xml:space="preserve"> </w:t>
      </w:r>
      <w:proofErr w:type="gramStart"/>
      <w:r w:rsidR="009E4825">
        <w:rPr>
          <w:sz w:val="28"/>
          <w:szCs w:val="28"/>
        </w:rPr>
        <w:t>методичного</w:t>
      </w:r>
      <w:proofErr w:type="gramEnd"/>
      <w:r w:rsidR="009E4825">
        <w:rPr>
          <w:sz w:val="28"/>
          <w:szCs w:val="28"/>
        </w:rPr>
        <w:t xml:space="preserve"> </w:t>
      </w:r>
      <w:proofErr w:type="spellStart"/>
      <w:r w:rsidR="009E4825">
        <w:rPr>
          <w:sz w:val="28"/>
          <w:szCs w:val="28"/>
        </w:rPr>
        <w:t>супроводу</w:t>
      </w:r>
      <w:proofErr w:type="spellEnd"/>
      <w:r w:rsidR="009E4825">
        <w:rPr>
          <w:sz w:val="28"/>
          <w:szCs w:val="28"/>
        </w:rPr>
        <w:t xml:space="preserve"> </w:t>
      </w:r>
      <w:proofErr w:type="spellStart"/>
      <w:r w:rsidR="009E4825">
        <w:rPr>
          <w:sz w:val="28"/>
          <w:szCs w:val="28"/>
        </w:rPr>
        <w:t>виховного</w:t>
      </w:r>
      <w:proofErr w:type="spellEnd"/>
      <w:r w:rsidR="009E4825">
        <w:rPr>
          <w:sz w:val="28"/>
          <w:szCs w:val="28"/>
        </w:rPr>
        <w:t xml:space="preserve"> </w:t>
      </w:r>
      <w:proofErr w:type="spellStart"/>
      <w:r w:rsidR="009E4825">
        <w:rPr>
          <w:sz w:val="28"/>
          <w:szCs w:val="28"/>
        </w:rPr>
        <w:t>процесу</w:t>
      </w:r>
      <w:proofErr w:type="spellEnd"/>
      <w:r w:rsidR="009E4825">
        <w:rPr>
          <w:sz w:val="28"/>
          <w:szCs w:val="28"/>
        </w:rPr>
        <w:t xml:space="preserve"> </w:t>
      </w:r>
      <w:r w:rsidRPr="00BE39E8">
        <w:rPr>
          <w:sz w:val="28"/>
          <w:szCs w:val="28"/>
          <w:lang w:val="uk-UA"/>
        </w:rPr>
        <w:t>щодо організації національно-патріотичного виховання учнів</w:t>
      </w:r>
      <w:r w:rsidRPr="00A24B5C">
        <w:rPr>
          <w:sz w:val="28"/>
          <w:szCs w:val="28"/>
          <w:lang w:val="uk-UA"/>
        </w:rPr>
        <w:t xml:space="preserve">   </w:t>
      </w:r>
      <w:r w:rsidR="009E4825">
        <w:rPr>
          <w:sz w:val="28"/>
          <w:szCs w:val="28"/>
        </w:rPr>
        <w:t xml:space="preserve">                                                                                     </w:t>
      </w:r>
    </w:p>
    <w:p w:rsidR="0069293C" w:rsidRDefault="008D4378" w:rsidP="009E48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Протягом навчального року.</w:t>
      </w:r>
    </w:p>
    <w:p w:rsidR="00474A24" w:rsidRPr="00F32FEF" w:rsidRDefault="00474A24" w:rsidP="00474A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Pr="00F32FEF">
        <w:rPr>
          <w:bCs/>
          <w:sz w:val="28"/>
          <w:szCs w:val="28"/>
          <w:lang w:val="uk-UA"/>
        </w:rPr>
        <w:t> Створити координаційн</w:t>
      </w:r>
      <w:r>
        <w:rPr>
          <w:bCs/>
          <w:sz w:val="28"/>
          <w:szCs w:val="28"/>
          <w:lang w:val="uk-UA"/>
        </w:rPr>
        <w:t>у</w:t>
      </w:r>
      <w:r w:rsidR="003A0C99">
        <w:rPr>
          <w:bCs/>
          <w:sz w:val="28"/>
          <w:szCs w:val="28"/>
          <w:lang w:val="uk-UA"/>
        </w:rPr>
        <w:t xml:space="preserve"> раду</w:t>
      </w:r>
      <w:r w:rsidRPr="00F32FEF">
        <w:rPr>
          <w:bCs/>
          <w:sz w:val="28"/>
          <w:szCs w:val="28"/>
          <w:lang w:val="uk-UA"/>
        </w:rPr>
        <w:t xml:space="preserve"> з питань національно-патріотичного виховання із залученням до їх складу педагогічних працівників, зокрема учителів, які викладають предмет «Захист Вітчизни», учителів-учасників АТО, представників батьківської громадськості та інститутів суспільства відповідного спрямування.</w:t>
      </w:r>
    </w:p>
    <w:p w:rsidR="00474A24" w:rsidRPr="00F32FEF" w:rsidRDefault="00474A24" w:rsidP="00474A24">
      <w:pPr>
        <w:spacing w:line="360" w:lineRule="auto"/>
        <w:ind w:left="-426" w:firstLine="710"/>
        <w:jc w:val="right"/>
        <w:rPr>
          <w:sz w:val="28"/>
          <w:szCs w:val="28"/>
          <w:lang w:val="uk-UA"/>
        </w:rPr>
      </w:pPr>
      <w:r w:rsidRPr="00F32FEF">
        <w:rPr>
          <w:sz w:val="28"/>
          <w:szCs w:val="28"/>
          <w:lang w:val="uk-UA"/>
        </w:rPr>
        <w:t>До кінця навчального року</w:t>
      </w:r>
      <w:r w:rsidR="00F26824">
        <w:rPr>
          <w:sz w:val="28"/>
          <w:szCs w:val="28"/>
          <w:lang w:val="uk-UA"/>
        </w:rPr>
        <w:t>.</w:t>
      </w:r>
    </w:p>
    <w:p w:rsidR="00324FF0" w:rsidRPr="00F32FEF" w:rsidRDefault="00324FF0" w:rsidP="002D39BE">
      <w:pPr>
        <w:spacing w:line="360" w:lineRule="auto"/>
        <w:jc w:val="both"/>
        <w:rPr>
          <w:sz w:val="28"/>
          <w:szCs w:val="28"/>
          <w:lang w:val="uk-UA"/>
        </w:rPr>
      </w:pPr>
    </w:p>
    <w:p w:rsidR="002D39BE" w:rsidRDefault="00B937F5" w:rsidP="00B937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C4646">
        <w:rPr>
          <w:sz w:val="28"/>
          <w:szCs w:val="28"/>
          <w:lang w:val="uk-UA"/>
        </w:rPr>
        <w:t>Керівникам загальноосвітніх навчальних закладів району</w:t>
      </w:r>
      <w:r w:rsidR="002D39BE">
        <w:rPr>
          <w:sz w:val="28"/>
          <w:szCs w:val="28"/>
          <w:lang w:val="uk-UA"/>
        </w:rPr>
        <w:t>:</w:t>
      </w:r>
    </w:p>
    <w:p w:rsidR="00B937F5" w:rsidRPr="001C4646" w:rsidRDefault="002D39BE" w:rsidP="00B937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</w:t>
      </w:r>
      <w:r w:rsidR="00B937F5" w:rsidRPr="001C4646">
        <w:rPr>
          <w:sz w:val="28"/>
          <w:szCs w:val="28"/>
          <w:lang w:val="uk-UA"/>
        </w:rPr>
        <w:t xml:space="preserve">роаналізувати Довідку за результатами вивчення стану  </w:t>
      </w:r>
      <w:r w:rsidR="001C4646" w:rsidRPr="00BE39E8">
        <w:rPr>
          <w:sz w:val="28"/>
          <w:szCs w:val="28"/>
          <w:lang w:val="uk-UA"/>
        </w:rPr>
        <w:t xml:space="preserve">роботи з питання додержання вимог законів та інших нормативно-правових актів у галузі освіти </w:t>
      </w:r>
      <w:r w:rsidR="001C4646" w:rsidRPr="00BE39E8">
        <w:rPr>
          <w:sz w:val="28"/>
          <w:szCs w:val="28"/>
          <w:lang w:val="uk-UA"/>
        </w:rPr>
        <w:lastRenderedPageBreak/>
        <w:t>щодо організації національно-патріотичного виховання учнів</w:t>
      </w:r>
      <w:r w:rsidR="00F26824">
        <w:rPr>
          <w:sz w:val="28"/>
          <w:szCs w:val="28"/>
          <w:lang w:val="uk-UA"/>
        </w:rPr>
        <w:t xml:space="preserve"> </w:t>
      </w:r>
      <w:r w:rsidR="00B937F5" w:rsidRPr="001C4646">
        <w:rPr>
          <w:sz w:val="28"/>
          <w:szCs w:val="28"/>
          <w:lang w:val="uk-UA"/>
        </w:rPr>
        <w:t>та внести корективи у власну управлінську діяльність.</w:t>
      </w:r>
    </w:p>
    <w:p w:rsidR="00B937F5" w:rsidRDefault="00B937F5" w:rsidP="00B937F5">
      <w:pPr>
        <w:spacing w:line="360" w:lineRule="auto"/>
        <w:jc w:val="right"/>
        <w:rPr>
          <w:sz w:val="28"/>
          <w:szCs w:val="28"/>
          <w:lang w:val="uk-UA"/>
        </w:rPr>
      </w:pPr>
      <w:r w:rsidRPr="001C4646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До 10.01.201</w:t>
      </w:r>
      <w:r w:rsidR="00F26824">
        <w:rPr>
          <w:sz w:val="28"/>
          <w:szCs w:val="28"/>
          <w:lang w:val="uk-UA"/>
        </w:rPr>
        <w:t>8</w:t>
      </w:r>
      <w:r w:rsidR="00CF39B6">
        <w:rPr>
          <w:sz w:val="28"/>
          <w:szCs w:val="28"/>
          <w:lang w:val="uk-UA"/>
        </w:rPr>
        <w:t>.</w:t>
      </w:r>
    </w:p>
    <w:p w:rsidR="00240FA5" w:rsidRPr="00F32FEF" w:rsidRDefault="00240FA5" w:rsidP="00240F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2D39BE">
        <w:rPr>
          <w:sz w:val="28"/>
          <w:szCs w:val="28"/>
          <w:lang w:val="uk-UA"/>
        </w:rPr>
        <w:t xml:space="preserve"> </w:t>
      </w:r>
      <w:r w:rsidRPr="00F32FEF">
        <w:rPr>
          <w:bCs/>
          <w:sz w:val="28"/>
          <w:szCs w:val="28"/>
          <w:lang w:val="uk-UA"/>
        </w:rPr>
        <w:t xml:space="preserve">Розміщувати нормативні документи та інформацію про проведення та результативність заходів з національно-патріотичного виховання </w:t>
      </w:r>
      <w:r>
        <w:rPr>
          <w:bCs/>
          <w:sz w:val="28"/>
          <w:szCs w:val="28"/>
          <w:lang w:val="uk-UA"/>
        </w:rPr>
        <w:t xml:space="preserve">учнів </w:t>
      </w:r>
      <w:r w:rsidRPr="00F32FEF">
        <w:rPr>
          <w:bCs/>
          <w:sz w:val="28"/>
          <w:szCs w:val="28"/>
          <w:lang w:val="uk-UA"/>
        </w:rPr>
        <w:t xml:space="preserve">на офіційних сайтах </w:t>
      </w:r>
      <w:r>
        <w:rPr>
          <w:bCs/>
          <w:sz w:val="28"/>
          <w:szCs w:val="28"/>
          <w:lang w:val="uk-UA"/>
        </w:rPr>
        <w:t>навчальних закладів</w:t>
      </w:r>
      <w:r w:rsidRPr="00F32FEF">
        <w:rPr>
          <w:bCs/>
          <w:sz w:val="28"/>
          <w:szCs w:val="28"/>
          <w:lang w:val="uk-UA"/>
        </w:rPr>
        <w:t>.</w:t>
      </w:r>
    </w:p>
    <w:p w:rsidR="00240FA5" w:rsidRPr="00F32FEF" w:rsidRDefault="00240FA5" w:rsidP="00240FA5">
      <w:pPr>
        <w:ind w:left="-426" w:firstLine="710"/>
        <w:jc w:val="right"/>
        <w:rPr>
          <w:sz w:val="28"/>
          <w:szCs w:val="28"/>
          <w:lang w:val="uk-UA"/>
        </w:rPr>
      </w:pPr>
      <w:r w:rsidRPr="00F32FEF">
        <w:rPr>
          <w:sz w:val="28"/>
          <w:szCs w:val="28"/>
          <w:lang w:val="uk-UA"/>
        </w:rPr>
        <w:t>Постійно</w:t>
      </w:r>
      <w:r w:rsidR="00BA6315">
        <w:rPr>
          <w:sz w:val="28"/>
          <w:szCs w:val="28"/>
          <w:lang w:val="uk-UA"/>
        </w:rPr>
        <w:t>.</w:t>
      </w:r>
    </w:p>
    <w:p w:rsidR="002D39BE" w:rsidRPr="00F26824" w:rsidRDefault="002D39BE" w:rsidP="002D39BE">
      <w:pPr>
        <w:spacing w:line="360" w:lineRule="auto"/>
        <w:jc w:val="both"/>
        <w:rPr>
          <w:sz w:val="28"/>
          <w:szCs w:val="28"/>
          <w:lang w:val="uk-UA"/>
        </w:rPr>
      </w:pPr>
    </w:p>
    <w:p w:rsidR="0072140B" w:rsidRDefault="00B937F5" w:rsidP="00B937F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Завідувачу</w:t>
      </w:r>
      <w:proofErr w:type="spellEnd"/>
      <w:r>
        <w:rPr>
          <w:sz w:val="28"/>
          <w:szCs w:val="28"/>
        </w:rPr>
        <w:t xml:space="preserve"> ЛКТО  Фесенко О.В. </w:t>
      </w:r>
      <w:proofErr w:type="spellStart"/>
      <w:r>
        <w:rPr>
          <w:sz w:val="28"/>
          <w:szCs w:val="28"/>
        </w:rPr>
        <w:t>розмістити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наказ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B937F5" w:rsidRDefault="0072140B" w:rsidP="00B937F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B6103">
        <w:rPr>
          <w:sz w:val="28"/>
          <w:szCs w:val="28"/>
          <w:lang w:val="uk-UA"/>
        </w:rPr>
        <w:t>У день підписання наказу</w:t>
      </w:r>
      <w:r w:rsidR="00B937F5">
        <w:rPr>
          <w:sz w:val="28"/>
          <w:szCs w:val="28"/>
        </w:rPr>
        <w:t xml:space="preserve">     </w:t>
      </w:r>
    </w:p>
    <w:p w:rsidR="0072140B" w:rsidRDefault="0072140B" w:rsidP="00B937F5">
      <w:pPr>
        <w:spacing w:line="360" w:lineRule="auto"/>
        <w:jc w:val="both"/>
        <w:rPr>
          <w:sz w:val="28"/>
          <w:szCs w:val="28"/>
          <w:lang w:val="uk-UA"/>
        </w:rPr>
      </w:pPr>
    </w:p>
    <w:p w:rsidR="008B075A" w:rsidRDefault="0072140B" w:rsidP="008B07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937F5">
        <w:rPr>
          <w:sz w:val="28"/>
          <w:szCs w:val="28"/>
        </w:rPr>
        <w:t xml:space="preserve">. </w:t>
      </w:r>
      <w:r w:rsidR="008B075A">
        <w:rPr>
          <w:color w:val="000000"/>
          <w:sz w:val="28"/>
          <w:szCs w:val="28"/>
          <w:lang w:val="uk-UA"/>
        </w:rPr>
        <w:t xml:space="preserve">Контроль за виконанням даного наказу </w:t>
      </w:r>
      <w:r w:rsidR="005E4C1A">
        <w:rPr>
          <w:color w:val="000000"/>
          <w:sz w:val="28"/>
          <w:szCs w:val="28"/>
          <w:lang w:val="uk-UA"/>
        </w:rPr>
        <w:t>залишаю за собою.</w:t>
      </w:r>
    </w:p>
    <w:p w:rsidR="009025CA" w:rsidRDefault="009025CA" w:rsidP="0072140B">
      <w:pPr>
        <w:spacing w:line="360" w:lineRule="auto"/>
        <w:jc w:val="both"/>
        <w:rPr>
          <w:sz w:val="28"/>
          <w:szCs w:val="28"/>
          <w:lang w:val="uk-UA"/>
        </w:rPr>
      </w:pPr>
    </w:p>
    <w:p w:rsidR="009025CA" w:rsidRDefault="009025CA" w:rsidP="00F476A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025CA" w:rsidRDefault="009025CA" w:rsidP="0040649D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                           </w:t>
      </w:r>
      <w:r w:rsidR="0040649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О.С.Нижник</w:t>
      </w:r>
    </w:p>
    <w:p w:rsidR="009025CA" w:rsidRDefault="009025CA" w:rsidP="00F476A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025CA" w:rsidRDefault="009025CA" w:rsidP="00F476A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F25AA" w:rsidRDefault="00EF25AA" w:rsidP="00EF25AA">
      <w:pPr>
        <w:spacing w:line="360" w:lineRule="auto"/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9B2443" w:rsidRDefault="009B2443" w:rsidP="00EF25A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EF25AA" w:rsidRDefault="00EF25AA" w:rsidP="00EF25A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EF25AA" w:rsidRDefault="009B2443" w:rsidP="00EF25A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Літвінова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EF25AA" w:rsidRDefault="009B2443" w:rsidP="00EF25A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Літвінова</w:t>
      </w:r>
      <w:proofErr w:type="spellEnd"/>
    </w:p>
    <w:p w:rsidR="00EF25AA" w:rsidRDefault="00EF25AA" w:rsidP="00EF25AA">
      <w:pPr>
        <w:spacing w:line="360" w:lineRule="auto"/>
        <w:rPr>
          <w:sz w:val="28"/>
          <w:szCs w:val="28"/>
          <w:lang w:val="uk-UA"/>
        </w:rPr>
      </w:pPr>
    </w:p>
    <w:sectPr w:rsidR="00EF25AA" w:rsidSect="00B51271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AE" w:rsidRDefault="00A25BAE" w:rsidP="006A71AA">
      <w:r>
        <w:separator/>
      </w:r>
    </w:p>
  </w:endnote>
  <w:endnote w:type="continuationSeparator" w:id="0">
    <w:p w:rsidR="00A25BAE" w:rsidRDefault="00A25BA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AE" w:rsidRDefault="00A25BAE" w:rsidP="006A71AA">
      <w:r>
        <w:separator/>
      </w:r>
    </w:p>
  </w:footnote>
  <w:footnote w:type="continuationSeparator" w:id="0">
    <w:p w:rsidR="00A25BAE" w:rsidRDefault="00A25BA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75" w:rsidRDefault="005E43B9" w:rsidP="00C3439C">
    <w:pPr>
      <w:pStyle w:val="a6"/>
      <w:jc w:val="center"/>
    </w:pPr>
    <w:fldSimple w:instr=" PAGE   \* MERGEFORMAT ">
      <w:r w:rsidR="005E4C1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05C17"/>
    <w:multiLevelType w:val="hybridMultilevel"/>
    <w:tmpl w:val="3DF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EB94938"/>
    <w:multiLevelType w:val="multilevel"/>
    <w:tmpl w:val="69E622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8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1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1C1BE9"/>
    <w:multiLevelType w:val="multilevel"/>
    <w:tmpl w:val="EB084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56DB"/>
    <w:rsid w:val="000450AB"/>
    <w:rsid w:val="000475AC"/>
    <w:rsid w:val="00060E82"/>
    <w:rsid w:val="00061931"/>
    <w:rsid w:val="00064D07"/>
    <w:rsid w:val="00070608"/>
    <w:rsid w:val="00071A55"/>
    <w:rsid w:val="00073273"/>
    <w:rsid w:val="0007560A"/>
    <w:rsid w:val="00085638"/>
    <w:rsid w:val="000A7FE8"/>
    <w:rsid w:val="000B6103"/>
    <w:rsid w:val="000D21E8"/>
    <w:rsid w:val="00137E43"/>
    <w:rsid w:val="00143709"/>
    <w:rsid w:val="0015327C"/>
    <w:rsid w:val="00171054"/>
    <w:rsid w:val="0017688C"/>
    <w:rsid w:val="00190654"/>
    <w:rsid w:val="00190928"/>
    <w:rsid w:val="001928C0"/>
    <w:rsid w:val="001955D5"/>
    <w:rsid w:val="001A0119"/>
    <w:rsid w:val="001A210F"/>
    <w:rsid w:val="001A7684"/>
    <w:rsid w:val="001B395F"/>
    <w:rsid w:val="001B3EA8"/>
    <w:rsid w:val="001B74A6"/>
    <w:rsid w:val="001C4646"/>
    <w:rsid w:val="001D3B66"/>
    <w:rsid w:val="001F415F"/>
    <w:rsid w:val="0021084A"/>
    <w:rsid w:val="0023616B"/>
    <w:rsid w:val="00240FA5"/>
    <w:rsid w:val="00246219"/>
    <w:rsid w:val="00246DB3"/>
    <w:rsid w:val="00247093"/>
    <w:rsid w:val="00250671"/>
    <w:rsid w:val="002555E3"/>
    <w:rsid w:val="00274CAD"/>
    <w:rsid w:val="00287FF6"/>
    <w:rsid w:val="00293EEB"/>
    <w:rsid w:val="002A3C91"/>
    <w:rsid w:val="002B0EAE"/>
    <w:rsid w:val="002B1347"/>
    <w:rsid w:val="002D39BE"/>
    <w:rsid w:val="002D4923"/>
    <w:rsid w:val="002E728D"/>
    <w:rsid w:val="002F0445"/>
    <w:rsid w:val="002F7173"/>
    <w:rsid w:val="003008BE"/>
    <w:rsid w:val="00302E2B"/>
    <w:rsid w:val="00324FF0"/>
    <w:rsid w:val="0033108F"/>
    <w:rsid w:val="00340E1B"/>
    <w:rsid w:val="00351CB7"/>
    <w:rsid w:val="003644E8"/>
    <w:rsid w:val="00373F96"/>
    <w:rsid w:val="003756AC"/>
    <w:rsid w:val="003905A4"/>
    <w:rsid w:val="00395DC2"/>
    <w:rsid w:val="003A0C99"/>
    <w:rsid w:val="003A404F"/>
    <w:rsid w:val="003C1D2D"/>
    <w:rsid w:val="003D71C2"/>
    <w:rsid w:val="0040649D"/>
    <w:rsid w:val="0041268B"/>
    <w:rsid w:val="004230FC"/>
    <w:rsid w:val="00440563"/>
    <w:rsid w:val="00451D33"/>
    <w:rsid w:val="0045705E"/>
    <w:rsid w:val="00461CF7"/>
    <w:rsid w:val="00474491"/>
    <w:rsid w:val="00474A24"/>
    <w:rsid w:val="00481A4F"/>
    <w:rsid w:val="004821BD"/>
    <w:rsid w:val="00484F34"/>
    <w:rsid w:val="00493067"/>
    <w:rsid w:val="004957BF"/>
    <w:rsid w:val="004A3E20"/>
    <w:rsid w:val="004C2AB6"/>
    <w:rsid w:val="004D1CCC"/>
    <w:rsid w:val="004F040C"/>
    <w:rsid w:val="004F094D"/>
    <w:rsid w:val="00510176"/>
    <w:rsid w:val="00513FD3"/>
    <w:rsid w:val="005325CC"/>
    <w:rsid w:val="00551834"/>
    <w:rsid w:val="00577A8E"/>
    <w:rsid w:val="0058716F"/>
    <w:rsid w:val="005A3836"/>
    <w:rsid w:val="005B11C9"/>
    <w:rsid w:val="005B4B3D"/>
    <w:rsid w:val="005C5329"/>
    <w:rsid w:val="005D35E1"/>
    <w:rsid w:val="005D5E9B"/>
    <w:rsid w:val="005D756D"/>
    <w:rsid w:val="005E43B9"/>
    <w:rsid w:val="005E4C1A"/>
    <w:rsid w:val="006136C1"/>
    <w:rsid w:val="00616BCE"/>
    <w:rsid w:val="0062679E"/>
    <w:rsid w:val="00631E0A"/>
    <w:rsid w:val="00642A3A"/>
    <w:rsid w:val="00652A90"/>
    <w:rsid w:val="00653598"/>
    <w:rsid w:val="0066212C"/>
    <w:rsid w:val="00683C53"/>
    <w:rsid w:val="00684461"/>
    <w:rsid w:val="00684D17"/>
    <w:rsid w:val="00691756"/>
    <w:rsid w:val="0069293C"/>
    <w:rsid w:val="006A71AA"/>
    <w:rsid w:val="006D4EB2"/>
    <w:rsid w:val="006D59C8"/>
    <w:rsid w:val="006F4DE5"/>
    <w:rsid w:val="00705B99"/>
    <w:rsid w:val="0070737D"/>
    <w:rsid w:val="0072140B"/>
    <w:rsid w:val="007256A2"/>
    <w:rsid w:val="00732503"/>
    <w:rsid w:val="00733642"/>
    <w:rsid w:val="00746AB2"/>
    <w:rsid w:val="00747C21"/>
    <w:rsid w:val="00754B36"/>
    <w:rsid w:val="00764060"/>
    <w:rsid w:val="00771E12"/>
    <w:rsid w:val="00781530"/>
    <w:rsid w:val="00781955"/>
    <w:rsid w:val="00782538"/>
    <w:rsid w:val="00796D75"/>
    <w:rsid w:val="007A336D"/>
    <w:rsid w:val="007A66A9"/>
    <w:rsid w:val="007B33CB"/>
    <w:rsid w:val="007B5AC8"/>
    <w:rsid w:val="007C185E"/>
    <w:rsid w:val="007C697D"/>
    <w:rsid w:val="007E1F6F"/>
    <w:rsid w:val="007E4DD8"/>
    <w:rsid w:val="007F0708"/>
    <w:rsid w:val="007F6A00"/>
    <w:rsid w:val="007F7349"/>
    <w:rsid w:val="008046D8"/>
    <w:rsid w:val="00805A2D"/>
    <w:rsid w:val="00811742"/>
    <w:rsid w:val="00811CF7"/>
    <w:rsid w:val="00812569"/>
    <w:rsid w:val="008264E6"/>
    <w:rsid w:val="00833EA5"/>
    <w:rsid w:val="00842E19"/>
    <w:rsid w:val="008459B6"/>
    <w:rsid w:val="00850156"/>
    <w:rsid w:val="00867230"/>
    <w:rsid w:val="008736BF"/>
    <w:rsid w:val="00880DEC"/>
    <w:rsid w:val="0088406E"/>
    <w:rsid w:val="008866C1"/>
    <w:rsid w:val="00897A77"/>
    <w:rsid w:val="008A61C5"/>
    <w:rsid w:val="008A637B"/>
    <w:rsid w:val="008A6FE9"/>
    <w:rsid w:val="008B075A"/>
    <w:rsid w:val="008B41BF"/>
    <w:rsid w:val="008B752C"/>
    <w:rsid w:val="008D0B9B"/>
    <w:rsid w:val="008D4378"/>
    <w:rsid w:val="008E375E"/>
    <w:rsid w:val="008E528E"/>
    <w:rsid w:val="008E5724"/>
    <w:rsid w:val="008E6B9B"/>
    <w:rsid w:val="009025CA"/>
    <w:rsid w:val="0090455F"/>
    <w:rsid w:val="00911AA8"/>
    <w:rsid w:val="009169E0"/>
    <w:rsid w:val="009255D4"/>
    <w:rsid w:val="00931FD0"/>
    <w:rsid w:val="00935ED8"/>
    <w:rsid w:val="00937983"/>
    <w:rsid w:val="00944A38"/>
    <w:rsid w:val="00947C0D"/>
    <w:rsid w:val="00954E32"/>
    <w:rsid w:val="0096111D"/>
    <w:rsid w:val="0097166A"/>
    <w:rsid w:val="0098226E"/>
    <w:rsid w:val="009977C7"/>
    <w:rsid w:val="009A1E02"/>
    <w:rsid w:val="009A4807"/>
    <w:rsid w:val="009B232F"/>
    <w:rsid w:val="009B2443"/>
    <w:rsid w:val="009B3BF0"/>
    <w:rsid w:val="009E4825"/>
    <w:rsid w:val="009E770E"/>
    <w:rsid w:val="00A11E36"/>
    <w:rsid w:val="00A24B5C"/>
    <w:rsid w:val="00A25BAE"/>
    <w:rsid w:val="00A50D70"/>
    <w:rsid w:val="00A53248"/>
    <w:rsid w:val="00A53539"/>
    <w:rsid w:val="00A653EC"/>
    <w:rsid w:val="00A6749F"/>
    <w:rsid w:val="00A81455"/>
    <w:rsid w:val="00A8581E"/>
    <w:rsid w:val="00A86E84"/>
    <w:rsid w:val="00AA6DD4"/>
    <w:rsid w:val="00AB78E4"/>
    <w:rsid w:val="00AC3E16"/>
    <w:rsid w:val="00AD3A09"/>
    <w:rsid w:val="00AE4A91"/>
    <w:rsid w:val="00AF4D1C"/>
    <w:rsid w:val="00B144EA"/>
    <w:rsid w:val="00B1596B"/>
    <w:rsid w:val="00B26C9C"/>
    <w:rsid w:val="00B43246"/>
    <w:rsid w:val="00B4615D"/>
    <w:rsid w:val="00B51271"/>
    <w:rsid w:val="00B76C1E"/>
    <w:rsid w:val="00B9009C"/>
    <w:rsid w:val="00B937F5"/>
    <w:rsid w:val="00B96CDF"/>
    <w:rsid w:val="00BA1B7F"/>
    <w:rsid w:val="00BA3DEA"/>
    <w:rsid w:val="00BA52C9"/>
    <w:rsid w:val="00BA6315"/>
    <w:rsid w:val="00BA71C1"/>
    <w:rsid w:val="00BB36AB"/>
    <w:rsid w:val="00BB4703"/>
    <w:rsid w:val="00BB4DD9"/>
    <w:rsid w:val="00BD20D4"/>
    <w:rsid w:val="00BD5E2A"/>
    <w:rsid w:val="00BE31AC"/>
    <w:rsid w:val="00BE39E8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6B09"/>
    <w:rsid w:val="00C62D21"/>
    <w:rsid w:val="00C64BF4"/>
    <w:rsid w:val="00C74D9B"/>
    <w:rsid w:val="00C87EF2"/>
    <w:rsid w:val="00C96BC0"/>
    <w:rsid w:val="00C97B31"/>
    <w:rsid w:val="00CA063D"/>
    <w:rsid w:val="00CA1A06"/>
    <w:rsid w:val="00CA1B5F"/>
    <w:rsid w:val="00CA1E8E"/>
    <w:rsid w:val="00CB12FC"/>
    <w:rsid w:val="00CC4087"/>
    <w:rsid w:val="00CC59AB"/>
    <w:rsid w:val="00CD2838"/>
    <w:rsid w:val="00CD408D"/>
    <w:rsid w:val="00CD53C1"/>
    <w:rsid w:val="00CE14C7"/>
    <w:rsid w:val="00CE56DF"/>
    <w:rsid w:val="00CF265F"/>
    <w:rsid w:val="00CF39B6"/>
    <w:rsid w:val="00D14843"/>
    <w:rsid w:val="00D20F37"/>
    <w:rsid w:val="00D21BC8"/>
    <w:rsid w:val="00D2437B"/>
    <w:rsid w:val="00D57E24"/>
    <w:rsid w:val="00D62F04"/>
    <w:rsid w:val="00D63CED"/>
    <w:rsid w:val="00D73177"/>
    <w:rsid w:val="00DB34B0"/>
    <w:rsid w:val="00DB5BB6"/>
    <w:rsid w:val="00DD4566"/>
    <w:rsid w:val="00DD4669"/>
    <w:rsid w:val="00DF3995"/>
    <w:rsid w:val="00E1359B"/>
    <w:rsid w:val="00E34253"/>
    <w:rsid w:val="00E415A4"/>
    <w:rsid w:val="00E469AC"/>
    <w:rsid w:val="00E506DA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EF25AA"/>
    <w:rsid w:val="00F0048C"/>
    <w:rsid w:val="00F02AEF"/>
    <w:rsid w:val="00F05D2B"/>
    <w:rsid w:val="00F24123"/>
    <w:rsid w:val="00F2675A"/>
    <w:rsid w:val="00F26824"/>
    <w:rsid w:val="00F43EA3"/>
    <w:rsid w:val="00F476A7"/>
    <w:rsid w:val="00F77FD0"/>
    <w:rsid w:val="00F83763"/>
    <w:rsid w:val="00F844C1"/>
    <w:rsid w:val="00F912D2"/>
    <w:rsid w:val="00FA4BC7"/>
    <w:rsid w:val="00FB289E"/>
    <w:rsid w:val="00FB6182"/>
    <w:rsid w:val="00FD30D8"/>
    <w:rsid w:val="00FD3FE6"/>
    <w:rsid w:val="00FD65A9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paragraph" w:customStyle="1" w:styleId="ae">
    <w:name w:val="Без інтервалів"/>
    <w:uiPriority w:val="1"/>
    <w:qFormat/>
    <w:rsid w:val="00BE39E8"/>
    <w:rPr>
      <w:rFonts w:ascii="Calibri" w:hAnsi="Calibri"/>
      <w:sz w:val="22"/>
      <w:szCs w:val="22"/>
    </w:rPr>
  </w:style>
  <w:style w:type="paragraph" w:styleId="af">
    <w:name w:val="Plain Text"/>
    <w:basedOn w:val="a"/>
    <w:link w:val="af0"/>
    <w:rsid w:val="006D4EB2"/>
    <w:rPr>
      <w:rFonts w:ascii="Courier New" w:hAnsi="Courier New"/>
      <w:sz w:val="20"/>
      <w:szCs w:val="20"/>
      <w:lang w:val="uk-UA" w:eastAsia="uk-UA"/>
    </w:rPr>
  </w:style>
  <w:style w:type="character" w:customStyle="1" w:styleId="af0">
    <w:name w:val="Текст Знак"/>
    <w:basedOn w:val="a0"/>
    <w:link w:val="af"/>
    <w:rsid w:val="006D4EB2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22</cp:revision>
  <cp:lastPrinted>2017-10-30T08:28:00Z</cp:lastPrinted>
  <dcterms:created xsi:type="dcterms:W3CDTF">2017-01-03T07:57:00Z</dcterms:created>
  <dcterms:modified xsi:type="dcterms:W3CDTF">2017-10-30T08:51:00Z</dcterms:modified>
</cp:coreProperties>
</file>