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911B5F" w:rsidRDefault="00911B5F" w:rsidP="00911B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" name="Рисунок 0" descr="Scan_20180109_16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109_1629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B5F">
        <w:rPr>
          <w:rFonts w:ascii="Times New Roman" w:hAnsi="Times New Roman" w:cs="Times New Roman"/>
          <w:sz w:val="28"/>
          <w:szCs w:val="28"/>
        </w:rPr>
        <w:br w:type="page"/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lastRenderedPageBreak/>
        <w:t>І. Загальні положення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1.1. Офіційний сайт Управління освіти – це сукупність електронних документів, які висвітлюють достовірну інформацію про нормативні засади та основні напрями діяльності Управління освіти, об’єднаних однією електронною адресою</w:t>
      </w:r>
      <w:r w:rsidRPr="00911B5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911B5F">
        <w:rPr>
          <w:rFonts w:ascii="Times New Roman" w:hAnsi="Times New Roman" w:cs="Times New Roman"/>
          <w:sz w:val="28"/>
          <w:szCs w:val="28"/>
        </w:rPr>
        <w:fldChar w:fldCharType="begin"/>
      </w:r>
      <w:r w:rsidRPr="00911B5F">
        <w:rPr>
          <w:rFonts w:ascii="Times New Roman" w:hAnsi="Times New Roman" w:cs="Times New Roman"/>
          <w:sz w:val="28"/>
          <w:szCs w:val="28"/>
        </w:rPr>
        <w:instrText>HYPERLINK "http://ru.wikipedia.org/wiki/%D0%94%D0%BE%D0%BC%D0%B5%D0%BD%D0%BD%D0%BE%D0%B5_%D0%B8%D0%BC%D1%8F" \o "Доменное имя"</w:instrText>
      </w:r>
      <w:r w:rsidRPr="00911B5F">
        <w:rPr>
          <w:rFonts w:ascii="Times New Roman" w:hAnsi="Times New Roman" w:cs="Times New Roman"/>
          <w:sz w:val="28"/>
          <w:szCs w:val="28"/>
        </w:rPr>
        <w:fldChar w:fldCharType="separate"/>
      </w:r>
      <w:r w:rsidRPr="00911B5F">
        <w:rPr>
          <w:rFonts w:ascii="Times New Roman" w:hAnsi="Times New Roman" w:cs="Times New Roman"/>
          <w:sz w:val="28"/>
          <w:szCs w:val="28"/>
        </w:rPr>
        <w:t>доменним</w:t>
      </w:r>
      <w:proofErr w:type="spellEnd"/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5F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r w:rsidRPr="00911B5F">
        <w:rPr>
          <w:rFonts w:ascii="Times New Roman" w:hAnsi="Times New Roman" w:cs="Times New Roman"/>
          <w:sz w:val="28"/>
          <w:szCs w:val="28"/>
        </w:rPr>
        <w:fldChar w:fldCharType="end"/>
      </w:r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IP-адрес" w:history="1">
        <w:proofErr w:type="spellStart"/>
        <w:r w:rsidRPr="00911B5F">
          <w:rPr>
            <w:rFonts w:ascii="Times New Roman" w:hAnsi="Times New Roman" w:cs="Times New Roman"/>
            <w:sz w:val="28"/>
            <w:szCs w:val="28"/>
          </w:rPr>
          <w:t>IP-адресою</w:t>
        </w:r>
        <w:proofErr w:type="spellEnd"/>
      </w:hyperlink>
      <w:r w:rsidRPr="00911B5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11B5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B5F">
        <w:rPr>
          <w:rFonts w:ascii="Times New Roman" w:hAnsi="Times New Roman" w:cs="Times New Roman"/>
          <w:sz w:val="28"/>
          <w:szCs w:val="28"/>
          <w:lang w:val="uk-UA"/>
        </w:rPr>
        <w:t>Інтернет-представництвом</w:t>
      </w:r>
      <w:proofErr w:type="spellEnd"/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 у всесвітній мережі Інтернет (далі мережа Інтернет)</w:t>
      </w:r>
      <w:r w:rsidRPr="00911B5F">
        <w:rPr>
          <w:rFonts w:ascii="Times New Roman" w:hAnsi="Times New Roman" w:cs="Times New Roman"/>
          <w:sz w:val="28"/>
          <w:szCs w:val="28"/>
        </w:rPr>
        <w:t>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1.2. Дане Положення визначає статус офіційного сайту </w:t>
      </w:r>
      <w:r w:rsidRPr="00911B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</w:t>
      </w:r>
      <w:r w:rsidRPr="00911B5F">
        <w:rPr>
          <w:rFonts w:ascii="Times New Roman" w:hAnsi="Times New Roman" w:cs="Times New Roman"/>
          <w:sz w:val="28"/>
          <w:szCs w:val="28"/>
          <w:lang w:val="uk-UA"/>
        </w:rPr>
        <w:t>як інформаційного ресурсу про діяльність Управління освіти у мережі Інтернет та регламентує діяльність з його інформаційного наповнення.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1.3. Метою створення та функціонування офіційного сайту </w:t>
      </w:r>
      <w:r w:rsidRPr="00911B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</w:t>
      </w: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 w:rsidRPr="00911B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Управлінням освіти</w:t>
      </w: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 w:rsidRPr="00911B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освіти</w:t>
      </w:r>
      <w:r w:rsidRPr="00911B5F">
        <w:rPr>
          <w:rFonts w:ascii="Times New Roman" w:hAnsi="Times New Roman" w:cs="Times New Roman"/>
          <w:sz w:val="28"/>
          <w:szCs w:val="28"/>
          <w:lang w:val="uk-UA"/>
        </w:rPr>
        <w:t>, про нововведення у галузі освіти.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ІІ. Адреса офіційного сайту Управління освіти та її використання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2.1. Адреса офіційного сайту Управління освіти у мережі Інтернет – ruocherv.klasna.com.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2.2. На бланках Управління освіти поруч із юридичною адресою та телефонами зазначається адреса офіційного сайту та адреса його електронної пошти.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2.3. Забороняється використовувати адресу сайту Управління освіти  в цілях, що не пов’язані із діяльністю Управління освіти, з метою отримання прибутку.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ІІІ. Інформаційне наповнення офіційного сайту Управління освіти та його механізми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3.1. Матеріали, що складають інформаційне наповнення офіційного </w:t>
      </w:r>
      <w:proofErr w:type="spellStart"/>
      <w:r w:rsidRPr="00911B5F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 за своїм характером можуть бути розподілені на три категорії: 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- статичні матеріали; 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- динамічні матеріали; 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потокові матеріали.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розділів сайту відповідає напрямкам діяльності Управління освіти адміністрації </w:t>
      </w:r>
      <w:proofErr w:type="spellStart"/>
      <w:r w:rsidRPr="00911B5F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3.2. З метою якісного інформаційного наповнення сайту створюється творча група зі складу представників лабораторії комп’ютерних технологій в освіті та методичного центру.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3.4.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Управління освіти.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3.5. Адміністратор та відповідальні за інформаційне наповнення розділу (розділів) офіційного сайту Управління освіти несуть відповідальність за зміст поданої інформації та своєчасність її оновлення.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 xml:space="preserve">3.6. На офіційному сайті Управління освіти може розміщуватися інформація тільки після її погодження з начальником Управління освіти або його заступником. 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B5F">
        <w:rPr>
          <w:rFonts w:ascii="Times New Roman" w:hAnsi="Times New Roman" w:cs="Times New Roman"/>
          <w:sz w:val="28"/>
          <w:szCs w:val="28"/>
          <w:lang w:val="uk-UA"/>
        </w:rPr>
        <w:t>3.7. Оновлення інформації на офіційному сайті Управління освіти здійснюється за необхідності.</w:t>
      </w:r>
    </w:p>
    <w:p w:rsidR="00911B5F" w:rsidRPr="00911B5F" w:rsidRDefault="00911B5F" w:rsidP="00911B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3A0" w:rsidRPr="00911B5F" w:rsidRDefault="006B13A0" w:rsidP="00911B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13A0" w:rsidRPr="00911B5F" w:rsidSect="006B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5F"/>
    <w:rsid w:val="006B13A0"/>
    <w:rsid w:val="0091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IP-%D0%B0%D0%B4%D1%80%D0%B5%D1%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2018-01-09T14:51:00Z</dcterms:created>
  <dcterms:modified xsi:type="dcterms:W3CDTF">2018-01-09T14:53:00Z</dcterms:modified>
</cp:coreProperties>
</file>