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14" w:rsidRDefault="007D0C14" w:rsidP="007D0C14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7D0C14" w:rsidRPr="00A469FC" w:rsidTr="007D0C14">
        <w:tc>
          <w:tcPr>
            <w:tcW w:w="1135" w:type="dxa"/>
          </w:tcPr>
          <w:p w:rsidR="007D0C14" w:rsidRPr="00A469FC" w:rsidRDefault="007D0C14" w:rsidP="007D0C1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45pt" o:ole="">
                  <v:imagedata r:id="rId5" o:title=""/>
                </v:shape>
                <o:OLEObject Type="Embed" ProgID="ShapewareVISIO20" ShapeID="_x0000_i1025" DrawAspect="Content" ObjectID="_1566644389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7D0C14" w:rsidRPr="007D0C14" w:rsidTr="007D0C14">
              <w:tc>
                <w:tcPr>
                  <w:tcW w:w="3780" w:type="dxa"/>
                </w:tcPr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416886" w:rsidRDefault="007D0C14" w:rsidP="007D0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416886">
                    <w:rPr>
                      <w:rFonts w:eastAsia="Calibri"/>
                      <w:b/>
                      <w:lang w:val="uk-UA"/>
                    </w:rPr>
                    <w:t>ОСНОВ</w:t>
                  </w:r>
                  <w:r w:rsidR="00416886">
                    <w:rPr>
                      <w:rFonts w:eastAsia="Calibri"/>
                      <w:b/>
                      <w:lang w:val="en-US"/>
                    </w:rPr>
                    <w:t>’</w:t>
                  </w:r>
                  <w:r w:rsidR="00416886">
                    <w:rPr>
                      <w:rFonts w:eastAsia="Calibri"/>
                      <w:b/>
                      <w:lang w:val="uk-UA"/>
                    </w:rPr>
                    <w:t>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РАЙОНУ</w:t>
                  </w: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416886" w:rsidRDefault="00416886" w:rsidP="007D0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7D0C14" w:rsidRPr="00430341">
                    <w:rPr>
                      <w:rFonts w:eastAsia="Calibri"/>
                      <w:b/>
                    </w:rPr>
                    <w:t xml:space="preserve"> </w:t>
                  </w: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D0C14" w:rsidRPr="00430341" w:rsidRDefault="007D0C14" w:rsidP="007D0C1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7D0C14" w:rsidRPr="007D0C14" w:rsidRDefault="007D0C14" w:rsidP="007D0C1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7D0C14" w:rsidRPr="00A469FC" w:rsidRDefault="00CA3D1C" w:rsidP="007D0C1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9925" cy="901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C14" w:rsidRPr="00A469FC" w:rsidTr="007D0C1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0C14" w:rsidRPr="00A469FC" w:rsidRDefault="007D0C14" w:rsidP="007D0C1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0C14" w:rsidRPr="00A469FC" w:rsidRDefault="007D0C14" w:rsidP="007D0C1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0C14" w:rsidRPr="00A469FC" w:rsidRDefault="007D0C14" w:rsidP="007D0C14">
            <w:pPr>
              <w:rPr>
                <w:b/>
                <w:u w:val="single"/>
              </w:rPr>
            </w:pPr>
          </w:p>
        </w:tc>
      </w:tr>
    </w:tbl>
    <w:p w:rsidR="007D0C14" w:rsidRDefault="007D0C14" w:rsidP="007D0C14">
      <w:pPr>
        <w:tabs>
          <w:tab w:val="left" w:pos="6140"/>
        </w:tabs>
        <w:rPr>
          <w:sz w:val="28"/>
          <w:szCs w:val="28"/>
          <w:lang w:val="uk-UA"/>
        </w:rPr>
      </w:pPr>
    </w:p>
    <w:p w:rsidR="007D0C14" w:rsidRPr="00801612" w:rsidRDefault="007D0C14" w:rsidP="007D0C1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7D0C14" w:rsidRDefault="007D0C14" w:rsidP="007D0C14">
      <w:pPr>
        <w:tabs>
          <w:tab w:val="left" w:pos="6140"/>
        </w:tabs>
        <w:rPr>
          <w:sz w:val="28"/>
          <w:szCs w:val="28"/>
          <w:lang w:val="uk-UA"/>
        </w:rPr>
      </w:pPr>
    </w:p>
    <w:p w:rsidR="007D0C14" w:rsidRPr="00611243" w:rsidRDefault="00611243" w:rsidP="007D0C14">
      <w:pPr>
        <w:tabs>
          <w:tab w:val="left" w:pos="61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</w:t>
      </w:r>
      <w:r w:rsidR="0025235E">
        <w:rPr>
          <w:sz w:val="28"/>
          <w:szCs w:val="28"/>
          <w:lang w:val="uk-UA"/>
        </w:rPr>
        <w:t>8</w:t>
      </w:r>
      <w:r w:rsidR="006B77F7">
        <w:rPr>
          <w:sz w:val="28"/>
          <w:szCs w:val="28"/>
          <w:lang w:val="uk-UA"/>
        </w:rPr>
        <w:t>.0</w:t>
      </w:r>
      <w:r w:rsidR="000654DC">
        <w:rPr>
          <w:sz w:val="28"/>
          <w:szCs w:val="28"/>
          <w:lang w:val="uk-UA"/>
        </w:rPr>
        <w:t>9</w:t>
      </w:r>
      <w:r w:rsidR="006B77F7">
        <w:rPr>
          <w:sz w:val="28"/>
          <w:szCs w:val="28"/>
          <w:lang w:val="uk-UA"/>
        </w:rPr>
        <w:t>.</w:t>
      </w:r>
      <w:r w:rsidR="007D0C14" w:rsidRPr="00305E5A">
        <w:rPr>
          <w:sz w:val="28"/>
          <w:szCs w:val="28"/>
          <w:lang w:val="uk-UA"/>
        </w:rPr>
        <w:t>201</w:t>
      </w:r>
      <w:r w:rsidR="00416886">
        <w:rPr>
          <w:sz w:val="28"/>
          <w:szCs w:val="28"/>
          <w:lang w:val="uk-UA"/>
        </w:rPr>
        <w:t>7</w:t>
      </w:r>
      <w:r w:rsidR="007D0C14">
        <w:rPr>
          <w:sz w:val="28"/>
          <w:szCs w:val="28"/>
          <w:lang w:val="uk-UA"/>
        </w:rPr>
        <w:t xml:space="preserve">   </w:t>
      </w:r>
      <w:r w:rsidR="007D0C14">
        <w:rPr>
          <w:sz w:val="28"/>
          <w:szCs w:val="28"/>
          <w:lang w:val="uk-UA"/>
        </w:rPr>
        <w:tab/>
      </w:r>
      <w:r w:rsidR="007D0C14">
        <w:rPr>
          <w:sz w:val="28"/>
          <w:szCs w:val="28"/>
          <w:lang w:val="uk-UA"/>
        </w:rPr>
        <w:tab/>
      </w:r>
      <w:r w:rsidR="007D0C14">
        <w:rPr>
          <w:sz w:val="28"/>
          <w:szCs w:val="28"/>
          <w:lang w:val="uk-UA"/>
        </w:rPr>
        <w:tab/>
      </w:r>
      <w:r w:rsidR="007D0C14">
        <w:rPr>
          <w:sz w:val="28"/>
          <w:szCs w:val="28"/>
          <w:lang w:val="uk-UA"/>
        </w:rPr>
        <w:tab/>
      </w:r>
      <w:r w:rsidR="00980BD5">
        <w:rPr>
          <w:sz w:val="28"/>
          <w:szCs w:val="28"/>
          <w:lang w:val="uk-UA"/>
        </w:rPr>
        <w:t xml:space="preserve">          </w:t>
      </w:r>
      <w:r w:rsidR="007D0C14">
        <w:rPr>
          <w:sz w:val="28"/>
          <w:szCs w:val="28"/>
          <w:lang w:val="uk-UA"/>
        </w:rPr>
        <w:t>№</w:t>
      </w:r>
      <w:r w:rsidR="006B77F7">
        <w:rPr>
          <w:sz w:val="28"/>
          <w:szCs w:val="28"/>
          <w:lang w:val="uk-UA"/>
        </w:rPr>
        <w:t xml:space="preserve"> </w:t>
      </w:r>
      <w:r w:rsidR="0025235E">
        <w:rPr>
          <w:sz w:val="28"/>
          <w:szCs w:val="28"/>
          <w:lang w:val="uk-UA"/>
        </w:rPr>
        <w:t>182</w:t>
      </w:r>
    </w:p>
    <w:p w:rsidR="00450CED" w:rsidRDefault="00450CED">
      <w:pPr>
        <w:rPr>
          <w:lang w:val="uk-UA"/>
        </w:rPr>
      </w:pPr>
    </w:p>
    <w:p w:rsidR="005C1BFB" w:rsidRDefault="005C1BFB" w:rsidP="00543ECE">
      <w:pPr>
        <w:rPr>
          <w:color w:val="262626"/>
          <w:sz w:val="28"/>
          <w:szCs w:val="28"/>
          <w:lang w:val="uk-UA"/>
        </w:rPr>
      </w:pPr>
    </w:p>
    <w:p w:rsidR="00543ECE" w:rsidRPr="009705EE" w:rsidRDefault="00543ECE" w:rsidP="00543ECE">
      <w:pPr>
        <w:rPr>
          <w:color w:val="262626"/>
          <w:sz w:val="28"/>
          <w:szCs w:val="28"/>
        </w:rPr>
      </w:pPr>
      <w:r w:rsidRPr="009705EE">
        <w:rPr>
          <w:color w:val="262626"/>
          <w:sz w:val="28"/>
          <w:szCs w:val="28"/>
        </w:rPr>
        <w:t>Про упорядкування роботи</w:t>
      </w:r>
    </w:p>
    <w:p w:rsidR="00543ECE" w:rsidRPr="009705EE" w:rsidRDefault="00543ECE" w:rsidP="00543ECE">
      <w:pPr>
        <w:rPr>
          <w:color w:val="262626"/>
          <w:sz w:val="28"/>
          <w:szCs w:val="28"/>
        </w:rPr>
      </w:pPr>
      <w:r w:rsidRPr="009705EE">
        <w:rPr>
          <w:color w:val="262626"/>
          <w:sz w:val="28"/>
          <w:szCs w:val="28"/>
        </w:rPr>
        <w:t>щодо порядку замовлення, видачі</w:t>
      </w:r>
    </w:p>
    <w:p w:rsidR="00543ECE" w:rsidRPr="009705EE" w:rsidRDefault="00543ECE" w:rsidP="00543ECE">
      <w:pPr>
        <w:rPr>
          <w:color w:val="262626"/>
          <w:sz w:val="28"/>
          <w:szCs w:val="28"/>
        </w:rPr>
      </w:pPr>
      <w:r w:rsidRPr="009705EE">
        <w:rPr>
          <w:color w:val="262626"/>
          <w:sz w:val="28"/>
          <w:szCs w:val="28"/>
        </w:rPr>
        <w:t>та обліку документів про освіту</w:t>
      </w:r>
    </w:p>
    <w:p w:rsidR="00543ECE" w:rsidRPr="009705EE" w:rsidRDefault="00543ECE" w:rsidP="00543ECE">
      <w:pPr>
        <w:rPr>
          <w:color w:val="262626"/>
          <w:sz w:val="28"/>
          <w:szCs w:val="28"/>
        </w:rPr>
      </w:pPr>
      <w:r w:rsidRPr="009705EE">
        <w:rPr>
          <w:color w:val="262626"/>
          <w:sz w:val="28"/>
          <w:szCs w:val="28"/>
        </w:rPr>
        <w:t xml:space="preserve">випускникам загальноосвітніх </w:t>
      </w:r>
    </w:p>
    <w:p w:rsidR="00543ECE" w:rsidRPr="009705EE" w:rsidRDefault="00543ECE" w:rsidP="00543ECE">
      <w:pPr>
        <w:rPr>
          <w:color w:val="262626"/>
          <w:sz w:val="28"/>
          <w:szCs w:val="28"/>
          <w:lang w:val="uk-UA"/>
        </w:rPr>
      </w:pPr>
      <w:r w:rsidRPr="009705EE">
        <w:rPr>
          <w:color w:val="262626"/>
          <w:sz w:val="28"/>
          <w:szCs w:val="28"/>
        </w:rPr>
        <w:t>навчальних закладів району 201</w:t>
      </w:r>
      <w:r w:rsidR="00416886">
        <w:rPr>
          <w:color w:val="262626"/>
          <w:sz w:val="28"/>
          <w:szCs w:val="28"/>
          <w:lang w:val="uk-UA"/>
        </w:rPr>
        <w:t>8</w:t>
      </w:r>
      <w:r w:rsidRPr="009705EE">
        <w:rPr>
          <w:color w:val="262626"/>
          <w:sz w:val="28"/>
          <w:szCs w:val="28"/>
        </w:rPr>
        <w:t xml:space="preserve"> року</w:t>
      </w:r>
    </w:p>
    <w:p w:rsidR="00543ECE" w:rsidRPr="009705EE" w:rsidRDefault="00543ECE" w:rsidP="00543ECE">
      <w:pPr>
        <w:rPr>
          <w:color w:val="262626"/>
          <w:sz w:val="28"/>
          <w:szCs w:val="28"/>
        </w:rPr>
      </w:pPr>
    </w:p>
    <w:p w:rsidR="00543ECE" w:rsidRPr="009705EE" w:rsidRDefault="00543ECE" w:rsidP="00543ECE">
      <w:pPr>
        <w:rPr>
          <w:color w:val="262626"/>
          <w:sz w:val="28"/>
          <w:szCs w:val="28"/>
        </w:rPr>
      </w:pPr>
    </w:p>
    <w:p w:rsidR="00543ECE" w:rsidRPr="009705EE" w:rsidRDefault="00543ECE" w:rsidP="00543ECE">
      <w:pPr>
        <w:rPr>
          <w:color w:val="262626"/>
          <w:sz w:val="28"/>
          <w:szCs w:val="28"/>
        </w:rPr>
      </w:pPr>
    </w:p>
    <w:p w:rsidR="00543ECE" w:rsidRPr="009705EE" w:rsidRDefault="00543ECE" w:rsidP="005C1BFB">
      <w:pPr>
        <w:spacing w:line="360" w:lineRule="auto"/>
        <w:ind w:firstLine="708"/>
        <w:jc w:val="both"/>
        <w:rPr>
          <w:sz w:val="28"/>
          <w:szCs w:val="28"/>
        </w:rPr>
      </w:pPr>
      <w:r w:rsidRPr="009705EE">
        <w:rPr>
          <w:color w:val="262626"/>
          <w:sz w:val="28"/>
          <w:szCs w:val="28"/>
        </w:rPr>
        <w:t>Відповідно до постанови Кабінету Міністрів України від 12.11.1997 №1226 «Про документи про освіту та вчені звання», наказу Міністерства освіти і науки України від 10.12.2003 №811 «</w:t>
      </w:r>
      <w:r w:rsidRPr="009705EE">
        <w:rPr>
          <w:sz w:val="28"/>
          <w:szCs w:val="28"/>
        </w:rPr>
        <w:t>Про затвердження Положення про ІВС «ОСВІТА»</w:t>
      </w:r>
      <w:r w:rsidR="00980BD5">
        <w:rPr>
          <w:sz w:val="28"/>
          <w:szCs w:val="28"/>
          <w:lang w:val="uk-UA"/>
        </w:rPr>
        <w:t>, н</w:t>
      </w:r>
      <w:r w:rsidR="00980BD5" w:rsidRPr="00947839">
        <w:rPr>
          <w:sz w:val="28"/>
          <w:szCs w:val="28"/>
          <w:lang w:val="uk-UA"/>
        </w:rPr>
        <w:t xml:space="preserve">аказу МОН України від 10.12.2003 №811 «Про затвердження Положення про ІВС «Освіта» та Порядку замовлення, видачі та обліку документів про освіту державного зразка» (із змінами, внесеними згідно з </w:t>
      </w:r>
      <w:r w:rsidR="00980BD5">
        <w:rPr>
          <w:sz w:val="28"/>
          <w:szCs w:val="28"/>
          <w:lang w:val="uk-UA"/>
        </w:rPr>
        <w:t>н</w:t>
      </w:r>
      <w:r w:rsidR="00980BD5" w:rsidRPr="00947839">
        <w:rPr>
          <w:sz w:val="28"/>
          <w:szCs w:val="28"/>
          <w:lang w:val="uk-UA"/>
        </w:rPr>
        <w:t xml:space="preserve">аказами Міністерства освіти і науки </w:t>
      </w:r>
      <w:hyperlink r:id="rId8" w:history="1">
        <w:r w:rsidR="00980BD5" w:rsidRPr="00947839">
          <w:rPr>
            <w:sz w:val="28"/>
            <w:szCs w:val="28"/>
            <w:lang w:val="uk-UA"/>
          </w:rPr>
          <w:t>№643</w:t>
        </w:r>
      </w:hyperlink>
      <w:r w:rsidR="00980BD5" w:rsidRPr="00947839">
        <w:rPr>
          <w:sz w:val="28"/>
          <w:szCs w:val="28"/>
          <w:lang w:val="uk-UA"/>
        </w:rPr>
        <w:t xml:space="preserve"> від 08.11.2005 </w:t>
      </w:r>
      <w:hyperlink r:id="rId9" w:history="1">
        <w:r w:rsidR="00980BD5" w:rsidRPr="00947839">
          <w:rPr>
            <w:sz w:val="28"/>
            <w:szCs w:val="28"/>
            <w:lang w:val="uk-UA"/>
          </w:rPr>
          <w:t>№737</w:t>
        </w:r>
      </w:hyperlink>
      <w:r w:rsidR="00980BD5">
        <w:rPr>
          <w:sz w:val="28"/>
          <w:szCs w:val="28"/>
          <w:lang w:val="uk-UA"/>
        </w:rPr>
        <w:t>,</w:t>
      </w:r>
      <w:r w:rsidR="00980BD5" w:rsidRPr="00947839">
        <w:rPr>
          <w:sz w:val="28"/>
          <w:szCs w:val="28"/>
          <w:lang w:val="uk-UA"/>
        </w:rPr>
        <w:t xml:space="preserve"> від 13.08.2007</w:t>
      </w:r>
      <w:r w:rsidR="00980BD5">
        <w:rPr>
          <w:sz w:val="28"/>
          <w:szCs w:val="28"/>
          <w:lang w:val="uk-UA"/>
        </w:rPr>
        <w:t>,</w:t>
      </w:r>
      <w:r w:rsidR="00980BD5" w:rsidRPr="00947839">
        <w:rPr>
          <w:sz w:val="28"/>
          <w:szCs w:val="28"/>
          <w:lang w:val="uk-UA"/>
        </w:rPr>
        <w:t xml:space="preserve"> </w:t>
      </w:r>
      <w:r w:rsidR="00980BD5">
        <w:rPr>
          <w:sz w:val="28"/>
          <w:szCs w:val="28"/>
          <w:lang w:val="uk-UA"/>
        </w:rPr>
        <w:t>н</w:t>
      </w:r>
      <w:r w:rsidR="00980BD5" w:rsidRPr="00947839">
        <w:rPr>
          <w:sz w:val="28"/>
          <w:szCs w:val="28"/>
          <w:lang w:val="uk-UA"/>
        </w:rPr>
        <w:t xml:space="preserve">аказом Міністерства освіти і науки, молоді та спорту </w:t>
      </w:r>
      <w:hyperlink r:id="rId10" w:history="1">
        <w:r w:rsidR="00980BD5" w:rsidRPr="00947839">
          <w:rPr>
            <w:sz w:val="28"/>
            <w:szCs w:val="28"/>
            <w:lang w:val="uk-UA"/>
          </w:rPr>
          <w:t>№806</w:t>
        </w:r>
      </w:hyperlink>
      <w:r w:rsidR="00980BD5" w:rsidRPr="00947839">
        <w:rPr>
          <w:sz w:val="28"/>
          <w:szCs w:val="28"/>
          <w:lang w:val="uk-UA"/>
        </w:rPr>
        <w:t xml:space="preserve"> від 18.07.2011)</w:t>
      </w:r>
      <w:r w:rsidRPr="009705EE">
        <w:rPr>
          <w:sz w:val="28"/>
          <w:szCs w:val="28"/>
        </w:rPr>
        <w:t>, інструктивно-методичних матеріалів Регіонального Центру «Студсервіс»</w:t>
      </w:r>
      <w:r w:rsidR="009705EE">
        <w:rPr>
          <w:sz w:val="28"/>
          <w:szCs w:val="28"/>
          <w:lang w:val="uk-UA"/>
        </w:rPr>
        <w:t xml:space="preserve"> (далі РЦ «Студсервіс»),</w:t>
      </w:r>
      <w:r w:rsidRPr="009705EE">
        <w:rPr>
          <w:sz w:val="28"/>
          <w:szCs w:val="28"/>
        </w:rPr>
        <w:t xml:space="preserve"> з метою своєчасного замовлення та виготовлення документів про освіту випускникам 201</w:t>
      </w:r>
      <w:r w:rsidR="00416886">
        <w:rPr>
          <w:sz w:val="28"/>
          <w:szCs w:val="28"/>
          <w:lang w:val="uk-UA"/>
        </w:rPr>
        <w:t>8</w:t>
      </w:r>
      <w:r w:rsidRPr="009705EE">
        <w:rPr>
          <w:sz w:val="28"/>
          <w:szCs w:val="28"/>
        </w:rPr>
        <w:t xml:space="preserve"> року</w:t>
      </w:r>
    </w:p>
    <w:p w:rsidR="00543ECE" w:rsidRPr="009705EE" w:rsidRDefault="00543ECE" w:rsidP="005C1BFB">
      <w:pPr>
        <w:spacing w:line="360" w:lineRule="auto"/>
        <w:ind w:firstLine="360"/>
        <w:jc w:val="both"/>
        <w:rPr>
          <w:sz w:val="28"/>
          <w:szCs w:val="28"/>
        </w:rPr>
      </w:pPr>
    </w:p>
    <w:p w:rsidR="00543ECE" w:rsidRPr="009705EE" w:rsidRDefault="00543ECE" w:rsidP="005C1BFB">
      <w:pPr>
        <w:tabs>
          <w:tab w:val="left" w:pos="6140"/>
        </w:tabs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Н А К А З У Ю:</w:t>
      </w:r>
    </w:p>
    <w:p w:rsidR="00543ECE" w:rsidRPr="009705EE" w:rsidRDefault="00543ECE" w:rsidP="005C1BFB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color w:val="262626"/>
          <w:szCs w:val="28"/>
        </w:rPr>
      </w:pPr>
    </w:p>
    <w:p w:rsidR="00543ECE" w:rsidRPr="009705EE" w:rsidRDefault="00543ECE" w:rsidP="005C1BFB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color w:val="262626"/>
          <w:szCs w:val="28"/>
        </w:rPr>
      </w:pPr>
      <w:r w:rsidRPr="009705EE">
        <w:rPr>
          <w:color w:val="262626"/>
          <w:szCs w:val="28"/>
        </w:rPr>
        <w:lastRenderedPageBreak/>
        <w:t xml:space="preserve">1. Призначити </w:t>
      </w:r>
      <w:r w:rsidR="009705EE" w:rsidRPr="009705EE">
        <w:rPr>
          <w:color w:val="262626"/>
          <w:szCs w:val="28"/>
        </w:rPr>
        <w:t>відповідальн</w:t>
      </w:r>
      <w:r w:rsidR="009705EE">
        <w:rPr>
          <w:color w:val="262626"/>
          <w:szCs w:val="28"/>
        </w:rPr>
        <w:t>им</w:t>
      </w:r>
      <w:r w:rsidR="009705EE" w:rsidRPr="009705EE">
        <w:rPr>
          <w:color w:val="262626"/>
          <w:szCs w:val="28"/>
        </w:rPr>
        <w:t xml:space="preserve"> за забезпечення документами про освіту випускників загальноосвітніх навчальних закладів району в 201</w:t>
      </w:r>
      <w:r w:rsidR="00416886">
        <w:rPr>
          <w:color w:val="262626"/>
          <w:szCs w:val="28"/>
        </w:rPr>
        <w:t>8</w:t>
      </w:r>
      <w:r w:rsidR="009705EE" w:rsidRPr="009705EE">
        <w:rPr>
          <w:color w:val="262626"/>
          <w:szCs w:val="28"/>
        </w:rPr>
        <w:t xml:space="preserve"> році </w:t>
      </w:r>
      <w:r w:rsidRPr="009705EE">
        <w:rPr>
          <w:color w:val="262626"/>
          <w:szCs w:val="28"/>
        </w:rPr>
        <w:t xml:space="preserve">головного спеціаліста </w:t>
      </w:r>
      <w:r w:rsidR="000654DC">
        <w:rPr>
          <w:color w:val="262626"/>
          <w:szCs w:val="28"/>
        </w:rPr>
        <w:t>У</w:t>
      </w:r>
      <w:r w:rsidRPr="009705EE">
        <w:rPr>
          <w:color w:val="262626"/>
          <w:szCs w:val="28"/>
        </w:rPr>
        <w:t xml:space="preserve">правління освіти адміністрації </w:t>
      </w:r>
      <w:r w:rsidR="00416886">
        <w:rPr>
          <w:color w:val="262626"/>
          <w:szCs w:val="28"/>
        </w:rPr>
        <w:t>Основ’янського</w:t>
      </w:r>
      <w:r w:rsidRPr="009705EE">
        <w:rPr>
          <w:color w:val="262626"/>
          <w:szCs w:val="28"/>
        </w:rPr>
        <w:t xml:space="preserve"> району Харківської міської ради Дерев’янко Т.Є.                .</w:t>
      </w:r>
    </w:p>
    <w:p w:rsidR="00543ECE" w:rsidRPr="009705EE" w:rsidRDefault="00543ECE" w:rsidP="005C1BFB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  <w:r w:rsidRPr="009705EE">
        <w:rPr>
          <w:color w:val="262626"/>
          <w:szCs w:val="28"/>
        </w:rPr>
        <w:t xml:space="preserve">2.   </w:t>
      </w:r>
      <w:r w:rsidRPr="009705EE">
        <w:rPr>
          <w:szCs w:val="28"/>
        </w:rPr>
        <w:t>Покласти персональну відповідальність за достовірність формування бази даних про випускників 201</w:t>
      </w:r>
      <w:r w:rsidR="00416886">
        <w:rPr>
          <w:szCs w:val="28"/>
        </w:rPr>
        <w:t>8</w:t>
      </w:r>
      <w:r w:rsidRPr="009705EE">
        <w:rPr>
          <w:szCs w:val="28"/>
        </w:rPr>
        <w:t xml:space="preserve"> року на керівників загальноосвітніх навчальних закладів.</w:t>
      </w:r>
    </w:p>
    <w:p w:rsidR="00543ECE" w:rsidRPr="009705EE" w:rsidRDefault="00543ECE" w:rsidP="005C1BFB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color w:val="262626"/>
          <w:szCs w:val="28"/>
        </w:rPr>
      </w:pPr>
      <w:r w:rsidRPr="009705EE">
        <w:rPr>
          <w:color w:val="262626"/>
          <w:szCs w:val="28"/>
        </w:rPr>
        <w:t xml:space="preserve">3. Головному спеціалісту </w:t>
      </w:r>
      <w:r w:rsidR="000654DC">
        <w:rPr>
          <w:color w:val="262626"/>
          <w:szCs w:val="28"/>
        </w:rPr>
        <w:t>У</w:t>
      </w:r>
      <w:r w:rsidRPr="009705EE">
        <w:rPr>
          <w:color w:val="262626"/>
          <w:szCs w:val="28"/>
        </w:rPr>
        <w:t>правління освіти Дерев’янко Т.Є.:</w:t>
      </w:r>
    </w:p>
    <w:p w:rsidR="00543ECE" w:rsidRPr="009705EE" w:rsidRDefault="00543ECE" w:rsidP="005C1BFB">
      <w:pPr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3.1.</w:t>
      </w:r>
      <w:r w:rsidR="009705EE">
        <w:rPr>
          <w:sz w:val="28"/>
          <w:szCs w:val="28"/>
          <w:lang w:val="uk-UA"/>
        </w:rPr>
        <w:t xml:space="preserve"> </w:t>
      </w:r>
      <w:r w:rsidRPr="009705EE">
        <w:rPr>
          <w:sz w:val="28"/>
          <w:szCs w:val="28"/>
        </w:rPr>
        <w:t xml:space="preserve">Зібрати попередню інформацію про випускників </w:t>
      </w:r>
      <w:r w:rsidR="009705EE" w:rsidRPr="009705EE">
        <w:rPr>
          <w:sz w:val="28"/>
          <w:szCs w:val="28"/>
        </w:rPr>
        <w:t xml:space="preserve">загальноосвітніх </w:t>
      </w:r>
      <w:r w:rsidRPr="009705EE">
        <w:rPr>
          <w:sz w:val="28"/>
          <w:szCs w:val="28"/>
        </w:rPr>
        <w:t>навчальних закладів для узагальнення замовлень на виготовлення документів про освіту.</w:t>
      </w:r>
    </w:p>
    <w:p w:rsidR="00543ECE" w:rsidRPr="009705EE" w:rsidRDefault="00543ECE" w:rsidP="005C1BFB">
      <w:pPr>
        <w:spacing w:line="360" w:lineRule="auto"/>
        <w:ind w:left="420" w:hanging="420"/>
        <w:jc w:val="right"/>
        <w:rPr>
          <w:sz w:val="28"/>
          <w:szCs w:val="28"/>
          <w:lang w:val="uk-UA"/>
        </w:rPr>
      </w:pPr>
      <w:r w:rsidRPr="009705EE">
        <w:rPr>
          <w:sz w:val="28"/>
          <w:szCs w:val="28"/>
        </w:rPr>
        <w:t xml:space="preserve">До </w:t>
      </w:r>
      <w:r w:rsidR="00416886">
        <w:rPr>
          <w:sz w:val="28"/>
          <w:szCs w:val="28"/>
          <w:lang w:val="uk-UA"/>
        </w:rPr>
        <w:t>30</w:t>
      </w:r>
      <w:r w:rsidRPr="009705EE">
        <w:rPr>
          <w:sz w:val="28"/>
          <w:szCs w:val="28"/>
        </w:rPr>
        <w:t>.</w:t>
      </w:r>
      <w:r w:rsidR="00416886">
        <w:rPr>
          <w:sz w:val="28"/>
          <w:szCs w:val="28"/>
          <w:lang w:val="uk-UA"/>
        </w:rPr>
        <w:t>09</w:t>
      </w:r>
      <w:r w:rsidRPr="009705EE">
        <w:rPr>
          <w:sz w:val="28"/>
          <w:szCs w:val="28"/>
        </w:rPr>
        <w:t>.201</w:t>
      </w:r>
      <w:r w:rsidR="00416886">
        <w:rPr>
          <w:sz w:val="28"/>
          <w:szCs w:val="28"/>
          <w:lang w:val="uk-UA"/>
        </w:rPr>
        <w:t>7</w:t>
      </w:r>
    </w:p>
    <w:p w:rsidR="00543ECE" w:rsidRPr="009705EE" w:rsidRDefault="00543ECE" w:rsidP="005C1BFB">
      <w:pPr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3.2.</w:t>
      </w:r>
      <w:r w:rsidR="009705EE">
        <w:rPr>
          <w:sz w:val="28"/>
          <w:szCs w:val="28"/>
          <w:lang w:val="uk-UA"/>
        </w:rPr>
        <w:t xml:space="preserve"> </w:t>
      </w:r>
      <w:r w:rsidRPr="009705EE">
        <w:rPr>
          <w:sz w:val="28"/>
          <w:szCs w:val="28"/>
        </w:rPr>
        <w:t xml:space="preserve">Прийняти </w:t>
      </w:r>
      <w:r w:rsidR="00980BD5">
        <w:rPr>
          <w:sz w:val="28"/>
          <w:szCs w:val="28"/>
          <w:lang w:val="uk-UA"/>
        </w:rPr>
        <w:t>й</w:t>
      </w:r>
      <w:r w:rsidRPr="009705EE">
        <w:rPr>
          <w:sz w:val="28"/>
          <w:szCs w:val="28"/>
        </w:rPr>
        <w:t xml:space="preserve"> перевірити замовлення на виготовлення персоніфікованих документів, отримання нагород для забезпечення випускників 201</w:t>
      </w:r>
      <w:r w:rsidR="000654DC">
        <w:rPr>
          <w:sz w:val="28"/>
          <w:szCs w:val="28"/>
          <w:lang w:val="uk-UA"/>
        </w:rPr>
        <w:t>7</w:t>
      </w:r>
      <w:r w:rsidRPr="009705EE">
        <w:rPr>
          <w:sz w:val="28"/>
          <w:szCs w:val="28"/>
        </w:rPr>
        <w:t xml:space="preserve"> року окремо по кожному навчальному закладу та їх відповідність паперовим підтвердженням.</w:t>
      </w:r>
    </w:p>
    <w:p w:rsidR="00543ECE" w:rsidRPr="00346AA8" w:rsidRDefault="00543ECE" w:rsidP="005C1BFB">
      <w:pPr>
        <w:spacing w:line="360" w:lineRule="auto"/>
        <w:ind w:left="420" w:hanging="420"/>
        <w:jc w:val="right"/>
        <w:rPr>
          <w:sz w:val="28"/>
          <w:szCs w:val="28"/>
          <w:lang w:val="uk-UA"/>
        </w:rPr>
      </w:pPr>
      <w:r w:rsidRPr="009705EE">
        <w:rPr>
          <w:sz w:val="28"/>
          <w:szCs w:val="28"/>
        </w:rPr>
        <w:t xml:space="preserve">До </w:t>
      </w:r>
      <w:r w:rsidR="00416886">
        <w:rPr>
          <w:sz w:val="28"/>
          <w:szCs w:val="28"/>
          <w:lang w:val="uk-UA"/>
        </w:rPr>
        <w:t>05</w:t>
      </w:r>
      <w:r w:rsidRPr="009705EE">
        <w:rPr>
          <w:sz w:val="28"/>
          <w:szCs w:val="28"/>
        </w:rPr>
        <w:t>.</w:t>
      </w:r>
      <w:r w:rsidR="00416886">
        <w:rPr>
          <w:sz w:val="28"/>
          <w:szCs w:val="28"/>
          <w:lang w:val="uk-UA"/>
        </w:rPr>
        <w:t>10.</w:t>
      </w:r>
      <w:r w:rsidRPr="009705EE">
        <w:rPr>
          <w:sz w:val="28"/>
          <w:szCs w:val="28"/>
        </w:rPr>
        <w:t>201</w:t>
      </w:r>
      <w:r w:rsidR="00416886">
        <w:rPr>
          <w:sz w:val="28"/>
          <w:szCs w:val="28"/>
          <w:lang w:val="uk-UA"/>
        </w:rPr>
        <w:t>7</w:t>
      </w:r>
    </w:p>
    <w:p w:rsidR="00543ECE" w:rsidRPr="00531C17" w:rsidRDefault="00543ECE" w:rsidP="005C1BFB">
      <w:pPr>
        <w:spacing w:line="360" w:lineRule="auto"/>
        <w:jc w:val="both"/>
        <w:rPr>
          <w:sz w:val="28"/>
          <w:szCs w:val="28"/>
          <w:lang w:val="uk-UA"/>
        </w:rPr>
      </w:pPr>
      <w:r w:rsidRPr="00531C17">
        <w:rPr>
          <w:sz w:val="28"/>
          <w:szCs w:val="28"/>
          <w:lang w:val="uk-UA"/>
        </w:rPr>
        <w:t>3.3.</w:t>
      </w:r>
      <w:r w:rsidR="00F12257">
        <w:rPr>
          <w:sz w:val="28"/>
          <w:szCs w:val="28"/>
          <w:lang w:val="uk-UA"/>
        </w:rPr>
        <w:t xml:space="preserve"> </w:t>
      </w:r>
      <w:r w:rsidRPr="00531C17">
        <w:rPr>
          <w:sz w:val="28"/>
          <w:szCs w:val="28"/>
          <w:lang w:val="uk-UA"/>
        </w:rPr>
        <w:t xml:space="preserve">Передати до РЦ </w:t>
      </w:r>
      <w:r w:rsidR="00DE0B1F">
        <w:rPr>
          <w:sz w:val="28"/>
          <w:szCs w:val="28"/>
          <w:lang w:val="uk-UA"/>
        </w:rPr>
        <w:t>«</w:t>
      </w:r>
      <w:r w:rsidRPr="00531C17">
        <w:rPr>
          <w:sz w:val="28"/>
          <w:szCs w:val="28"/>
          <w:lang w:val="uk-UA"/>
        </w:rPr>
        <w:t>Студсервіс</w:t>
      </w:r>
      <w:r w:rsidR="00DE0B1F">
        <w:rPr>
          <w:sz w:val="28"/>
          <w:szCs w:val="28"/>
          <w:lang w:val="uk-UA"/>
        </w:rPr>
        <w:t>»</w:t>
      </w:r>
      <w:r w:rsidRPr="00531C17">
        <w:rPr>
          <w:sz w:val="28"/>
          <w:szCs w:val="28"/>
          <w:lang w:val="uk-UA"/>
        </w:rPr>
        <w:t xml:space="preserve"> загальне замовлення на виготовлення персоніфікованих документів про освіту, що виготовляються на основі фотокомп’ютерних технологій, бланків документів про освіту,                                    що виготовляються поліграфічним способом, відзнак про досягнення                     у навчанні на 201</w:t>
      </w:r>
      <w:r w:rsidR="00416886">
        <w:rPr>
          <w:sz w:val="28"/>
          <w:szCs w:val="28"/>
          <w:lang w:val="uk-UA"/>
        </w:rPr>
        <w:t>8</w:t>
      </w:r>
      <w:r w:rsidRPr="00531C17">
        <w:rPr>
          <w:sz w:val="28"/>
          <w:szCs w:val="28"/>
          <w:lang w:val="uk-UA"/>
        </w:rPr>
        <w:t xml:space="preserve"> рік, оригінали анкет випускників загальноосвітніх навчальних закладів району</w:t>
      </w:r>
      <w:r w:rsidR="00531C17">
        <w:rPr>
          <w:sz w:val="28"/>
          <w:szCs w:val="28"/>
          <w:lang w:val="uk-UA"/>
        </w:rPr>
        <w:t xml:space="preserve"> з підписом батьків та печаткою закладу</w:t>
      </w:r>
      <w:r w:rsidRPr="00531C17">
        <w:rPr>
          <w:sz w:val="28"/>
          <w:szCs w:val="28"/>
          <w:lang w:val="uk-UA"/>
        </w:rPr>
        <w:t>.</w:t>
      </w:r>
    </w:p>
    <w:p w:rsidR="00543ECE" w:rsidRPr="00F12257" w:rsidRDefault="00543ECE" w:rsidP="005C1BFB">
      <w:pPr>
        <w:spacing w:line="360" w:lineRule="auto"/>
        <w:ind w:left="420" w:hanging="420"/>
        <w:jc w:val="right"/>
        <w:rPr>
          <w:sz w:val="28"/>
          <w:szCs w:val="28"/>
          <w:lang w:val="uk-UA"/>
        </w:rPr>
      </w:pPr>
      <w:r w:rsidRPr="009705EE">
        <w:rPr>
          <w:sz w:val="28"/>
          <w:szCs w:val="28"/>
        </w:rPr>
        <w:t xml:space="preserve">До </w:t>
      </w:r>
      <w:r w:rsidR="00F12257">
        <w:rPr>
          <w:sz w:val="28"/>
          <w:szCs w:val="28"/>
          <w:lang w:val="uk-UA"/>
        </w:rPr>
        <w:t>1</w:t>
      </w:r>
      <w:r w:rsidR="00416886">
        <w:rPr>
          <w:sz w:val="28"/>
          <w:szCs w:val="28"/>
          <w:lang w:val="uk-UA"/>
        </w:rPr>
        <w:t>0</w:t>
      </w:r>
      <w:r w:rsidRPr="009705EE">
        <w:rPr>
          <w:sz w:val="28"/>
          <w:szCs w:val="28"/>
        </w:rPr>
        <w:t>.10.201</w:t>
      </w:r>
      <w:r w:rsidR="00416886">
        <w:rPr>
          <w:sz w:val="28"/>
          <w:szCs w:val="28"/>
          <w:lang w:val="uk-UA"/>
        </w:rPr>
        <w:t>7</w:t>
      </w:r>
    </w:p>
    <w:p w:rsidR="00543ECE" w:rsidRPr="009705EE" w:rsidRDefault="00543ECE" w:rsidP="005C1BFB">
      <w:pPr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3.4.</w:t>
      </w:r>
      <w:r w:rsidR="00F12257">
        <w:rPr>
          <w:sz w:val="28"/>
          <w:szCs w:val="28"/>
          <w:lang w:val="uk-UA"/>
        </w:rPr>
        <w:t xml:space="preserve"> </w:t>
      </w:r>
      <w:r w:rsidRPr="009705EE">
        <w:rPr>
          <w:sz w:val="28"/>
          <w:szCs w:val="28"/>
        </w:rPr>
        <w:t>Організувати надання відповідальним по навчальних закладах списків випускників на перевірку.</w:t>
      </w:r>
    </w:p>
    <w:p w:rsidR="00543ECE" w:rsidRPr="009705EE" w:rsidRDefault="00543ECE" w:rsidP="005C1BFB">
      <w:pPr>
        <w:spacing w:line="360" w:lineRule="auto"/>
        <w:ind w:left="420" w:hanging="420"/>
        <w:jc w:val="right"/>
        <w:rPr>
          <w:sz w:val="28"/>
          <w:szCs w:val="28"/>
        </w:rPr>
      </w:pPr>
      <w:r w:rsidRPr="009705EE">
        <w:rPr>
          <w:sz w:val="28"/>
          <w:szCs w:val="28"/>
        </w:rPr>
        <w:t>Грудень 201</w:t>
      </w:r>
      <w:r w:rsidR="00416886">
        <w:rPr>
          <w:sz w:val="28"/>
          <w:szCs w:val="28"/>
          <w:lang w:val="uk-UA"/>
        </w:rPr>
        <w:t>7</w:t>
      </w:r>
      <w:r w:rsidRPr="009705EE">
        <w:rPr>
          <w:sz w:val="28"/>
          <w:szCs w:val="28"/>
        </w:rPr>
        <w:t xml:space="preserve"> року – </w:t>
      </w:r>
      <w:r w:rsidR="00531C17">
        <w:rPr>
          <w:sz w:val="28"/>
          <w:szCs w:val="28"/>
          <w:lang w:val="uk-UA"/>
        </w:rPr>
        <w:t>лютий</w:t>
      </w:r>
      <w:r w:rsidRPr="009705EE">
        <w:rPr>
          <w:sz w:val="28"/>
          <w:szCs w:val="28"/>
        </w:rPr>
        <w:t xml:space="preserve"> 201</w:t>
      </w:r>
      <w:r w:rsidR="00416886">
        <w:rPr>
          <w:sz w:val="28"/>
          <w:szCs w:val="28"/>
          <w:lang w:val="uk-UA"/>
        </w:rPr>
        <w:t>8</w:t>
      </w:r>
      <w:r w:rsidRPr="009705EE">
        <w:rPr>
          <w:sz w:val="28"/>
          <w:szCs w:val="28"/>
        </w:rPr>
        <w:t xml:space="preserve"> року</w:t>
      </w:r>
    </w:p>
    <w:p w:rsidR="00543ECE" w:rsidRPr="009705EE" w:rsidRDefault="00543ECE" w:rsidP="005C1BFB">
      <w:pPr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3.5.</w:t>
      </w:r>
      <w:r w:rsidR="00F12257">
        <w:rPr>
          <w:sz w:val="28"/>
          <w:szCs w:val="28"/>
          <w:lang w:val="uk-UA"/>
        </w:rPr>
        <w:t xml:space="preserve"> </w:t>
      </w:r>
      <w:r w:rsidRPr="00DE0B1F">
        <w:rPr>
          <w:sz w:val="28"/>
          <w:szCs w:val="28"/>
        </w:rPr>
        <w:t>П</w:t>
      </w:r>
      <w:r w:rsidR="00531C17">
        <w:rPr>
          <w:sz w:val="28"/>
          <w:szCs w:val="28"/>
          <w:lang w:val="uk-UA"/>
        </w:rPr>
        <w:t>овернути</w:t>
      </w:r>
      <w:r w:rsidRPr="00DE0B1F">
        <w:rPr>
          <w:sz w:val="28"/>
          <w:szCs w:val="28"/>
        </w:rPr>
        <w:t xml:space="preserve"> д</w:t>
      </w:r>
      <w:r w:rsidRPr="009705EE">
        <w:rPr>
          <w:sz w:val="28"/>
          <w:szCs w:val="28"/>
        </w:rPr>
        <w:t xml:space="preserve">о РЦ </w:t>
      </w:r>
      <w:r w:rsidR="00DE0B1F">
        <w:rPr>
          <w:sz w:val="28"/>
          <w:szCs w:val="28"/>
          <w:lang w:val="uk-UA"/>
        </w:rPr>
        <w:t>«</w:t>
      </w:r>
      <w:r w:rsidRPr="009705EE">
        <w:rPr>
          <w:sz w:val="28"/>
          <w:szCs w:val="28"/>
        </w:rPr>
        <w:t>Студсервіс</w:t>
      </w:r>
      <w:r w:rsidR="00DE0B1F">
        <w:rPr>
          <w:sz w:val="28"/>
          <w:szCs w:val="28"/>
          <w:lang w:val="uk-UA"/>
        </w:rPr>
        <w:t>»</w:t>
      </w:r>
      <w:r w:rsidRPr="009705EE">
        <w:rPr>
          <w:sz w:val="28"/>
          <w:szCs w:val="28"/>
        </w:rPr>
        <w:t xml:space="preserve"> </w:t>
      </w:r>
      <w:r w:rsidR="00531C17">
        <w:rPr>
          <w:sz w:val="28"/>
          <w:szCs w:val="28"/>
          <w:lang w:val="uk-UA"/>
        </w:rPr>
        <w:t xml:space="preserve">остаточний варіант </w:t>
      </w:r>
      <w:r w:rsidRPr="009705EE">
        <w:rPr>
          <w:sz w:val="28"/>
          <w:szCs w:val="28"/>
        </w:rPr>
        <w:t>загальн</w:t>
      </w:r>
      <w:r w:rsidR="00531C17">
        <w:rPr>
          <w:sz w:val="28"/>
          <w:szCs w:val="28"/>
          <w:lang w:val="uk-UA"/>
        </w:rPr>
        <w:t>ого</w:t>
      </w:r>
      <w:r w:rsidRPr="009705EE">
        <w:rPr>
          <w:sz w:val="28"/>
          <w:szCs w:val="28"/>
        </w:rPr>
        <w:t xml:space="preserve"> замовлення на виготовлення персоніфікованих документів про освіту, що виготовляються на основі фотокомп’ютерних технологій, бланків документів про освіту, що виготовляються поліграфічним способом, відзнак про </w:t>
      </w:r>
      <w:r w:rsidRPr="009705EE">
        <w:rPr>
          <w:sz w:val="28"/>
          <w:szCs w:val="28"/>
        </w:rPr>
        <w:lastRenderedPageBreak/>
        <w:t xml:space="preserve">досягнення </w:t>
      </w:r>
      <w:r w:rsidR="00531C17">
        <w:rPr>
          <w:sz w:val="28"/>
          <w:szCs w:val="28"/>
          <w:lang w:val="uk-UA"/>
        </w:rPr>
        <w:t xml:space="preserve">випускників </w:t>
      </w:r>
      <w:r w:rsidRPr="009705EE">
        <w:rPr>
          <w:sz w:val="28"/>
          <w:szCs w:val="28"/>
        </w:rPr>
        <w:t>у навчанні та оригінали анкет випускників-екстернів навчальних закладів.</w:t>
      </w:r>
    </w:p>
    <w:p w:rsidR="00543ECE" w:rsidRPr="00531C17" w:rsidRDefault="00543ECE" w:rsidP="005C1BFB">
      <w:pPr>
        <w:spacing w:line="360" w:lineRule="auto"/>
        <w:ind w:left="420" w:hanging="420"/>
        <w:jc w:val="right"/>
        <w:rPr>
          <w:sz w:val="28"/>
          <w:szCs w:val="28"/>
          <w:lang w:val="uk-UA"/>
        </w:rPr>
      </w:pPr>
      <w:r w:rsidRPr="009705EE">
        <w:rPr>
          <w:sz w:val="28"/>
          <w:szCs w:val="28"/>
        </w:rPr>
        <w:t>До 1</w:t>
      </w:r>
      <w:r w:rsidR="00416886">
        <w:rPr>
          <w:sz w:val="28"/>
          <w:szCs w:val="28"/>
          <w:lang w:val="uk-UA"/>
        </w:rPr>
        <w:t>2</w:t>
      </w:r>
      <w:r w:rsidRPr="009705EE">
        <w:rPr>
          <w:sz w:val="28"/>
          <w:szCs w:val="28"/>
        </w:rPr>
        <w:t>.05.201</w:t>
      </w:r>
      <w:r w:rsidR="00416886">
        <w:rPr>
          <w:sz w:val="28"/>
          <w:szCs w:val="28"/>
          <w:lang w:val="uk-UA"/>
        </w:rPr>
        <w:t>8</w:t>
      </w:r>
    </w:p>
    <w:p w:rsidR="00543ECE" w:rsidRPr="009705EE" w:rsidRDefault="00543ECE" w:rsidP="005C1BFB">
      <w:pPr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3.6.</w:t>
      </w:r>
      <w:r w:rsidR="00531C17">
        <w:rPr>
          <w:sz w:val="28"/>
          <w:szCs w:val="28"/>
          <w:lang w:val="uk-UA"/>
        </w:rPr>
        <w:t xml:space="preserve">  </w:t>
      </w:r>
      <w:r w:rsidRPr="009705EE">
        <w:rPr>
          <w:sz w:val="28"/>
          <w:szCs w:val="28"/>
        </w:rPr>
        <w:t xml:space="preserve">Передати до РЦ </w:t>
      </w:r>
      <w:r w:rsidR="000654DC">
        <w:rPr>
          <w:sz w:val="28"/>
          <w:szCs w:val="28"/>
          <w:lang w:val="uk-UA"/>
        </w:rPr>
        <w:t>«</w:t>
      </w:r>
      <w:r w:rsidRPr="009705EE">
        <w:rPr>
          <w:sz w:val="28"/>
          <w:szCs w:val="28"/>
        </w:rPr>
        <w:t>Студсервіс</w:t>
      </w:r>
      <w:r w:rsidR="000654DC">
        <w:rPr>
          <w:sz w:val="28"/>
          <w:szCs w:val="28"/>
          <w:lang w:val="uk-UA"/>
        </w:rPr>
        <w:t>»</w:t>
      </w:r>
      <w:r w:rsidRPr="009705EE">
        <w:rPr>
          <w:sz w:val="28"/>
          <w:szCs w:val="28"/>
        </w:rPr>
        <w:t xml:space="preserve"> підтвердження на виготовлення документів з відзнакою для випускників загальноосвітніх навчальних закладів.</w:t>
      </w:r>
    </w:p>
    <w:p w:rsidR="00543ECE" w:rsidRPr="009705EE" w:rsidRDefault="00543ECE" w:rsidP="005C1BFB">
      <w:pPr>
        <w:spacing w:line="360" w:lineRule="auto"/>
        <w:ind w:left="420" w:hanging="420"/>
        <w:jc w:val="right"/>
        <w:rPr>
          <w:sz w:val="28"/>
          <w:szCs w:val="28"/>
        </w:rPr>
      </w:pPr>
      <w:r w:rsidRPr="009705EE">
        <w:rPr>
          <w:sz w:val="28"/>
          <w:szCs w:val="28"/>
        </w:rPr>
        <w:t>За 7 днів до вручення документів</w:t>
      </w:r>
    </w:p>
    <w:p w:rsidR="00543ECE" w:rsidRPr="009705EE" w:rsidRDefault="00543ECE" w:rsidP="005C1BFB">
      <w:pPr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3.7.</w:t>
      </w:r>
      <w:r w:rsidR="00531C17">
        <w:rPr>
          <w:sz w:val="28"/>
          <w:szCs w:val="28"/>
          <w:lang w:val="uk-UA"/>
        </w:rPr>
        <w:t xml:space="preserve">  </w:t>
      </w:r>
      <w:r w:rsidRPr="009705EE">
        <w:rPr>
          <w:sz w:val="28"/>
          <w:szCs w:val="28"/>
        </w:rPr>
        <w:t>Отримати та організувати видачу документів про освіту.</w:t>
      </w:r>
    </w:p>
    <w:p w:rsidR="00543ECE" w:rsidRPr="009705EE" w:rsidRDefault="00543ECE" w:rsidP="005C1BFB">
      <w:pPr>
        <w:spacing w:line="360" w:lineRule="auto"/>
        <w:ind w:left="420" w:hanging="420"/>
        <w:jc w:val="right"/>
        <w:rPr>
          <w:sz w:val="28"/>
          <w:szCs w:val="28"/>
        </w:rPr>
      </w:pPr>
      <w:r w:rsidRPr="009705EE">
        <w:rPr>
          <w:sz w:val="28"/>
          <w:szCs w:val="28"/>
        </w:rPr>
        <w:t>У день отримання документів</w:t>
      </w:r>
    </w:p>
    <w:p w:rsidR="00543ECE" w:rsidRPr="009705EE" w:rsidRDefault="00543ECE" w:rsidP="005C1BFB">
      <w:pPr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3.8.</w:t>
      </w:r>
      <w:r w:rsidR="00531C17">
        <w:rPr>
          <w:sz w:val="28"/>
          <w:szCs w:val="28"/>
          <w:lang w:val="uk-UA"/>
        </w:rPr>
        <w:t xml:space="preserve"> </w:t>
      </w:r>
      <w:r w:rsidRPr="009705EE">
        <w:rPr>
          <w:sz w:val="28"/>
          <w:szCs w:val="28"/>
        </w:rPr>
        <w:t xml:space="preserve">Організувати збирання інформації, підготовку звітів щодо виданих                             та невиданих документів, повернення невиданих документів до </w:t>
      </w:r>
      <w:r w:rsidR="00531C17">
        <w:rPr>
          <w:sz w:val="28"/>
          <w:szCs w:val="28"/>
          <w:lang w:val="uk-UA"/>
        </w:rPr>
        <w:t xml:space="preserve">                             </w:t>
      </w:r>
      <w:r w:rsidRPr="009705EE">
        <w:rPr>
          <w:sz w:val="28"/>
          <w:szCs w:val="28"/>
        </w:rPr>
        <w:t xml:space="preserve">РЦ </w:t>
      </w:r>
      <w:r w:rsidR="00531C17">
        <w:rPr>
          <w:sz w:val="28"/>
          <w:szCs w:val="28"/>
          <w:lang w:val="uk-UA"/>
        </w:rPr>
        <w:t>«</w:t>
      </w:r>
      <w:r w:rsidRPr="009705EE">
        <w:rPr>
          <w:sz w:val="28"/>
          <w:szCs w:val="28"/>
        </w:rPr>
        <w:t>Студсервіс</w:t>
      </w:r>
      <w:r w:rsidR="00531C17">
        <w:rPr>
          <w:sz w:val="28"/>
          <w:szCs w:val="28"/>
          <w:lang w:val="uk-UA"/>
        </w:rPr>
        <w:t>»</w:t>
      </w:r>
      <w:r w:rsidRPr="009705EE">
        <w:rPr>
          <w:sz w:val="28"/>
          <w:szCs w:val="28"/>
        </w:rPr>
        <w:t>.</w:t>
      </w:r>
    </w:p>
    <w:p w:rsidR="00543ECE" w:rsidRPr="00531C17" w:rsidRDefault="00543ECE" w:rsidP="005C1BFB">
      <w:pPr>
        <w:spacing w:line="360" w:lineRule="auto"/>
        <w:ind w:left="420" w:hanging="420"/>
        <w:jc w:val="right"/>
        <w:rPr>
          <w:sz w:val="28"/>
          <w:szCs w:val="28"/>
          <w:lang w:val="uk-UA"/>
        </w:rPr>
      </w:pPr>
      <w:r w:rsidRPr="009705EE">
        <w:rPr>
          <w:sz w:val="28"/>
          <w:szCs w:val="28"/>
        </w:rPr>
        <w:t xml:space="preserve">До </w:t>
      </w:r>
      <w:r w:rsidR="007F0E91">
        <w:rPr>
          <w:sz w:val="28"/>
          <w:szCs w:val="28"/>
          <w:lang w:val="uk-UA"/>
        </w:rPr>
        <w:t>30</w:t>
      </w:r>
      <w:r w:rsidRPr="009705EE">
        <w:rPr>
          <w:sz w:val="28"/>
          <w:szCs w:val="28"/>
        </w:rPr>
        <w:t>.08.201</w:t>
      </w:r>
      <w:r w:rsidR="00416886">
        <w:rPr>
          <w:sz w:val="28"/>
          <w:szCs w:val="28"/>
          <w:lang w:val="uk-UA"/>
        </w:rPr>
        <w:t>8</w:t>
      </w:r>
    </w:p>
    <w:p w:rsidR="00543ECE" w:rsidRPr="009705EE" w:rsidRDefault="00543ECE" w:rsidP="005C1BFB">
      <w:pPr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3.9.</w:t>
      </w:r>
      <w:r w:rsidR="00531C17">
        <w:rPr>
          <w:sz w:val="28"/>
          <w:szCs w:val="28"/>
          <w:lang w:val="uk-UA"/>
        </w:rPr>
        <w:t xml:space="preserve"> </w:t>
      </w:r>
      <w:r w:rsidRPr="009705EE">
        <w:rPr>
          <w:sz w:val="28"/>
          <w:szCs w:val="28"/>
        </w:rPr>
        <w:t xml:space="preserve">Оформити необхідні документи та передати до РЦ </w:t>
      </w:r>
      <w:r w:rsidR="00531C17">
        <w:rPr>
          <w:sz w:val="28"/>
          <w:szCs w:val="28"/>
          <w:lang w:val="uk-UA"/>
        </w:rPr>
        <w:t>«</w:t>
      </w:r>
      <w:r w:rsidRPr="009705EE">
        <w:rPr>
          <w:sz w:val="28"/>
          <w:szCs w:val="28"/>
        </w:rPr>
        <w:t>Студсервіс</w:t>
      </w:r>
      <w:r w:rsidR="00531C17">
        <w:rPr>
          <w:sz w:val="28"/>
          <w:szCs w:val="28"/>
          <w:lang w:val="uk-UA"/>
        </w:rPr>
        <w:t>»</w:t>
      </w:r>
      <w:r w:rsidRPr="009705EE">
        <w:rPr>
          <w:sz w:val="28"/>
          <w:szCs w:val="28"/>
        </w:rPr>
        <w:t xml:space="preserve"> замовлення на передрук документи про осв</w:t>
      </w:r>
      <w:r w:rsidR="00531C17">
        <w:rPr>
          <w:sz w:val="28"/>
          <w:szCs w:val="28"/>
        </w:rPr>
        <w:t>іту, що надруковані з помилкою</w:t>
      </w:r>
      <w:r w:rsidRPr="009705EE">
        <w:rPr>
          <w:sz w:val="28"/>
          <w:szCs w:val="28"/>
        </w:rPr>
        <w:t>.</w:t>
      </w:r>
    </w:p>
    <w:p w:rsidR="0019220F" w:rsidRDefault="00543ECE" w:rsidP="005C1BFB">
      <w:pPr>
        <w:spacing w:line="360" w:lineRule="auto"/>
        <w:ind w:left="420" w:hanging="420"/>
        <w:jc w:val="right"/>
        <w:rPr>
          <w:sz w:val="28"/>
          <w:szCs w:val="28"/>
          <w:lang w:val="uk-UA"/>
        </w:rPr>
      </w:pPr>
      <w:r w:rsidRPr="009705EE">
        <w:rPr>
          <w:sz w:val="28"/>
          <w:szCs w:val="28"/>
        </w:rPr>
        <w:t xml:space="preserve">У разі необхідності, не пізніше 1 тижня </w:t>
      </w:r>
    </w:p>
    <w:p w:rsidR="00543ECE" w:rsidRPr="009705EE" w:rsidRDefault="00543ECE" w:rsidP="005C1BFB">
      <w:pPr>
        <w:spacing w:line="360" w:lineRule="auto"/>
        <w:ind w:left="420" w:hanging="420"/>
        <w:jc w:val="right"/>
        <w:rPr>
          <w:sz w:val="28"/>
          <w:szCs w:val="28"/>
        </w:rPr>
      </w:pPr>
      <w:r w:rsidRPr="009705EE">
        <w:rPr>
          <w:sz w:val="28"/>
          <w:szCs w:val="28"/>
        </w:rPr>
        <w:t>після отримання документа</w:t>
      </w:r>
    </w:p>
    <w:p w:rsidR="00543ECE" w:rsidRPr="009705EE" w:rsidRDefault="00543ECE" w:rsidP="005C1BFB">
      <w:pPr>
        <w:spacing w:line="360" w:lineRule="auto"/>
        <w:ind w:left="360" w:hanging="360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4.   Керівникам загальноосвітніх навчальних закладів:</w:t>
      </w:r>
    </w:p>
    <w:p w:rsidR="00543ECE" w:rsidRPr="009705EE" w:rsidRDefault="00543ECE" w:rsidP="005C1BFB">
      <w:pPr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4.1.</w:t>
      </w:r>
      <w:r w:rsidR="00531C17">
        <w:rPr>
          <w:sz w:val="28"/>
          <w:szCs w:val="28"/>
          <w:lang w:val="uk-UA"/>
        </w:rPr>
        <w:t xml:space="preserve"> </w:t>
      </w:r>
      <w:r w:rsidRPr="009705EE">
        <w:rPr>
          <w:sz w:val="28"/>
          <w:szCs w:val="28"/>
        </w:rPr>
        <w:t xml:space="preserve">Призначити наказом по закладу відповідального за формування бази даних, </w:t>
      </w:r>
      <w:r w:rsidR="00531C17" w:rsidRPr="009705EE">
        <w:rPr>
          <w:sz w:val="28"/>
          <w:szCs w:val="28"/>
        </w:rPr>
        <w:t>перевірку списків</w:t>
      </w:r>
      <w:r w:rsidR="00531C17">
        <w:rPr>
          <w:sz w:val="28"/>
          <w:szCs w:val="28"/>
          <w:lang w:val="uk-UA"/>
        </w:rPr>
        <w:t>,</w:t>
      </w:r>
      <w:r w:rsidR="00531C17" w:rsidRPr="009705EE">
        <w:rPr>
          <w:sz w:val="28"/>
          <w:szCs w:val="28"/>
        </w:rPr>
        <w:t xml:space="preserve"> </w:t>
      </w:r>
      <w:r w:rsidR="00416886">
        <w:rPr>
          <w:sz w:val="28"/>
          <w:szCs w:val="28"/>
        </w:rPr>
        <w:t xml:space="preserve">оформлення та надання до </w:t>
      </w:r>
      <w:r w:rsidR="00416886">
        <w:rPr>
          <w:sz w:val="28"/>
          <w:szCs w:val="28"/>
          <w:lang w:val="uk-UA"/>
        </w:rPr>
        <w:t>У</w:t>
      </w:r>
      <w:r w:rsidRPr="009705EE">
        <w:rPr>
          <w:sz w:val="28"/>
          <w:szCs w:val="28"/>
        </w:rPr>
        <w:t xml:space="preserve">правління освіти адміністрації </w:t>
      </w:r>
      <w:r w:rsidR="00416886">
        <w:rPr>
          <w:sz w:val="28"/>
          <w:szCs w:val="28"/>
          <w:lang w:val="uk-UA"/>
        </w:rPr>
        <w:t>Основ’янського</w:t>
      </w:r>
      <w:r w:rsidRPr="009705EE">
        <w:rPr>
          <w:sz w:val="28"/>
          <w:szCs w:val="28"/>
        </w:rPr>
        <w:t xml:space="preserve"> району Харківської міської ради замовлень на виготовлення документів про освіту, анкет випускників 201</w:t>
      </w:r>
      <w:r w:rsidR="00416886">
        <w:rPr>
          <w:sz w:val="28"/>
          <w:szCs w:val="28"/>
          <w:lang w:val="uk-UA"/>
        </w:rPr>
        <w:t>8</w:t>
      </w:r>
      <w:r w:rsidRPr="009705EE">
        <w:rPr>
          <w:sz w:val="28"/>
          <w:szCs w:val="28"/>
        </w:rPr>
        <w:t xml:space="preserve"> року</w:t>
      </w:r>
      <w:r w:rsidR="00531C17">
        <w:rPr>
          <w:sz w:val="28"/>
          <w:szCs w:val="28"/>
          <w:lang w:val="uk-UA"/>
        </w:rPr>
        <w:t xml:space="preserve"> з підписом батьків та печаткою закладу</w:t>
      </w:r>
      <w:r w:rsidRPr="009705EE">
        <w:rPr>
          <w:sz w:val="28"/>
          <w:szCs w:val="28"/>
        </w:rPr>
        <w:t>.</w:t>
      </w:r>
    </w:p>
    <w:p w:rsidR="00543ECE" w:rsidRPr="004D2178" w:rsidRDefault="00543ECE" w:rsidP="005C1BFB">
      <w:pPr>
        <w:tabs>
          <w:tab w:val="num" w:pos="240"/>
        </w:tabs>
        <w:spacing w:line="360" w:lineRule="auto"/>
        <w:ind w:left="360" w:hanging="720"/>
        <w:jc w:val="right"/>
        <w:rPr>
          <w:sz w:val="28"/>
          <w:szCs w:val="28"/>
          <w:lang w:val="uk-UA"/>
        </w:rPr>
      </w:pPr>
      <w:r w:rsidRPr="009705EE">
        <w:rPr>
          <w:sz w:val="28"/>
          <w:szCs w:val="28"/>
        </w:rPr>
        <w:t xml:space="preserve">До </w:t>
      </w:r>
      <w:r w:rsidR="000654DC">
        <w:rPr>
          <w:sz w:val="28"/>
          <w:szCs w:val="28"/>
          <w:lang w:val="uk-UA"/>
        </w:rPr>
        <w:t>1</w:t>
      </w:r>
      <w:r w:rsidR="00416886">
        <w:rPr>
          <w:sz w:val="28"/>
          <w:szCs w:val="28"/>
          <w:lang w:val="uk-UA"/>
        </w:rPr>
        <w:t>5</w:t>
      </w:r>
      <w:r w:rsidRPr="009705EE">
        <w:rPr>
          <w:sz w:val="28"/>
          <w:szCs w:val="28"/>
        </w:rPr>
        <w:t>.</w:t>
      </w:r>
      <w:r w:rsidR="0056145A">
        <w:rPr>
          <w:sz w:val="28"/>
          <w:szCs w:val="28"/>
          <w:lang w:val="uk-UA"/>
        </w:rPr>
        <w:t>09</w:t>
      </w:r>
      <w:r w:rsidRPr="009705EE">
        <w:rPr>
          <w:sz w:val="28"/>
          <w:szCs w:val="28"/>
        </w:rPr>
        <w:t>.201</w:t>
      </w:r>
      <w:r w:rsidR="00416886">
        <w:rPr>
          <w:sz w:val="28"/>
          <w:szCs w:val="28"/>
          <w:lang w:val="uk-UA"/>
        </w:rPr>
        <w:t>7</w:t>
      </w:r>
    </w:p>
    <w:p w:rsidR="00543ECE" w:rsidRPr="009705EE" w:rsidRDefault="00543ECE" w:rsidP="005C1BFB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color w:val="262626"/>
          <w:szCs w:val="28"/>
        </w:rPr>
      </w:pPr>
      <w:r w:rsidRPr="009705EE">
        <w:rPr>
          <w:color w:val="262626"/>
          <w:szCs w:val="28"/>
        </w:rPr>
        <w:t>4.2.</w:t>
      </w:r>
      <w:r w:rsidR="004D2178">
        <w:rPr>
          <w:color w:val="262626"/>
          <w:szCs w:val="28"/>
        </w:rPr>
        <w:t xml:space="preserve"> </w:t>
      </w:r>
      <w:r w:rsidRPr="009705EE">
        <w:rPr>
          <w:color w:val="262626"/>
          <w:szCs w:val="28"/>
        </w:rPr>
        <w:t>Організувати роботу щодо збору інформації, заповнення анкет                                 та оформлення згоди на збір та обробку персональних даних випускників навчального закладу 201</w:t>
      </w:r>
      <w:r w:rsidR="00416886">
        <w:rPr>
          <w:color w:val="262626"/>
          <w:szCs w:val="28"/>
        </w:rPr>
        <w:t>8</w:t>
      </w:r>
      <w:r w:rsidRPr="009705EE">
        <w:rPr>
          <w:color w:val="262626"/>
          <w:szCs w:val="28"/>
        </w:rPr>
        <w:t xml:space="preserve"> року.</w:t>
      </w:r>
    </w:p>
    <w:p w:rsidR="00543ECE" w:rsidRPr="009705EE" w:rsidRDefault="00543ECE" w:rsidP="005C1BFB">
      <w:pPr>
        <w:pStyle w:val="a5"/>
        <w:tabs>
          <w:tab w:val="clear" w:pos="4153"/>
          <w:tab w:val="clear" w:pos="8306"/>
        </w:tabs>
        <w:spacing w:line="360" w:lineRule="auto"/>
        <w:ind w:left="315" w:hanging="315"/>
        <w:jc w:val="right"/>
        <w:rPr>
          <w:color w:val="262626"/>
          <w:szCs w:val="28"/>
        </w:rPr>
      </w:pPr>
      <w:r w:rsidRPr="009705EE">
        <w:rPr>
          <w:color w:val="262626"/>
          <w:szCs w:val="28"/>
        </w:rPr>
        <w:t xml:space="preserve">До </w:t>
      </w:r>
      <w:r w:rsidR="00416886">
        <w:rPr>
          <w:color w:val="262626"/>
          <w:szCs w:val="28"/>
        </w:rPr>
        <w:t>30</w:t>
      </w:r>
      <w:r w:rsidRPr="009705EE">
        <w:rPr>
          <w:color w:val="262626"/>
          <w:szCs w:val="28"/>
        </w:rPr>
        <w:t>.</w:t>
      </w:r>
      <w:r w:rsidR="00416886">
        <w:rPr>
          <w:color w:val="262626"/>
          <w:szCs w:val="28"/>
        </w:rPr>
        <w:t>09</w:t>
      </w:r>
      <w:r w:rsidRPr="009705EE">
        <w:rPr>
          <w:color w:val="262626"/>
          <w:szCs w:val="28"/>
        </w:rPr>
        <w:t>.201</w:t>
      </w:r>
      <w:r w:rsidR="00416886">
        <w:rPr>
          <w:color w:val="262626"/>
          <w:szCs w:val="28"/>
        </w:rPr>
        <w:t>7</w:t>
      </w:r>
    </w:p>
    <w:p w:rsidR="00543ECE" w:rsidRPr="009705EE" w:rsidRDefault="00543ECE" w:rsidP="005C1BFB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  <w:r w:rsidRPr="009705EE">
        <w:rPr>
          <w:szCs w:val="28"/>
        </w:rPr>
        <w:t>4.3.</w:t>
      </w:r>
      <w:r w:rsidR="004D2178">
        <w:rPr>
          <w:szCs w:val="28"/>
        </w:rPr>
        <w:t xml:space="preserve"> </w:t>
      </w:r>
      <w:r w:rsidRPr="009705EE">
        <w:rPr>
          <w:szCs w:val="28"/>
        </w:rPr>
        <w:t xml:space="preserve">Надати до </w:t>
      </w:r>
      <w:r w:rsidR="000654DC">
        <w:rPr>
          <w:szCs w:val="28"/>
        </w:rPr>
        <w:t>У</w:t>
      </w:r>
      <w:r w:rsidRPr="009705EE">
        <w:rPr>
          <w:szCs w:val="28"/>
        </w:rPr>
        <w:t xml:space="preserve">правління освіти адміністрації </w:t>
      </w:r>
      <w:r w:rsidR="00416886">
        <w:rPr>
          <w:szCs w:val="28"/>
        </w:rPr>
        <w:t>Основ’янського</w:t>
      </w:r>
      <w:r w:rsidRPr="009705EE">
        <w:rPr>
          <w:szCs w:val="28"/>
        </w:rPr>
        <w:t xml:space="preserve"> району Харківської міської ради:</w:t>
      </w:r>
    </w:p>
    <w:p w:rsidR="00543ECE" w:rsidRPr="009705EE" w:rsidRDefault="00543ECE" w:rsidP="005C1BFB">
      <w:pPr>
        <w:pStyle w:val="a5"/>
        <w:numPr>
          <w:ilvl w:val="0"/>
          <w:numId w:val="1"/>
        </w:numPr>
        <w:tabs>
          <w:tab w:val="clear" w:pos="720"/>
          <w:tab w:val="clear" w:pos="4153"/>
          <w:tab w:val="clear" w:pos="8306"/>
          <w:tab w:val="num" w:pos="-5245"/>
        </w:tabs>
        <w:spacing w:line="360" w:lineRule="auto"/>
        <w:ind w:left="0" w:firstLine="360"/>
        <w:jc w:val="both"/>
        <w:rPr>
          <w:szCs w:val="28"/>
        </w:rPr>
      </w:pPr>
      <w:r w:rsidRPr="009705EE">
        <w:rPr>
          <w:szCs w:val="28"/>
        </w:rPr>
        <w:lastRenderedPageBreak/>
        <w:t xml:space="preserve">попереднє замовлення на </w:t>
      </w:r>
      <w:r w:rsidRPr="009705EE">
        <w:rPr>
          <w:szCs w:val="28"/>
          <w:lang w:val="ru-RU"/>
        </w:rPr>
        <w:t xml:space="preserve">виготовлення персоніфікованих документів              про освіту, </w:t>
      </w:r>
      <w:r w:rsidRPr="009705EE">
        <w:rPr>
          <w:szCs w:val="28"/>
        </w:rPr>
        <w:t>що виготовляються на основі фотокомп’ютерних технологій, бланків документів про освіту, що виготовляються поліграфічним способом, відзнак про досягнення у навчанні випускників навчального закладу на 201</w:t>
      </w:r>
      <w:r w:rsidR="00416886">
        <w:rPr>
          <w:szCs w:val="28"/>
        </w:rPr>
        <w:t>8</w:t>
      </w:r>
      <w:r w:rsidRPr="009705EE">
        <w:rPr>
          <w:szCs w:val="28"/>
        </w:rPr>
        <w:t xml:space="preserve"> рік (додатки 1, 13 до інструктивно-методичних матеріалів РЦ </w:t>
      </w:r>
      <w:r w:rsidR="004D2178">
        <w:rPr>
          <w:szCs w:val="28"/>
          <w:lang w:val="ru-RU"/>
        </w:rPr>
        <w:t>«</w:t>
      </w:r>
      <w:r w:rsidRPr="009705EE">
        <w:rPr>
          <w:szCs w:val="28"/>
          <w:lang w:val="ru-RU"/>
        </w:rPr>
        <w:t>Студсервіс</w:t>
      </w:r>
      <w:r w:rsidR="004D2178">
        <w:rPr>
          <w:szCs w:val="28"/>
          <w:lang w:val="ru-RU"/>
        </w:rPr>
        <w:t>»</w:t>
      </w:r>
      <w:r w:rsidRPr="009705EE">
        <w:rPr>
          <w:szCs w:val="28"/>
        </w:rPr>
        <w:t>)</w:t>
      </w:r>
    </w:p>
    <w:p w:rsidR="00543ECE" w:rsidRPr="004D2178" w:rsidRDefault="00543ECE" w:rsidP="005C1BFB">
      <w:pPr>
        <w:pStyle w:val="a5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spacing w:line="360" w:lineRule="auto"/>
        <w:ind w:left="0" w:firstLine="360"/>
        <w:jc w:val="both"/>
        <w:rPr>
          <w:szCs w:val="28"/>
        </w:rPr>
      </w:pPr>
      <w:r w:rsidRPr="009705EE">
        <w:rPr>
          <w:szCs w:val="28"/>
        </w:rPr>
        <w:t>анкети випускників загальноосвітнього навчального закладу</w:t>
      </w:r>
      <w:r w:rsidR="004D2178">
        <w:rPr>
          <w:szCs w:val="28"/>
        </w:rPr>
        <w:t xml:space="preserve"> з підписом батьків та печаткою закладу </w:t>
      </w:r>
      <w:r w:rsidRPr="009705EE">
        <w:rPr>
          <w:szCs w:val="28"/>
        </w:rPr>
        <w:t xml:space="preserve">(додаток 2 до інструктивно-методичних матеріалів РЦ </w:t>
      </w:r>
      <w:r w:rsidR="004D2178">
        <w:rPr>
          <w:szCs w:val="28"/>
          <w:lang w:val="ru-RU"/>
        </w:rPr>
        <w:t>«</w:t>
      </w:r>
      <w:r w:rsidRPr="009705EE">
        <w:rPr>
          <w:szCs w:val="28"/>
          <w:lang w:val="ru-RU"/>
        </w:rPr>
        <w:t>Студсервіс</w:t>
      </w:r>
      <w:r w:rsidR="004D2178">
        <w:rPr>
          <w:szCs w:val="28"/>
          <w:lang w:val="ru-RU"/>
        </w:rPr>
        <w:t>»</w:t>
      </w:r>
      <w:r w:rsidRPr="009705EE">
        <w:rPr>
          <w:szCs w:val="28"/>
        </w:rPr>
        <w:t>)</w:t>
      </w:r>
      <w:r w:rsidR="004D2178">
        <w:rPr>
          <w:szCs w:val="28"/>
        </w:rPr>
        <w:t>.</w:t>
      </w:r>
    </w:p>
    <w:p w:rsidR="00543ECE" w:rsidRPr="009705EE" w:rsidRDefault="00543ECE" w:rsidP="005C1BFB">
      <w:pPr>
        <w:pStyle w:val="a5"/>
        <w:tabs>
          <w:tab w:val="clear" w:pos="4153"/>
          <w:tab w:val="clear" w:pos="8306"/>
        </w:tabs>
        <w:spacing w:line="360" w:lineRule="auto"/>
        <w:ind w:firstLine="600"/>
        <w:jc w:val="right"/>
        <w:rPr>
          <w:szCs w:val="28"/>
        </w:rPr>
      </w:pPr>
      <w:r w:rsidRPr="009705EE">
        <w:rPr>
          <w:szCs w:val="28"/>
        </w:rPr>
        <w:t xml:space="preserve">До </w:t>
      </w:r>
      <w:r w:rsidR="00E770F7">
        <w:rPr>
          <w:szCs w:val="28"/>
        </w:rPr>
        <w:t>0</w:t>
      </w:r>
      <w:r w:rsidR="00416886">
        <w:rPr>
          <w:szCs w:val="28"/>
        </w:rPr>
        <w:t>3</w:t>
      </w:r>
      <w:r w:rsidRPr="009705EE">
        <w:rPr>
          <w:szCs w:val="28"/>
        </w:rPr>
        <w:t>.10.201</w:t>
      </w:r>
      <w:r w:rsidR="00416886">
        <w:rPr>
          <w:szCs w:val="28"/>
        </w:rPr>
        <w:t>7</w:t>
      </w:r>
    </w:p>
    <w:p w:rsidR="004D2178" w:rsidRPr="009705EE" w:rsidRDefault="00543ECE" w:rsidP="005C1BFB">
      <w:pPr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4.4.</w:t>
      </w:r>
      <w:r w:rsidR="004D2178">
        <w:rPr>
          <w:sz w:val="28"/>
          <w:szCs w:val="28"/>
          <w:lang w:val="uk-UA"/>
        </w:rPr>
        <w:t xml:space="preserve"> </w:t>
      </w:r>
      <w:r w:rsidR="004D2178" w:rsidRPr="009705EE">
        <w:rPr>
          <w:sz w:val="28"/>
          <w:szCs w:val="28"/>
        </w:rPr>
        <w:t>Організувати перевірку</w:t>
      </w:r>
      <w:r w:rsidR="004D2178">
        <w:rPr>
          <w:sz w:val="28"/>
          <w:szCs w:val="28"/>
          <w:lang w:val="uk-UA"/>
        </w:rPr>
        <w:t xml:space="preserve"> </w:t>
      </w:r>
      <w:r w:rsidR="004D2178" w:rsidRPr="009705EE">
        <w:rPr>
          <w:sz w:val="28"/>
          <w:szCs w:val="28"/>
        </w:rPr>
        <w:t>списків випускників</w:t>
      </w:r>
      <w:r w:rsidR="004D2178">
        <w:rPr>
          <w:sz w:val="28"/>
          <w:szCs w:val="28"/>
          <w:lang w:val="uk-UA"/>
        </w:rPr>
        <w:t xml:space="preserve"> та</w:t>
      </w:r>
      <w:r w:rsidR="004D2178" w:rsidRPr="009705EE">
        <w:rPr>
          <w:sz w:val="28"/>
          <w:szCs w:val="28"/>
        </w:rPr>
        <w:t xml:space="preserve"> надання відповідальним</w:t>
      </w:r>
      <w:r w:rsidR="004D2178">
        <w:rPr>
          <w:sz w:val="28"/>
          <w:szCs w:val="28"/>
          <w:lang w:val="uk-UA"/>
        </w:rPr>
        <w:t>и</w:t>
      </w:r>
      <w:r w:rsidR="004D2178" w:rsidRPr="009705EE">
        <w:rPr>
          <w:sz w:val="28"/>
          <w:szCs w:val="28"/>
        </w:rPr>
        <w:t xml:space="preserve"> по навчальних закладах</w:t>
      </w:r>
      <w:r w:rsidR="004D2178">
        <w:rPr>
          <w:sz w:val="28"/>
          <w:szCs w:val="28"/>
          <w:lang w:val="uk-UA"/>
        </w:rPr>
        <w:t xml:space="preserve"> виправлених та підписаних списків до управління освіти</w:t>
      </w:r>
      <w:r w:rsidR="004D2178" w:rsidRPr="009705EE">
        <w:rPr>
          <w:sz w:val="28"/>
          <w:szCs w:val="28"/>
        </w:rPr>
        <w:t>.</w:t>
      </w:r>
    </w:p>
    <w:p w:rsidR="004D2178" w:rsidRPr="009705EE" w:rsidRDefault="004D2178" w:rsidP="005C1BFB">
      <w:pPr>
        <w:spacing w:line="360" w:lineRule="auto"/>
        <w:ind w:left="420" w:hanging="420"/>
        <w:jc w:val="right"/>
        <w:rPr>
          <w:sz w:val="28"/>
          <w:szCs w:val="28"/>
        </w:rPr>
      </w:pPr>
      <w:r w:rsidRPr="009705EE">
        <w:rPr>
          <w:sz w:val="28"/>
          <w:szCs w:val="28"/>
        </w:rPr>
        <w:t>Грудень 201</w:t>
      </w:r>
      <w:r w:rsidR="00416886">
        <w:rPr>
          <w:sz w:val="28"/>
          <w:szCs w:val="28"/>
          <w:lang w:val="uk-UA"/>
        </w:rPr>
        <w:t>7</w:t>
      </w:r>
      <w:r w:rsidRPr="009705EE">
        <w:rPr>
          <w:sz w:val="28"/>
          <w:szCs w:val="28"/>
        </w:rPr>
        <w:t xml:space="preserve"> року – </w:t>
      </w:r>
      <w:r>
        <w:rPr>
          <w:sz w:val="28"/>
          <w:szCs w:val="28"/>
          <w:lang w:val="uk-UA"/>
        </w:rPr>
        <w:t>лютий</w:t>
      </w:r>
      <w:r w:rsidRPr="009705EE">
        <w:rPr>
          <w:sz w:val="28"/>
          <w:szCs w:val="28"/>
        </w:rPr>
        <w:t xml:space="preserve"> 201</w:t>
      </w:r>
      <w:r w:rsidR="00416886">
        <w:rPr>
          <w:sz w:val="28"/>
          <w:szCs w:val="28"/>
          <w:lang w:val="uk-UA"/>
        </w:rPr>
        <w:t>8</w:t>
      </w:r>
      <w:r w:rsidRPr="009705EE">
        <w:rPr>
          <w:sz w:val="28"/>
          <w:szCs w:val="28"/>
        </w:rPr>
        <w:t xml:space="preserve"> року</w:t>
      </w:r>
    </w:p>
    <w:p w:rsidR="00D320A0" w:rsidRDefault="004D2178" w:rsidP="005C1B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r w:rsidR="00D320A0">
        <w:rPr>
          <w:sz w:val="28"/>
          <w:szCs w:val="28"/>
          <w:lang w:val="uk-UA"/>
        </w:rPr>
        <w:t xml:space="preserve">Надавати </w:t>
      </w:r>
      <w:r w:rsidR="005C1BFB">
        <w:rPr>
          <w:sz w:val="28"/>
          <w:szCs w:val="28"/>
          <w:lang w:val="uk-UA"/>
        </w:rPr>
        <w:t xml:space="preserve">до </w:t>
      </w:r>
      <w:r w:rsidR="000654DC">
        <w:rPr>
          <w:sz w:val="28"/>
          <w:szCs w:val="28"/>
          <w:lang w:val="uk-UA"/>
        </w:rPr>
        <w:t>У</w:t>
      </w:r>
      <w:r w:rsidR="005C1BFB">
        <w:rPr>
          <w:sz w:val="28"/>
          <w:szCs w:val="28"/>
          <w:lang w:val="uk-UA"/>
        </w:rPr>
        <w:t xml:space="preserve">правління освіти </w:t>
      </w:r>
      <w:r w:rsidR="00D320A0">
        <w:rPr>
          <w:sz w:val="28"/>
          <w:szCs w:val="28"/>
          <w:lang w:val="uk-UA"/>
        </w:rPr>
        <w:t>у разі необхідності:</w:t>
      </w:r>
    </w:p>
    <w:p w:rsidR="004D2178" w:rsidRDefault="00D320A0" w:rsidP="005C1B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4.5.1. Виправлення перевірених списків.</w:t>
      </w:r>
    </w:p>
    <w:p w:rsidR="00D320A0" w:rsidRDefault="00D320A0" w:rsidP="005C1BF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Суворо до 20.04.201</w:t>
      </w:r>
      <w:r w:rsidR="00416886">
        <w:rPr>
          <w:sz w:val="28"/>
          <w:szCs w:val="28"/>
          <w:lang w:val="uk-UA"/>
        </w:rPr>
        <w:t>8</w:t>
      </w:r>
    </w:p>
    <w:p w:rsidR="00D320A0" w:rsidRDefault="00D320A0" w:rsidP="005C1B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4.5.2. Додаткові замовлення.</w:t>
      </w:r>
    </w:p>
    <w:p w:rsidR="00D320A0" w:rsidRDefault="00D320A0" w:rsidP="005C1BF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 травня і до дати вручення документів</w:t>
      </w:r>
    </w:p>
    <w:p w:rsidR="00D320A0" w:rsidRDefault="00D320A0" w:rsidP="005C1B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4.5.3. Замовлення на екстернат.</w:t>
      </w:r>
    </w:p>
    <w:p w:rsidR="00D320A0" w:rsidRDefault="00D320A0" w:rsidP="005C1BF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F0E91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.05.201</w:t>
      </w:r>
      <w:r w:rsidR="00416886">
        <w:rPr>
          <w:sz w:val="28"/>
          <w:szCs w:val="28"/>
          <w:lang w:val="uk-UA"/>
        </w:rPr>
        <w:t>8</w:t>
      </w:r>
    </w:p>
    <w:p w:rsidR="00D320A0" w:rsidRDefault="00D320A0" w:rsidP="005C1B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4.5.4. Підтвердження на виготовлення документів з відзнакою.</w:t>
      </w:r>
    </w:p>
    <w:p w:rsidR="00D320A0" w:rsidRPr="009705EE" w:rsidRDefault="00D320A0" w:rsidP="005C1BFB">
      <w:pPr>
        <w:spacing w:line="360" w:lineRule="auto"/>
        <w:ind w:left="420" w:hanging="420"/>
        <w:jc w:val="right"/>
        <w:rPr>
          <w:sz w:val="28"/>
          <w:szCs w:val="28"/>
        </w:rPr>
      </w:pPr>
      <w:r w:rsidRPr="009705EE"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10</w:t>
      </w:r>
      <w:r w:rsidRPr="009705EE">
        <w:rPr>
          <w:sz w:val="28"/>
          <w:szCs w:val="28"/>
        </w:rPr>
        <w:t xml:space="preserve"> днів до вручення документів</w:t>
      </w:r>
    </w:p>
    <w:p w:rsidR="00D320A0" w:rsidRPr="009705EE" w:rsidRDefault="00D320A0" w:rsidP="005C1B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4.5.5. З</w:t>
      </w:r>
      <w:r w:rsidRPr="009705EE">
        <w:rPr>
          <w:sz w:val="28"/>
          <w:szCs w:val="28"/>
        </w:rPr>
        <w:t>амовлення на передрук документ</w:t>
      </w:r>
      <w:r>
        <w:rPr>
          <w:sz w:val="28"/>
          <w:szCs w:val="28"/>
          <w:lang w:val="uk-UA"/>
        </w:rPr>
        <w:t>ів</w:t>
      </w:r>
      <w:r w:rsidRPr="009705EE">
        <w:rPr>
          <w:sz w:val="28"/>
          <w:szCs w:val="28"/>
        </w:rPr>
        <w:t xml:space="preserve"> про осв</w:t>
      </w:r>
      <w:r>
        <w:rPr>
          <w:sz w:val="28"/>
          <w:szCs w:val="28"/>
        </w:rPr>
        <w:t>іту, що надруковані з помилкою</w:t>
      </w:r>
      <w:r>
        <w:rPr>
          <w:sz w:val="28"/>
          <w:szCs w:val="28"/>
          <w:lang w:val="uk-UA"/>
        </w:rPr>
        <w:t xml:space="preserve"> (з документом на знищення)</w:t>
      </w:r>
      <w:r w:rsidRPr="009705EE">
        <w:rPr>
          <w:sz w:val="28"/>
          <w:szCs w:val="28"/>
        </w:rPr>
        <w:t>.</w:t>
      </w:r>
    </w:p>
    <w:p w:rsidR="00D320A0" w:rsidRPr="009705EE" w:rsidRDefault="00D320A0" w:rsidP="005C1BFB">
      <w:pPr>
        <w:spacing w:line="360" w:lineRule="auto"/>
        <w:ind w:left="420" w:hanging="42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Pr="009705EE">
        <w:rPr>
          <w:sz w:val="28"/>
          <w:szCs w:val="28"/>
        </w:rPr>
        <w:t>е пізніше 1 тижня після отримання документа</w:t>
      </w:r>
    </w:p>
    <w:p w:rsidR="00543ECE" w:rsidRPr="00D320A0" w:rsidRDefault="00D320A0" w:rsidP="005C1B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</w:t>
      </w:r>
      <w:r w:rsidR="00543ECE" w:rsidRPr="009705EE">
        <w:rPr>
          <w:sz w:val="28"/>
          <w:szCs w:val="28"/>
        </w:rPr>
        <w:t>Суворо дотримуватись під час підготовки та подачі замовлен</w:t>
      </w:r>
      <w:r>
        <w:rPr>
          <w:sz w:val="28"/>
          <w:szCs w:val="28"/>
          <w:lang w:val="uk-UA"/>
        </w:rPr>
        <w:t>ь</w:t>
      </w:r>
      <w:r w:rsidR="00543ECE" w:rsidRPr="009705EE">
        <w:rPr>
          <w:sz w:val="28"/>
          <w:szCs w:val="28"/>
        </w:rPr>
        <w:t xml:space="preserve">                                    на виготовлення документів про освіту інструктивно-методичних вказівок           РЦ </w:t>
      </w:r>
      <w:r w:rsidR="004D2178">
        <w:rPr>
          <w:sz w:val="28"/>
          <w:szCs w:val="28"/>
          <w:lang w:val="uk-UA"/>
        </w:rPr>
        <w:t>«</w:t>
      </w:r>
      <w:r w:rsidR="00543ECE" w:rsidRPr="009705EE">
        <w:rPr>
          <w:sz w:val="28"/>
          <w:szCs w:val="28"/>
        </w:rPr>
        <w:t>Студсервіс</w:t>
      </w:r>
      <w:r w:rsidR="004D2178">
        <w:rPr>
          <w:sz w:val="28"/>
          <w:szCs w:val="28"/>
          <w:lang w:val="uk-UA"/>
        </w:rPr>
        <w:t>»</w:t>
      </w:r>
      <w:r w:rsidR="00543ECE" w:rsidRPr="009705EE">
        <w:rPr>
          <w:sz w:val="28"/>
          <w:szCs w:val="28"/>
        </w:rPr>
        <w:t>.</w:t>
      </w:r>
    </w:p>
    <w:p w:rsidR="00543ECE" w:rsidRPr="009705EE" w:rsidRDefault="00543ECE" w:rsidP="005C1BFB">
      <w:pPr>
        <w:tabs>
          <w:tab w:val="num" w:pos="240"/>
        </w:tabs>
        <w:spacing w:line="360" w:lineRule="auto"/>
        <w:ind w:left="360" w:hanging="720"/>
        <w:jc w:val="right"/>
        <w:rPr>
          <w:sz w:val="28"/>
          <w:szCs w:val="28"/>
        </w:rPr>
      </w:pPr>
      <w:r w:rsidRPr="009705EE">
        <w:rPr>
          <w:sz w:val="28"/>
          <w:szCs w:val="28"/>
        </w:rPr>
        <w:t>Упродовж 201</w:t>
      </w:r>
      <w:r w:rsidR="0025235E">
        <w:rPr>
          <w:sz w:val="28"/>
          <w:szCs w:val="28"/>
          <w:lang w:val="uk-UA"/>
        </w:rPr>
        <w:t>7</w:t>
      </w:r>
      <w:r w:rsidRPr="009705EE">
        <w:rPr>
          <w:sz w:val="28"/>
          <w:szCs w:val="28"/>
        </w:rPr>
        <w:t>/201</w:t>
      </w:r>
      <w:r w:rsidR="0025235E">
        <w:rPr>
          <w:sz w:val="28"/>
          <w:szCs w:val="28"/>
          <w:lang w:val="uk-UA"/>
        </w:rPr>
        <w:t>8</w:t>
      </w:r>
      <w:r w:rsidRPr="009705EE">
        <w:rPr>
          <w:sz w:val="28"/>
          <w:szCs w:val="28"/>
        </w:rPr>
        <w:t xml:space="preserve"> навчального року</w:t>
      </w:r>
    </w:p>
    <w:p w:rsidR="005C1BFB" w:rsidRDefault="005C1BFB" w:rsidP="005C1BFB">
      <w:pPr>
        <w:pStyle w:val="a5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Головному бухгалтеру ЦБ </w:t>
      </w:r>
      <w:r w:rsidR="000654DC">
        <w:rPr>
          <w:szCs w:val="28"/>
        </w:rPr>
        <w:t>У</w:t>
      </w:r>
      <w:r>
        <w:rPr>
          <w:szCs w:val="28"/>
        </w:rPr>
        <w:t xml:space="preserve">правління освіти Іголкіній Т.І. забезпечити підписання договору з </w:t>
      </w:r>
      <w:r w:rsidRPr="009705EE">
        <w:rPr>
          <w:szCs w:val="28"/>
        </w:rPr>
        <w:t xml:space="preserve">РЦ </w:t>
      </w:r>
      <w:r>
        <w:rPr>
          <w:szCs w:val="28"/>
        </w:rPr>
        <w:t>«</w:t>
      </w:r>
      <w:r w:rsidRPr="009705EE">
        <w:rPr>
          <w:szCs w:val="28"/>
        </w:rPr>
        <w:t>Студсервіс</w:t>
      </w:r>
      <w:r>
        <w:rPr>
          <w:szCs w:val="28"/>
        </w:rPr>
        <w:t>» на новий навчальний рік.</w:t>
      </w:r>
    </w:p>
    <w:p w:rsidR="005C1BFB" w:rsidRDefault="005C1BFB" w:rsidP="005C1BFB">
      <w:pPr>
        <w:pStyle w:val="a5"/>
        <w:tabs>
          <w:tab w:val="clear" w:pos="4153"/>
          <w:tab w:val="clear" w:pos="8306"/>
        </w:tabs>
        <w:spacing w:line="360" w:lineRule="auto"/>
        <w:jc w:val="right"/>
        <w:rPr>
          <w:szCs w:val="28"/>
        </w:rPr>
      </w:pPr>
      <w:r>
        <w:rPr>
          <w:szCs w:val="28"/>
        </w:rPr>
        <w:lastRenderedPageBreak/>
        <w:t xml:space="preserve">З </w:t>
      </w:r>
      <w:r w:rsidR="000654DC">
        <w:rPr>
          <w:szCs w:val="28"/>
        </w:rPr>
        <w:t>5</w:t>
      </w:r>
      <w:r>
        <w:rPr>
          <w:szCs w:val="28"/>
        </w:rPr>
        <w:t xml:space="preserve"> вересня 201</w:t>
      </w:r>
      <w:r w:rsidR="0025235E">
        <w:rPr>
          <w:szCs w:val="28"/>
        </w:rPr>
        <w:t>7</w:t>
      </w:r>
      <w:r>
        <w:rPr>
          <w:szCs w:val="28"/>
        </w:rPr>
        <w:t xml:space="preserve"> року </w:t>
      </w:r>
    </w:p>
    <w:p w:rsidR="00543ECE" w:rsidRPr="009705EE" w:rsidRDefault="00543ECE" w:rsidP="005C1BFB">
      <w:pPr>
        <w:pStyle w:val="a5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ind w:left="0" w:firstLine="0"/>
        <w:jc w:val="both"/>
        <w:rPr>
          <w:szCs w:val="28"/>
        </w:rPr>
      </w:pPr>
      <w:r w:rsidRPr="009705EE">
        <w:rPr>
          <w:szCs w:val="28"/>
        </w:rPr>
        <w:t xml:space="preserve">Завідувачу ЛКТО </w:t>
      </w:r>
      <w:r w:rsidR="000654DC">
        <w:rPr>
          <w:szCs w:val="28"/>
        </w:rPr>
        <w:t>У</w:t>
      </w:r>
      <w:r w:rsidRPr="009705EE">
        <w:rPr>
          <w:szCs w:val="28"/>
        </w:rPr>
        <w:t xml:space="preserve">правління освіти </w:t>
      </w:r>
      <w:r w:rsidR="00E770F7">
        <w:rPr>
          <w:szCs w:val="28"/>
        </w:rPr>
        <w:t>Фесенко О.В.</w:t>
      </w:r>
      <w:r w:rsidRPr="009705EE">
        <w:rPr>
          <w:szCs w:val="28"/>
        </w:rPr>
        <w:t xml:space="preserve"> розмістити даний наказ на сайті </w:t>
      </w:r>
      <w:r w:rsidR="000654DC">
        <w:rPr>
          <w:szCs w:val="28"/>
        </w:rPr>
        <w:t>У</w:t>
      </w:r>
      <w:r w:rsidRPr="009705EE">
        <w:rPr>
          <w:szCs w:val="28"/>
        </w:rPr>
        <w:t>правління освіти.</w:t>
      </w:r>
    </w:p>
    <w:p w:rsidR="00543ECE" w:rsidRPr="009705EE" w:rsidRDefault="007F0E91" w:rsidP="005C1BFB">
      <w:pPr>
        <w:pStyle w:val="a5"/>
        <w:tabs>
          <w:tab w:val="clear" w:pos="4153"/>
          <w:tab w:val="clear" w:pos="8306"/>
        </w:tabs>
        <w:spacing w:line="360" w:lineRule="auto"/>
        <w:jc w:val="right"/>
        <w:rPr>
          <w:szCs w:val="28"/>
        </w:rPr>
      </w:pPr>
      <w:r>
        <w:rPr>
          <w:szCs w:val="28"/>
        </w:rPr>
        <w:t xml:space="preserve">До </w:t>
      </w:r>
      <w:r w:rsidR="0025235E">
        <w:rPr>
          <w:szCs w:val="28"/>
        </w:rPr>
        <w:t>12</w:t>
      </w:r>
      <w:r>
        <w:rPr>
          <w:szCs w:val="28"/>
        </w:rPr>
        <w:t>.0</w:t>
      </w:r>
      <w:r w:rsidR="000654DC">
        <w:rPr>
          <w:szCs w:val="28"/>
        </w:rPr>
        <w:t>9</w:t>
      </w:r>
      <w:r>
        <w:rPr>
          <w:szCs w:val="28"/>
        </w:rPr>
        <w:t>.201</w:t>
      </w:r>
      <w:r w:rsidR="0025235E">
        <w:rPr>
          <w:szCs w:val="28"/>
        </w:rPr>
        <w:t>7</w:t>
      </w:r>
    </w:p>
    <w:p w:rsidR="00543ECE" w:rsidRPr="009705EE" w:rsidRDefault="00543ECE" w:rsidP="005C1BFB">
      <w:pPr>
        <w:pStyle w:val="a5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ind w:left="426"/>
        <w:jc w:val="both"/>
        <w:rPr>
          <w:szCs w:val="28"/>
        </w:rPr>
      </w:pPr>
      <w:r w:rsidRPr="009705EE">
        <w:rPr>
          <w:szCs w:val="28"/>
        </w:rPr>
        <w:t xml:space="preserve">Контроль за виконанням даного наказу </w:t>
      </w:r>
      <w:r w:rsidR="005C1BFB">
        <w:rPr>
          <w:szCs w:val="28"/>
        </w:rPr>
        <w:t>залишаю за собою</w:t>
      </w:r>
      <w:r w:rsidRPr="009705EE">
        <w:rPr>
          <w:szCs w:val="28"/>
        </w:rPr>
        <w:t>.</w:t>
      </w:r>
    </w:p>
    <w:p w:rsidR="00543ECE" w:rsidRPr="009705EE" w:rsidRDefault="00543ECE" w:rsidP="00543ECE">
      <w:pPr>
        <w:spacing w:line="360" w:lineRule="auto"/>
        <w:jc w:val="both"/>
        <w:rPr>
          <w:sz w:val="28"/>
          <w:szCs w:val="28"/>
        </w:rPr>
      </w:pPr>
    </w:p>
    <w:p w:rsidR="00543ECE" w:rsidRPr="009705EE" w:rsidRDefault="00543ECE" w:rsidP="00543ECE">
      <w:pPr>
        <w:spacing w:line="360" w:lineRule="auto"/>
        <w:jc w:val="both"/>
        <w:rPr>
          <w:sz w:val="28"/>
          <w:szCs w:val="28"/>
        </w:rPr>
      </w:pPr>
    </w:p>
    <w:p w:rsidR="00543ECE" w:rsidRPr="009705EE" w:rsidRDefault="00543ECE" w:rsidP="00543ECE">
      <w:pPr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 xml:space="preserve">Начальник </w:t>
      </w:r>
      <w:r w:rsidR="000654DC">
        <w:rPr>
          <w:sz w:val="28"/>
          <w:szCs w:val="28"/>
          <w:lang w:val="uk-UA"/>
        </w:rPr>
        <w:t>У</w:t>
      </w:r>
      <w:r w:rsidRPr="009705EE">
        <w:rPr>
          <w:sz w:val="28"/>
          <w:szCs w:val="28"/>
        </w:rPr>
        <w:t>правління освіти</w:t>
      </w:r>
      <w:r w:rsidRPr="009705EE">
        <w:rPr>
          <w:sz w:val="28"/>
          <w:szCs w:val="28"/>
        </w:rPr>
        <w:tab/>
      </w:r>
      <w:r w:rsidRPr="009705EE">
        <w:rPr>
          <w:sz w:val="28"/>
          <w:szCs w:val="28"/>
        </w:rPr>
        <w:tab/>
      </w:r>
      <w:r w:rsidRPr="009705EE">
        <w:rPr>
          <w:sz w:val="28"/>
          <w:szCs w:val="28"/>
        </w:rPr>
        <w:tab/>
      </w:r>
      <w:r w:rsidRPr="009705EE">
        <w:rPr>
          <w:sz w:val="28"/>
          <w:szCs w:val="28"/>
        </w:rPr>
        <w:tab/>
      </w:r>
      <w:r w:rsidRPr="009705EE">
        <w:rPr>
          <w:sz w:val="28"/>
          <w:szCs w:val="28"/>
        </w:rPr>
        <w:tab/>
      </w:r>
      <w:r w:rsidRPr="009705EE">
        <w:rPr>
          <w:sz w:val="28"/>
          <w:szCs w:val="28"/>
        </w:rPr>
        <w:tab/>
        <w:t>О.</w:t>
      </w:r>
      <w:r w:rsidRPr="009705EE">
        <w:rPr>
          <w:sz w:val="28"/>
          <w:szCs w:val="28"/>
          <w:lang w:val="en-US"/>
        </w:rPr>
        <w:t>C</w:t>
      </w:r>
      <w:r w:rsidRPr="009705EE">
        <w:rPr>
          <w:sz w:val="28"/>
          <w:szCs w:val="28"/>
        </w:rPr>
        <w:t>.Нижник</w:t>
      </w:r>
    </w:p>
    <w:p w:rsidR="00543ECE" w:rsidRPr="009705EE" w:rsidRDefault="00543ECE" w:rsidP="00543ECE">
      <w:pPr>
        <w:spacing w:line="360" w:lineRule="auto"/>
        <w:jc w:val="both"/>
        <w:rPr>
          <w:sz w:val="28"/>
          <w:szCs w:val="28"/>
        </w:rPr>
      </w:pPr>
    </w:p>
    <w:p w:rsidR="00543ECE" w:rsidRPr="009705EE" w:rsidRDefault="00543ECE" w:rsidP="00543ECE">
      <w:pPr>
        <w:spacing w:line="360" w:lineRule="auto"/>
        <w:jc w:val="both"/>
        <w:rPr>
          <w:sz w:val="28"/>
          <w:szCs w:val="28"/>
        </w:rPr>
      </w:pPr>
    </w:p>
    <w:p w:rsidR="00543ECE" w:rsidRPr="009705EE" w:rsidRDefault="00543ECE" w:rsidP="00543ECE">
      <w:pPr>
        <w:tabs>
          <w:tab w:val="left" w:pos="6140"/>
        </w:tabs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З наказом ознайомлені:</w:t>
      </w:r>
    </w:p>
    <w:p w:rsidR="00543ECE" w:rsidRPr="009705EE" w:rsidRDefault="00543ECE" w:rsidP="00543ECE">
      <w:pPr>
        <w:tabs>
          <w:tab w:val="left" w:pos="6140"/>
        </w:tabs>
        <w:spacing w:line="360" w:lineRule="auto"/>
        <w:jc w:val="both"/>
        <w:rPr>
          <w:sz w:val="28"/>
          <w:szCs w:val="28"/>
        </w:rPr>
      </w:pPr>
      <w:r w:rsidRPr="009705EE">
        <w:rPr>
          <w:sz w:val="28"/>
          <w:szCs w:val="28"/>
        </w:rPr>
        <w:t>Дерев’янко Т.Є.</w:t>
      </w:r>
    </w:p>
    <w:p w:rsidR="005C1BFB" w:rsidRDefault="005C1BFB" w:rsidP="00543ECE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Іголкіна Т.І.</w:t>
      </w:r>
    </w:p>
    <w:p w:rsidR="00543ECE" w:rsidRPr="00E770F7" w:rsidRDefault="00E770F7" w:rsidP="00543ECE">
      <w:pPr>
        <w:rPr>
          <w:sz w:val="28"/>
          <w:szCs w:val="28"/>
          <w:lang w:val="uk-UA"/>
        </w:rPr>
      </w:pPr>
      <w:r w:rsidRPr="00E770F7">
        <w:rPr>
          <w:sz w:val="28"/>
          <w:szCs w:val="28"/>
          <w:lang w:val="uk-UA"/>
        </w:rPr>
        <w:t>Фесенко О.В.</w:t>
      </w:r>
    </w:p>
    <w:p w:rsidR="00543ECE" w:rsidRPr="00E770F7" w:rsidRDefault="00543ECE" w:rsidP="00543ECE">
      <w:pPr>
        <w:rPr>
          <w:sz w:val="28"/>
          <w:szCs w:val="28"/>
          <w:lang w:val="uk-UA"/>
        </w:rPr>
      </w:pPr>
    </w:p>
    <w:p w:rsidR="00543ECE" w:rsidRPr="009C2152" w:rsidRDefault="00543ECE" w:rsidP="00543ECE">
      <w:pPr>
        <w:tabs>
          <w:tab w:val="left" w:pos="6140"/>
        </w:tabs>
        <w:spacing w:line="360" w:lineRule="auto"/>
        <w:jc w:val="both"/>
        <w:rPr>
          <w:i/>
          <w:szCs w:val="28"/>
        </w:rPr>
      </w:pPr>
    </w:p>
    <w:p w:rsidR="00543ECE" w:rsidRDefault="00543ECE" w:rsidP="00543ECE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543ECE" w:rsidRPr="00FA4373" w:rsidRDefault="00543ECE" w:rsidP="00FA4373">
      <w:pPr>
        <w:tabs>
          <w:tab w:val="left" w:pos="6140"/>
        </w:tabs>
        <w:spacing w:line="360" w:lineRule="auto"/>
        <w:jc w:val="both"/>
        <w:rPr>
          <w:sz w:val="20"/>
          <w:lang w:val="uk-UA"/>
        </w:rPr>
      </w:pPr>
      <w:r w:rsidRPr="00897298">
        <w:rPr>
          <w:sz w:val="20"/>
        </w:rPr>
        <w:t>Дерев’янко Т.Є.</w:t>
      </w:r>
    </w:p>
    <w:sectPr w:rsidR="00543ECE" w:rsidRPr="00FA4373" w:rsidSect="005C1B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03AC"/>
    <w:multiLevelType w:val="hybridMultilevel"/>
    <w:tmpl w:val="ADDC52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28D4"/>
    <w:multiLevelType w:val="hybridMultilevel"/>
    <w:tmpl w:val="0B0655FC"/>
    <w:lvl w:ilvl="0" w:tplc="F0FED4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7D0C14"/>
    <w:rsid w:val="000654DC"/>
    <w:rsid w:val="00076B77"/>
    <w:rsid w:val="001240E6"/>
    <w:rsid w:val="0019220F"/>
    <w:rsid w:val="0025235E"/>
    <w:rsid w:val="002C7D15"/>
    <w:rsid w:val="00346AA8"/>
    <w:rsid w:val="00416886"/>
    <w:rsid w:val="00450CED"/>
    <w:rsid w:val="004A0C0D"/>
    <w:rsid w:val="004D2178"/>
    <w:rsid w:val="00531C17"/>
    <w:rsid w:val="00543ECE"/>
    <w:rsid w:val="0056145A"/>
    <w:rsid w:val="005C1BFB"/>
    <w:rsid w:val="005C6266"/>
    <w:rsid w:val="00611243"/>
    <w:rsid w:val="0065259F"/>
    <w:rsid w:val="006B77F7"/>
    <w:rsid w:val="007D0C14"/>
    <w:rsid w:val="007F0E91"/>
    <w:rsid w:val="009705EE"/>
    <w:rsid w:val="00980BD5"/>
    <w:rsid w:val="00AE3F44"/>
    <w:rsid w:val="00C176C9"/>
    <w:rsid w:val="00CA2B2A"/>
    <w:rsid w:val="00CA3D1C"/>
    <w:rsid w:val="00D320A0"/>
    <w:rsid w:val="00D55CD6"/>
    <w:rsid w:val="00DE0B1F"/>
    <w:rsid w:val="00E770F7"/>
    <w:rsid w:val="00F12257"/>
    <w:rsid w:val="00FA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43ECE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543ECE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z1382-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zakon.nau.ua/doc/?code=z0933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nau.ua/doc/?code=z1129-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6600</CharactersWithSpaces>
  <SharedDoc>false</SharedDoc>
  <HLinks>
    <vt:vector size="18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http://zakon.nau.ua/doc/?code=z0933-11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http://zakon.nau.ua/doc/?code=z1129-07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http://zakon.nau.ua/doc/?code=z1382-05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Гонский</dc:creator>
  <cp:keywords/>
  <dc:description/>
  <cp:lastModifiedBy>111</cp:lastModifiedBy>
  <cp:revision>2</cp:revision>
  <cp:lastPrinted>2016-09-08T09:39:00Z</cp:lastPrinted>
  <dcterms:created xsi:type="dcterms:W3CDTF">2017-09-11T11:13:00Z</dcterms:created>
  <dcterms:modified xsi:type="dcterms:W3CDTF">2017-09-11T11:13:00Z</dcterms:modified>
</cp:coreProperties>
</file>