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D34" w:rsidRDefault="00B86C44" w:rsidP="00603AFE">
      <w:pPr>
        <w:ind w:right="-2"/>
        <w:jc w:val="center"/>
        <w:rPr>
          <w:b/>
          <w:bCs/>
          <w:szCs w:val="24"/>
          <w:lang w:val="uk-UA"/>
        </w:rPr>
      </w:pPr>
      <w:r>
        <w:rPr>
          <w:b/>
          <w:bCs/>
          <w:noProof/>
          <w:szCs w:val="24"/>
        </w:rPr>
        <w:drawing>
          <wp:inline distT="0" distB="0" distL="0" distR="0">
            <wp:extent cx="5939790" cy="7917740"/>
            <wp:effectExtent l="19050" t="0" r="3810" b="0"/>
            <wp:docPr id="42" name="Рисунок 5" descr="C:\Documents and Settings\Admin\Рабочий стол\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2018.jpg"/>
                    <pic:cNvPicPr>
                      <a:picLocks noChangeAspect="1" noChangeArrowheads="1"/>
                    </pic:cNvPicPr>
                  </pic:nvPicPr>
                  <pic:blipFill>
                    <a:blip r:embed="rId8" cstate="print"/>
                    <a:srcRect/>
                    <a:stretch>
                      <a:fillRect/>
                    </a:stretch>
                  </pic:blipFill>
                  <pic:spPr bwMode="auto">
                    <a:xfrm>
                      <a:off x="0" y="0"/>
                      <a:ext cx="5939790" cy="7917740"/>
                    </a:xfrm>
                    <a:prstGeom prst="rect">
                      <a:avLst/>
                    </a:prstGeom>
                    <a:noFill/>
                    <a:ln w="9525">
                      <a:noFill/>
                      <a:miter lim="800000"/>
                      <a:headEnd/>
                      <a:tailEnd/>
                    </a:ln>
                  </pic:spPr>
                </pic:pic>
              </a:graphicData>
            </a:graphic>
          </wp:inline>
        </w:drawing>
      </w:r>
    </w:p>
    <w:p w:rsidR="002A5392" w:rsidRDefault="002A5392" w:rsidP="00603AFE">
      <w:pPr>
        <w:ind w:right="-2"/>
        <w:jc w:val="center"/>
        <w:rPr>
          <w:b/>
          <w:bCs/>
          <w:szCs w:val="24"/>
          <w:lang w:val="en-US"/>
        </w:rPr>
      </w:pPr>
    </w:p>
    <w:p w:rsidR="002A5392" w:rsidRDefault="002A5392" w:rsidP="00603AFE">
      <w:pPr>
        <w:ind w:right="-2"/>
        <w:jc w:val="center"/>
        <w:rPr>
          <w:b/>
          <w:bCs/>
          <w:szCs w:val="24"/>
          <w:lang w:val="uk-UA"/>
        </w:rPr>
      </w:pPr>
    </w:p>
    <w:p w:rsidR="00B86C44" w:rsidRDefault="00B86C44" w:rsidP="00603AFE">
      <w:pPr>
        <w:ind w:right="-2"/>
        <w:jc w:val="center"/>
        <w:rPr>
          <w:b/>
          <w:bCs/>
          <w:szCs w:val="24"/>
          <w:lang w:val="uk-UA"/>
        </w:rPr>
      </w:pPr>
    </w:p>
    <w:p w:rsidR="00B86C44" w:rsidRPr="00B86C44" w:rsidRDefault="00B86C44" w:rsidP="00603AFE">
      <w:pPr>
        <w:ind w:right="-2"/>
        <w:jc w:val="center"/>
        <w:rPr>
          <w:b/>
          <w:bCs/>
          <w:szCs w:val="24"/>
          <w:lang w:val="uk-UA"/>
        </w:rPr>
      </w:pPr>
    </w:p>
    <w:p w:rsidR="005D2875" w:rsidRPr="00271BB4" w:rsidRDefault="005D2875" w:rsidP="00603AFE">
      <w:pPr>
        <w:ind w:right="-2"/>
        <w:jc w:val="center"/>
        <w:rPr>
          <w:b/>
          <w:bCs/>
          <w:szCs w:val="24"/>
          <w:lang w:val="uk-UA"/>
        </w:rPr>
      </w:pPr>
      <w:r w:rsidRPr="00C65B0E">
        <w:rPr>
          <w:b/>
          <w:bCs/>
          <w:szCs w:val="24"/>
          <w:lang w:val="uk-UA"/>
        </w:rPr>
        <w:lastRenderedPageBreak/>
        <w:t>ЗМІСТ</w:t>
      </w:r>
    </w:p>
    <w:p w:rsidR="00E079C7" w:rsidRPr="00E079C7" w:rsidRDefault="00E079C7" w:rsidP="005D2875">
      <w:pPr>
        <w:ind w:right="-2"/>
        <w:rPr>
          <w:rFonts w:ascii="Times New Roman" w:hAnsi="Times New Roman" w:cs="Times New Roman"/>
          <w:sz w:val="24"/>
          <w:szCs w:val="24"/>
          <w:lang w:val="uk-UA"/>
        </w:rPr>
      </w:pPr>
      <w:r>
        <w:rPr>
          <w:rFonts w:ascii="Times New Roman" w:hAnsi="Times New Roman" w:cs="Times New Roman"/>
          <w:sz w:val="24"/>
          <w:szCs w:val="24"/>
          <w:lang w:val="uk-UA"/>
        </w:rPr>
        <w:t>Розділ 1</w:t>
      </w:r>
      <w:r w:rsidR="005D2875" w:rsidRPr="00E079C7">
        <w:rPr>
          <w:rFonts w:ascii="Times New Roman" w:hAnsi="Times New Roman" w:cs="Times New Roman"/>
          <w:sz w:val="24"/>
          <w:szCs w:val="24"/>
          <w:lang w:val="uk-UA"/>
        </w:rPr>
        <w:t>. ОСНОВНІ ПІДСУМКИ ДІЯЛЬНОСТІ УПРАВЛІННЯ ОСВІТИ У 2016 РОЦІ ТА ЗАВДАННЯ НА 2017 РІК……………………………………………………………………</w:t>
      </w:r>
      <w:r w:rsidRPr="00E079C7">
        <w:rPr>
          <w:rFonts w:ascii="Times New Roman" w:hAnsi="Times New Roman" w:cs="Times New Roman"/>
          <w:sz w:val="24"/>
          <w:szCs w:val="24"/>
          <w:lang w:val="uk-UA"/>
        </w:rPr>
        <w:t>………………………</w:t>
      </w:r>
      <w:r w:rsidR="00412080">
        <w:rPr>
          <w:rFonts w:ascii="Times New Roman" w:hAnsi="Times New Roman" w:cs="Times New Roman"/>
          <w:sz w:val="24"/>
          <w:szCs w:val="24"/>
          <w:lang w:val="uk-UA"/>
        </w:rPr>
        <w:t xml:space="preserve"> .4</w:t>
      </w:r>
    </w:p>
    <w:p w:rsidR="005D2875" w:rsidRPr="00E079C7" w:rsidRDefault="00E079C7" w:rsidP="005D2875">
      <w:pPr>
        <w:ind w:right="-2"/>
        <w:rPr>
          <w:rFonts w:ascii="Times New Roman" w:hAnsi="Times New Roman" w:cs="Times New Roman"/>
          <w:sz w:val="24"/>
          <w:szCs w:val="24"/>
          <w:lang w:val="uk-UA"/>
        </w:rPr>
      </w:pPr>
      <w:r>
        <w:rPr>
          <w:rFonts w:ascii="Times New Roman" w:hAnsi="Times New Roman" w:cs="Times New Roman"/>
          <w:sz w:val="24"/>
          <w:szCs w:val="24"/>
          <w:lang w:val="uk-UA"/>
        </w:rPr>
        <w:t>РОЗДІЛ 2</w:t>
      </w:r>
      <w:r w:rsidR="005D2875" w:rsidRPr="00E079C7">
        <w:rPr>
          <w:rFonts w:ascii="Times New Roman" w:hAnsi="Times New Roman" w:cs="Times New Roman"/>
          <w:sz w:val="24"/>
          <w:szCs w:val="24"/>
          <w:lang w:val="uk-UA"/>
        </w:rPr>
        <w:t xml:space="preserve">. РОБОТА З КАДРАМИ………………………………………………………... </w:t>
      </w:r>
      <w:r w:rsidR="00412080">
        <w:rPr>
          <w:rFonts w:ascii="Times New Roman" w:hAnsi="Times New Roman" w:cs="Times New Roman"/>
          <w:sz w:val="24"/>
          <w:szCs w:val="24"/>
          <w:lang w:val="uk-UA"/>
        </w:rPr>
        <w:t>107</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2.1. Розподіл посадових обов’язків працівників Управління освіти……………………</w:t>
      </w:r>
      <w:r w:rsidR="00412080">
        <w:rPr>
          <w:rFonts w:ascii="Times New Roman" w:hAnsi="Times New Roman" w:cs="Times New Roman"/>
          <w:sz w:val="24"/>
          <w:szCs w:val="24"/>
          <w:lang w:val="uk-UA"/>
        </w:rPr>
        <w:t>.107</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2.2. Закріплення працівників Управління освіти за навчальними закладами району….</w:t>
      </w:r>
      <w:r w:rsidR="00412080">
        <w:rPr>
          <w:rFonts w:ascii="Times New Roman" w:hAnsi="Times New Roman" w:cs="Times New Roman"/>
          <w:sz w:val="24"/>
          <w:szCs w:val="24"/>
          <w:lang w:val="uk-UA"/>
        </w:rPr>
        <w:t>.121</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РОЗДІЛ 3. ОРГАНІЗАЦІЙНА РОБОТА…………………………………………………</w:t>
      </w:r>
      <w:r w:rsidR="00412080">
        <w:rPr>
          <w:rFonts w:ascii="Times New Roman" w:hAnsi="Times New Roman" w:cs="Times New Roman"/>
          <w:sz w:val="24"/>
          <w:szCs w:val="24"/>
          <w:lang w:val="uk-UA"/>
        </w:rPr>
        <w:t>…122</w:t>
      </w:r>
    </w:p>
    <w:p w:rsidR="0030204A" w:rsidRPr="00E079C7" w:rsidRDefault="0030204A" w:rsidP="0030204A">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3.1.</w:t>
      </w:r>
      <w:r>
        <w:rPr>
          <w:rFonts w:ascii="Times New Roman" w:hAnsi="Times New Roman" w:cs="Times New Roman"/>
          <w:sz w:val="24"/>
          <w:szCs w:val="24"/>
          <w:lang w:val="uk-UA"/>
        </w:rPr>
        <w:t>Колегії</w:t>
      </w:r>
      <w:r w:rsidRPr="00E079C7">
        <w:rPr>
          <w:rFonts w:ascii="Times New Roman" w:hAnsi="Times New Roman" w:cs="Times New Roman"/>
          <w:sz w:val="24"/>
          <w:szCs w:val="24"/>
          <w:lang w:val="uk-UA"/>
        </w:rPr>
        <w:t xml:space="preserve"> Управління освіти…………</w:t>
      </w:r>
      <w:r>
        <w:rPr>
          <w:rFonts w:ascii="Times New Roman" w:hAnsi="Times New Roman" w:cs="Times New Roman"/>
          <w:sz w:val="24"/>
          <w:szCs w:val="24"/>
          <w:lang w:val="uk-UA"/>
        </w:rPr>
        <w:t>…………</w:t>
      </w:r>
      <w:r w:rsidR="001D063E">
        <w:rPr>
          <w:rFonts w:ascii="Times New Roman" w:hAnsi="Times New Roman" w:cs="Times New Roman"/>
          <w:sz w:val="24"/>
          <w:szCs w:val="24"/>
          <w:lang w:val="uk-UA"/>
        </w:rPr>
        <w:t xml:space="preserve"> </w:t>
      </w:r>
      <w:r w:rsidRPr="00E079C7">
        <w:rPr>
          <w:rFonts w:ascii="Times New Roman" w:hAnsi="Times New Roman" w:cs="Times New Roman"/>
          <w:sz w:val="24"/>
          <w:szCs w:val="24"/>
          <w:lang w:val="uk-UA"/>
        </w:rPr>
        <w:t>………………………………………</w:t>
      </w:r>
      <w:r>
        <w:rPr>
          <w:rFonts w:ascii="Times New Roman" w:hAnsi="Times New Roman" w:cs="Times New Roman"/>
          <w:sz w:val="24"/>
          <w:szCs w:val="24"/>
          <w:lang w:val="uk-UA"/>
        </w:rPr>
        <w:t>…..122</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w:t>
      </w:r>
      <w:r w:rsidR="001D063E">
        <w:rPr>
          <w:rFonts w:ascii="Times New Roman" w:hAnsi="Times New Roman" w:cs="Times New Roman"/>
          <w:sz w:val="24"/>
          <w:szCs w:val="24"/>
          <w:lang w:val="uk-UA"/>
        </w:rPr>
        <w:t>2</w:t>
      </w:r>
      <w:r w:rsidRPr="00E079C7">
        <w:rPr>
          <w:rFonts w:ascii="Times New Roman" w:hAnsi="Times New Roman" w:cs="Times New Roman"/>
          <w:sz w:val="24"/>
          <w:szCs w:val="24"/>
          <w:lang w:val="uk-UA"/>
        </w:rPr>
        <w:t>.Апаратні наради Управління освіти…………………………………………………</w:t>
      </w:r>
      <w:r w:rsidR="00412080">
        <w:rPr>
          <w:rFonts w:ascii="Times New Roman" w:hAnsi="Times New Roman" w:cs="Times New Roman"/>
          <w:sz w:val="24"/>
          <w:szCs w:val="24"/>
          <w:lang w:val="uk-UA"/>
        </w:rPr>
        <w:t>…..122</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w:t>
      </w:r>
      <w:r w:rsidR="001D063E">
        <w:rPr>
          <w:rFonts w:ascii="Times New Roman" w:hAnsi="Times New Roman" w:cs="Times New Roman"/>
          <w:sz w:val="24"/>
          <w:szCs w:val="24"/>
          <w:lang w:val="uk-UA"/>
        </w:rPr>
        <w:t>3</w:t>
      </w:r>
      <w:r w:rsidRPr="00E079C7">
        <w:rPr>
          <w:rFonts w:ascii="Times New Roman" w:hAnsi="Times New Roman" w:cs="Times New Roman"/>
          <w:sz w:val="24"/>
          <w:szCs w:val="24"/>
          <w:lang w:val="uk-UA"/>
        </w:rPr>
        <w:t>. Наради директорів ЗНЗ, ПНЗ………………………………………………………</w:t>
      </w:r>
      <w:r w:rsidR="00412080">
        <w:rPr>
          <w:rFonts w:ascii="Times New Roman" w:hAnsi="Times New Roman" w:cs="Times New Roman"/>
          <w:sz w:val="24"/>
          <w:szCs w:val="24"/>
          <w:lang w:val="uk-UA"/>
        </w:rPr>
        <w:t>……134</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w:t>
      </w:r>
      <w:r w:rsidR="001D063E">
        <w:rPr>
          <w:rFonts w:ascii="Times New Roman" w:hAnsi="Times New Roman" w:cs="Times New Roman"/>
          <w:sz w:val="24"/>
          <w:szCs w:val="24"/>
          <w:lang w:val="uk-UA"/>
        </w:rPr>
        <w:t>4</w:t>
      </w:r>
      <w:r w:rsidRPr="00E079C7">
        <w:rPr>
          <w:rFonts w:ascii="Times New Roman" w:hAnsi="Times New Roman" w:cs="Times New Roman"/>
          <w:sz w:val="24"/>
          <w:szCs w:val="24"/>
          <w:lang w:val="uk-UA"/>
        </w:rPr>
        <w:t>. Наради із заступниками директорів шкіл з навчально-виховної роботи…………</w:t>
      </w:r>
      <w:r w:rsidR="00412080">
        <w:rPr>
          <w:rFonts w:ascii="Times New Roman" w:hAnsi="Times New Roman" w:cs="Times New Roman"/>
          <w:sz w:val="24"/>
          <w:szCs w:val="24"/>
          <w:lang w:val="uk-UA"/>
        </w:rPr>
        <w:t>….138</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w:t>
      </w:r>
      <w:r w:rsidR="001D063E">
        <w:rPr>
          <w:rFonts w:ascii="Times New Roman" w:hAnsi="Times New Roman" w:cs="Times New Roman"/>
          <w:sz w:val="24"/>
          <w:szCs w:val="24"/>
          <w:lang w:val="uk-UA"/>
        </w:rPr>
        <w:t>5</w:t>
      </w:r>
      <w:r w:rsidRPr="00E079C7">
        <w:rPr>
          <w:rFonts w:ascii="Times New Roman" w:hAnsi="Times New Roman" w:cs="Times New Roman"/>
          <w:sz w:val="24"/>
          <w:szCs w:val="24"/>
          <w:lang w:val="uk-UA"/>
        </w:rPr>
        <w:t>. Наради завідувачів дошкільних навчальних закладів……………………………</w:t>
      </w:r>
      <w:r w:rsidR="00412080">
        <w:rPr>
          <w:rFonts w:ascii="Times New Roman" w:hAnsi="Times New Roman" w:cs="Times New Roman"/>
          <w:sz w:val="24"/>
          <w:szCs w:val="24"/>
          <w:lang w:val="uk-UA"/>
        </w:rPr>
        <w:t>…….143</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РОЗДІЛ 4. Робота з дошкільними навчальними закладами……………………………</w:t>
      </w:r>
      <w:r w:rsidR="00412080">
        <w:rPr>
          <w:rFonts w:ascii="Times New Roman" w:hAnsi="Times New Roman" w:cs="Times New Roman"/>
          <w:sz w:val="24"/>
          <w:szCs w:val="24"/>
          <w:lang w:val="uk-UA"/>
        </w:rPr>
        <w:t>…..149</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4.1. </w:t>
      </w:r>
      <w:r w:rsidRPr="00E079C7">
        <w:rPr>
          <w:rFonts w:ascii="Times New Roman" w:hAnsi="Times New Roman" w:cs="Times New Roman"/>
          <w:sz w:val="24"/>
          <w:szCs w:val="24"/>
        </w:rPr>
        <w:t xml:space="preserve">Організаційні заходи щодо реалізації </w:t>
      </w:r>
      <w:r w:rsidRPr="00E079C7">
        <w:rPr>
          <w:rFonts w:ascii="Times New Roman" w:hAnsi="Times New Roman" w:cs="Times New Roman"/>
          <w:sz w:val="24"/>
          <w:szCs w:val="24"/>
          <w:lang w:val="uk-UA"/>
        </w:rPr>
        <w:t>К</w:t>
      </w:r>
      <w:r w:rsidRPr="00E079C7">
        <w:rPr>
          <w:rFonts w:ascii="Times New Roman" w:hAnsi="Times New Roman" w:cs="Times New Roman"/>
          <w:sz w:val="24"/>
          <w:szCs w:val="24"/>
        </w:rPr>
        <w:t>омплексної програми розвитку освіти</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на 2011-2017 роки…………………………………………………………………………</w:t>
      </w:r>
      <w:r w:rsidR="00412080">
        <w:rPr>
          <w:rFonts w:ascii="Times New Roman" w:hAnsi="Times New Roman" w:cs="Times New Roman"/>
          <w:sz w:val="24"/>
          <w:szCs w:val="24"/>
          <w:lang w:val="uk-UA"/>
        </w:rPr>
        <w:t>….149</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4.2.З</w:t>
      </w:r>
      <w:r w:rsidRPr="00E079C7">
        <w:rPr>
          <w:rFonts w:ascii="Times New Roman" w:hAnsi="Times New Roman" w:cs="Times New Roman"/>
          <w:sz w:val="24"/>
          <w:szCs w:val="24"/>
        </w:rPr>
        <w:t>аходи щодо організації</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 роботи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медичного</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 обслуговування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дітей</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 дошкільного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віку та медичних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обстежень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працівників</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дошкільних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навчальних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закладів району</w:t>
      </w:r>
      <w:r w:rsidRPr="00E079C7">
        <w:rPr>
          <w:rFonts w:ascii="Times New Roman" w:hAnsi="Times New Roman" w:cs="Times New Roman"/>
          <w:sz w:val="24"/>
          <w:szCs w:val="24"/>
          <w:lang w:val="uk-UA"/>
        </w:rPr>
        <w:t>……</w:t>
      </w:r>
      <w:r w:rsidR="00412080">
        <w:rPr>
          <w:rFonts w:ascii="Times New Roman" w:hAnsi="Times New Roman" w:cs="Times New Roman"/>
          <w:sz w:val="24"/>
          <w:szCs w:val="24"/>
          <w:lang w:val="uk-UA"/>
        </w:rPr>
        <w:t>…………………………………………………………………………………….157</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4.3.</w:t>
      </w:r>
      <w:r w:rsidRPr="00E079C7">
        <w:rPr>
          <w:rFonts w:ascii="Times New Roman" w:hAnsi="Times New Roman" w:cs="Times New Roman"/>
          <w:b/>
          <w:sz w:val="24"/>
          <w:szCs w:val="24"/>
        </w:rPr>
        <w:t xml:space="preserve"> </w:t>
      </w:r>
      <w:r w:rsidRPr="00E079C7">
        <w:rPr>
          <w:rFonts w:ascii="Times New Roman" w:hAnsi="Times New Roman" w:cs="Times New Roman"/>
          <w:sz w:val="24"/>
          <w:szCs w:val="24"/>
        </w:rPr>
        <w:t xml:space="preserve">Організаційні заходи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щодо організації харчування дітей дошкільного віку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у районі</w:t>
      </w:r>
    </w:p>
    <w:p w:rsidR="00603AFE"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rPr>
        <w:t>на 2012-201</w:t>
      </w:r>
      <w:r w:rsidRPr="00E079C7">
        <w:rPr>
          <w:rFonts w:ascii="Times New Roman" w:hAnsi="Times New Roman" w:cs="Times New Roman"/>
          <w:sz w:val="24"/>
          <w:szCs w:val="24"/>
          <w:lang w:val="uk-UA"/>
        </w:rPr>
        <w:t>7</w:t>
      </w:r>
      <w:r w:rsidRPr="00E079C7">
        <w:rPr>
          <w:rFonts w:ascii="Times New Roman" w:hAnsi="Times New Roman" w:cs="Times New Roman"/>
          <w:sz w:val="24"/>
          <w:szCs w:val="24"/>
        </w:rPr>
        <w:t xml:space="preserve"> роки</w:t>
      </w:r>
      <w:r w:rsidR="00412080">
        <w:rPr>
          <w:rFonts w:ascii="Times New Roman" w:hAnsi="Times New Roman" w:cs="Times New Roman"/>
          <w:sz w:val="24"/>
          <w:szCs w:val="24"/>
          <w:lang w:val="uk-UA"/>
        </w:rPr>
        <w:t>…………………………………………………………………………….161</w:t>
      </w:r>
    </w:p>
    <w:p w:rsidR="005D2875"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Розділ 5.</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Контрольно- аналітична діяльність та організаційна робота з підвідомчою мережею……</w:t>
      </w:r>
      <w:r w:rsidR="00412080">
        <w:rPr>
          <w:rFonts w:ascii="Times New Roman" w:hAnsi="Times New Roman" w:cs="Times New Roman"/>
          <w:sz w:val="24"/>
          <w:szCs w:val="24"/>
          <w:lang w:val="uk-UA"/>
        </w:rPr>
        <w:t>………………………………………………………………………………….167</w:t>
      </w:r>
    </w:p>
    <w:p w:rsidR="001D063E" w:rsidRDefault="001D063E"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РОЗДІЛ 6.</w:t>
      </w:r>
      <w:r w:rsidRPr="001D063E">
        <w:t xml:space="preserve"> </w:t>
      </w:r>
      <w:r w:rsidRPr="001D063E">
        <w:rPr>
          <w:rFonts w:ascii="Times New Roman" w:hAnsi="Times New Roman" w:cs="Times New Roman"/>
          <w:sz w:val="24"/>
          <w:szCs w:val="24"/>
          <w:lang w:val="uk-UA"/>
        </w:rPr>
        <w:t>Організація харчування дітей у навчальних закладах району</w:t>
      </w:r>
      <w:r w:rsidR="0078723A">
        <w:rPr>
          <w:rFonts w:ascii="Times New Roman" w:hAnsi="Times New Roman" w:cs="Times New Roman"/>
          <w:sz w:val="24"/>
          <w:szCs w:val="24"/>
          <w:lang w:val="uk-UA"/>
        </w:rPr>
        <w:t>………………172</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РОЗДІЛ </w:t>
      </w:r>
      <w:r w:rsidR="001D063E">
        <w:rPr>
          <w:rFonts w:ascii="Times New Roman" w:hAnsi="Times New Roman" w:cs="Times New Roman"/>
          <w:sz w:val="24"/>
          <w:szCs w:val="24"/>
          <w:lang w:val="uk-UA"/>
        </w:rPr>
        <w:t>7</w:t>
      </w:r>
      <w:r w:rsidRPr="00E079C7">
        <w:rPr>
          <w:rFonts w:ascii="Times New Roman" w:hAnsi="Times New Roman" w:cs="Times New Roman"/>
          <w:sz w:val="24"/>
          <w:szCs w:val="24"/>
          <w:lang w:val="uk-UA"/>
        </w:rPr>
        <w:t>.</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 xml:space="preserve">Науково- методичний супровід навчально- виховного процесу </w:t>
      </w:r>
      <w:r w:rsidRPr="00E079C7">
        <w:rPr>
          <w:rFonts w:ascii="Times New Roman" w:hAnsi="Times New Roman" w:cs="Times New Roman"/>
          <w:bCs/>
          <w:sz w:val="24"/>
          <w:szCs w:val="24"/>
          <w:lang w:val="uk-UA"/>
        </w:rPr>
        <w:t>Методична проблема: «Науково- методичний супровід процесу впровадження компетентнісного та діяльнісного підходів у навчанні,вих</w:t>
      </w:r>
      <w:r w:rsidR="00412080">
        <w:rPr>
          <w:rFonts w:ascii="Times New Roman" w:hAnsi="Times New Roman" w:cs="Times New Roman"/>
          <w:bCs/>
          <w:sz w:val="24"/>
          <w:szCs w:val="24"/>
          <w:lang w:val="uk-UA"/>
        </w:rPr>
        <w:t>ованні,управліні»………………………………………………………………17</w:t>
      </w:r>
      <w:r w:rsidR="0078723A">
        <w:rPr>
          <w:rFonts w:ascii="Times New Roman" w:hAnsi="Times New Roman" w:cs="Times New Roman"/>
          <w:bCs/>
          <w:sz w:val="24"/>
          <w:szCs w:val="24"/>
          <w:lang w:val="uk-UA"/>
        </w:rPr>
        <w:t>6</w:t>
      </w:r>
    </w:p>
    <w:p w:rsidR="005D2875" w:rsidRPr="00E079C7" w:rsidRDefault="001D063E" w:rsidP="005D2875">
      <w:pPr>
        <w:rPr>
          <w:rFonts w:ascii="Times New Roman" w:hAnsi="Times New Roman" w:cs="Times New Roman"/>
          <w:bCs/>
          <w:sz w:val="24"/>
          <w:szCs w:val="24"/>
          <w:lang w:val="uk-UA"/>
        </w:rPr>
      </w:pPr>
      <w:r>
        <w:rPr>
          <w:rFonts w:ascii="Times New Roman" w:hAnsi="Times New Roman" w:cs="Times New Roman"/>
          <w:bCs/>
          <w:sz w:val="24"/>
          <w:szCs w:val="24"/>
          <w:lang w:val="uk-UA"/>
        </w:rPr>
        <w:t>7</w:t>
      </w:r>
      <w:r w:rsidR="005D2875" w:rsidRPr="00E079C7">
        <w:rPr>
          <w:rFonts w:ascii="Times New Roman" w:hAnsi="Times New Roman" w:cs="Times New Roman"/>
          <w:bCs/>
          <w:sz w:val="24"/>
          <w:szCs w:val="24"/>
          <w:lang w:val="uk-UA"/>
        </w:rPr>
        <w:t>.1.</w:t>
      </w:r>
      <w:r w:rsidR="005D2875" w:rsidRPr="00E079C7">
        <w:rPr>
          <w:rFonts w:ascii="Times New Roman" w:hAnsi="Times New Roman" w:cs="Times New Roman"/>
          <w:b/>
          <w:bCs/>
          <w:sz w:val="24"/>
          <w:szCs w:val="24"/>
          <w:lang w:val="uk-UA"/>
        </w:rPr>
        <w:t xml:space="preserve"> </w:t>
      </w:r>
      <w:r w:rsidR="005D2875" w:rsidRPr="00E079C7">
        <w:rPr>
          <w:rFonts w:ascii="Times New Roman" w:hAnsi="Times New Roman" w:cs="Times New Roman"/>
          <w:bCs/>
          <w:sz w:val="24"/>
          <w:szCs w:val="24"/>
          <w:lang w:val="uk-UA"/>
        </w:rPr>
        <w:t>Організація навчання різних категорій педагогічних працівників……………………</w:t>
      </w:r>
      <w:r w:rsidR="00412080">
        <w:rPr>
          <w:rFonts w:ascii="Times New Roman" w:hAnsi="Times New Roman" w:cs="Times New Roman"/>
          <w:bCs/>
          <w:sz w:val="24"/>
          <w:szCs w:val="24"/>
          <w:lang w:val="uk-UA"/>
        </w:rPr>
        <w:t>……………………………………………………………….17</w:t>
      </w:r>
      <w:r w:rsidR="0078723A">
        <w:rPr>
          <w:rFonts w:ascii="Times New Roman" w:hAnsi="Times New Roman" w:cs="Times New Roman"/>
          <w:bCs/>
          <w:sz w:val="24"/>
          <w:szCs w:val="24"/>
          <w:lang w:val="uk-UA"/>
        </w:rPr>
        <w:t>6</w:t>
      </w:r>
    </w:p>
    <w:p w:rsidR="005D2875" w:rsidRPr="00E079C7" w:rsidRDefault="001D063E" w:rsidP="005D2875">
      <w:pPr>
        <w:rPr>
          <w:rFonts w:ascii="Times New Roman" w:hAnsi="Times New Roman" w:cs="Times New Roman"/>
          <w:bCs/>
          <w:sz w:val="24"/>
          <w:szCs w:val="24"/>
          <w:lang w:val="uk-UA"/>
        </w:rPr>
      </w:pPr>
      <w:r>
        <w:rPr>
          <w:rFonts w:ascii="Times New Roman" w:hAnsi="Times New Roman" w:cs="Times New Roman"/>
          <w:sz w:val="24"/>
          <w:szCs w:val="24"/>
          <w:lang w:val="uk-UA"/>
        </w:rPr>
        <w:t>7</w:t>
      </w:r>
      <w:r w:rsidR="005D2875" w:rsidRPr="00E079C7">
        <w:rPr>
          <w:rFonts w:ascii="Times New Roman" w:hAnsi="Times New Roman" w:cs="Times New Roman"/>
          <w:sz w:val="24"/>
          <w:szCs w:val="24"/>
          <w:lang w:val="uk-UA"/>
        </w:rPr>
        <w:t xml:space="preserve">.1.1. </w:t>
      </w:r>
      <w:r w:rsidR="005D2875" w:rsidRPr="00E079C7">
        <w:rPr>
          <w:rFonts w:ascii="Times New Roman" w:hAnsi="Times New Roman" w:cs="Times New Roman"/>
          <w:bCs/>
          <w:sz w:val="24"/>
          <w:szCs w:val="24"/>
          <w:lang w:val="uk-UA"/>
        </w:rPr>
        <w:t>План інструктивно-методичних нарад заступників директорів із навчально – виховної роботи…</w:t>
      </w:r>
      <w:r w:rsidR="00412080">
        <w:rPr>
          <w:rFonts w:ascii="Times New Roman" w:hAnsi="Times New Roman" w:cs="Times New Roman"/>
          <w:bCs/>
          <w:sz w:val="24"/>
          <w:szCs w:val="24"/>
          <w:lang w:val="uk-UA"/>
        </w:rPr>
        <w:t>…………………………………………………………………………….17</w:t>
      </w:r>
      <w:r w:rsidR="0078723A">
        <w:rPr>
          <w:rFonts w:ascii="Times New Roman" w:hAnsi="Times New Roman" w:cs="Times New Roman"/>
          <w:bCs/>
          <w:sz w:val="24"/>
          <w:szCs w:val="24"/>
          <w:lang w:val="uk-UA"/>
        </w:rPr>
        <w:t>6</w:t>
      </w:r>
    </w:p>
    <w:p w:rsidR="005D2875" w:rsidRPr="00E079C7" w:rsidRDefault="001D063E" w:rsidP="005D2875">
      <w:pPr>
        <w:rPr>
          <w:rFonts w:ascii="Times New Roman" w:hAnsi="Times New Roman" w:cs="Times New Roman"/>
          <w:b/>
          <w:bCs/>
          <w:sz w:val="24"/>
          <w:szCs w:val="24"/>
          <w:lang w:val="uk-UA"/>
        </w:rPr>
      </w:pPr>
      <w:r>
        <w:rPr>
          <w:rFonts w:ascii="Times New Roman" w:hAnsi="Times New Roman" w:cs="Times New Roman"/>
          <w:bCs/>
          <w:sz w:val="24"/>
          <w:szCs w:val="24"/>
          <w:lang w:val="uk-UA"/>
        </w:rPr>
        <w:t>7</w:t>
      </w:r>
      <w:r w:rsidR="005D2875" w:rsidRPr="00E079C7">
        <w:rPr>
          <w:rFonts w:ascii="Times New Roman" w:hAnsi="Times New Roman" w:cs="Times New Roman"/>
          <w:bCs/>
          <w:sz w:val="24"/>
          <w:szCs w:val="24"/>
          <w:lang w:val="uk-UA"/>
        </w:rPr>
        <w:t>.1.2. План інструктивно – методичних нарад керівників районних методичних об’єднань</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w:t>
      </w:r>
      <w:r w:rsidR="00412080">
        <w:rPr>
          <w:rFonts w:ascii="Times New Roman" w:hAnsi="Times New Roman" w:cs="Times New Roman"/>
          <w:sz w:val="24"/>
          <w:szCs w:val="24"/>
          <w:lang w:val="uk-UA"/>
        </w:rPr>
        <w:t>…………………………………………………………………………17</w:t>
      </w:r>
      <w:r w:rsidR="0078723A">
        <w:rPr>
          <w:rFonts w:ascii="Times New Roman" w:hAnsi="Times New Roman" w:cs="Times New Roman"/>
          <w:sz w:val="24"/>
          <w:szCs w:val="24"/>
          <w:lang w:val="uk-UA"/>
        </w:rPr>
        <w:t>8</w:t>
      </w:r>
    </w:p>
    <w:p w:rsidR="005D2875" w:rsidRPr="00E079C7" w:rsidRDefault="001D063E" w:rsidP="005D2875">
      <w:pPr>
        <w:rPr>
          <w:rFonts w:ascii="Times New Roman" w:hAnsi="Times New Roman" w:cs="Times New Roman"/>
          <w:sz w:val="24"/>
          <w:szCs w:val="24"/>
          <w:lang w:val="uk-UA"/>
        </w:rPr>
      </w:pPr>
      <w:r>
        <w:rPr>
          <w:rFonts w:ascii="Times New Roman" w:hAnsi="Times New Roman" w:cs="Times New Roman"/>
          <w:sz w:val="24"/>
          <w:szCs w:val="24"/>
          <w:lang w:val="uk-UA"/>
        </w:rPr>
        <w:t>7</w:t>
      </w:r>
      <w:r w:rsidR="005D2875" w:rsidRPr="00E079C7">
        <w:rPr>
          <w:rFonts w:ascii="Times New Roman" w:hAnsi="Times New Roman" w:cs="Times New Roman"/>
          <w:sz w:val="24"/>
          <w:szCs w:val="24"/>
          <w:lang w:val="uk-UA"/>
        </w:rPr>
        <w:t>.1.3. Районні захо</w:t>
      </w:r>
      <w:r w:rsidR="00412080">
        <w:rPr>
          <w:rFonts w:ascii="Times New Roman" w:hAnsi="Times New Roman" w:cs="Times New Roman"/>
          <w:sz w:val="24"/>
          <w:szCs w:val="24"/>
          <w:lang w:val="uk-UA"/>
        </w:rPr>
        <w:t>ди…………………………………………………………………………1</w:t>
      </w:r>
      <w:r w:rsidR="0078723A">
        <w:rPr>
          <w:rFonts w:ascii="Times New Roman" w:hAnsi="Times New Roman" w:cs="Times New Roman"/>
          <w:sz w:val="24"/>
          <w:szCs w:val="24"/>
          <w:lang w:val="uk-UA"/>
        </w:rPr>
        <w:t>80</w:t>
      </w:r>
    </w:p>
    <w:p w:rsidR="005D2875" w:rsidRPr="00E079C7" w:rsidRDefault="001D063E" w:rsidP="005D2875">
      <w:pPr>
        <w:rPr>
          <w:rFonts w:ascii="Times New Roman" w:hAnsi="Times New Roman" w:cs="Times New Roman"/>
          <w:sz w:val="24"/>
          <w:szCs w:val="24"/>
          <w:lang w:val="uk-UA"/>
        </w:rPr>
      </w:pPr>
      <w:r>
        <w:rPr>
          <w:rFonts w:ascii="Times New Roman" w:hAnsi="Times New Roman" w:cs="Times New Roman"/>
          <w:sz w:val="24"/>
          <w:szCs w:val="24"/>
          <w:lang w:val="uk-UA"/>
        </w:rPr>
        <w:t>7</w:t>
      </w:r>
      <w:r w:rsidR="005D2875" w:rsidRPr="00E079C7">
        <w:rPr>
          <w:rFonts w:ascii="Times New Roman" w:hAnsi="Times New Roman" w:cs="Times New Roman"/>
          <w:sz w:val="24"/>
          <w:szCs w:val="24"/>
          <w:lang w:val="uk-UA"/>
        </w:rPr>
        <w:t>.1.4.</w:t>
      </w:r>
      <w:r w:rsidR="005D2875" w:rsidRPr="00E079C7">
        <w:rPr>
          <w:rFonts w:ascii="Times New Roman" w:hAnsi="Times New Roman" w:cs="Times New Roman"/>
          <w:b/>
          <w:bCs/>
          <w:sz w:val="24"/>
          <w:szCs w:val="24"/>
          <w:lang w:val="uk-UA"/>
        </w:rPr>
        <w:t xml:space="preserve"> </w:t>
      </w:r>
      <w:r w:rsidR="005D2875" w:rsidRPr="00E079C7">
        <w:rPr>
          <w:rFonts w:ascii="Times New Roman" w:hAnsi="Times New Roman" w:cs="Times New Roman"/>
          <w:bCs/>
          <w:sz w:val="24"/>
          <w:szCs w:val="24"/>
          <w:lang w:val="uk-UA"/>
        </w:rPr>
        <w:t>Науково – практичні семінари заступників директорів з навчально – виховної роботи</w:t>
      </w:r>
      <w:r w:rsidR="005D2875" w:rsidRPr="00E079C7">
        <w:rPr>
          <w:rFonts w:ascii="Times New Roman" w:hAnsi="Times New Roman" w:cs="Times New Roman"/>
          <w:sz w:val="24"/>
          <w:szCs w:val="24"/>
          <w:lang w:val="uk-UA"/>
        </w:rPr>
        <w:t xml:space="preserve"> </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w:t>
      </w:r>
      <w:r w:rsidR="00412080">
        <w:rPr>
          <w:rFonts w:ascii="Times New Roman" w:hAnsi="Times New Roman" w:cs="Times New Roman"/>
          <w:sz w:val="24"/>
          <w:szCs w:val="24"/>
          <w:lang w:val="uk-UA"/>
        </w:rPr>
        <w:t>.............................1</w:t>
      </w:r>
      <w:r w:rsidR="0078723A">
        <w:rPr>
          <w:rFonts w:ascii="Times New Roman" w:hAnsi="Times New Roman" w:cs="Times New Roman"/>
          <w:sz w:val="24"/>
          <w:szCs w:val="24"/>
          <w:lang w:val="uk-UA"/>
        </w:rPr>
        <w:t>80</w:t>
      </w:r>
    </w:p>
    <w:p w:rsidR="005D2875" w:rsidRPr="00E079C7" w:rsidRDefault="001D063E" w:rsidP="005D2875">
      <w:pPr>
        <w:ind w:right="-2"/>
        <w:rPr>
          <w:rFonts w:ascii="Times New Roman" w:hAnsi="Times New Roman" w:cs="Times New Roman"/>
          <w:bCs/>
          <w:sz w:val="24"/>
          <w:szCs w:val="24"/>
          <w:lang w:val="uk-UA"/>
        </w:rPr>
      </w:pPr>
      <w:r>
        <w:rPr>
          <w:rFonts w:ascii="Times New Roman" w:hAnsi="Times New Roman" w:cs="Times New Roman"/>
          <w:sz w:val="24"/>
          <w:szCs w:val="24"/>
          <w:lang w:val="uk-UA"/>
        </w:rPr>
        <w:t>7</w:t>
      </w:r>
      <w:r w:rsidR="005D2875" w:rsidRPr="00E079C7">
        <w:rPr>
          <w:rFonts w:ascii="Times New Roman" w:hAnsi="Times New Roman" w:cs="Times New Roman"/>
          <w:sz w:val="24"/>
          <w:szCs w:val="24"/>
          <w:lang w:val="uk-UA"/>
        </w:rPr>
        <w:t xml:space="preserve">.1.5. </w:t>
      </w:r>
      <w:r w:rsidR="005D2875" w:rsidRPr="00E079C7">
        <w:rPr>
          <w:rFonts w:ascii="Times New Roman" w:hAnsi="Times New Roman" w:cs="Times New Roman"/>
          <w:bCs/>
          <w:sz w:val="24"/>
          <w:szCs w:val="24"/>
          <w:lang w:val="uk-UA"/>
        </w:rPr>
        <w:t>Науково – практичні семінари</w:t>
      </w:r>
      <w:r w:rsidR="00412080">
        <w:rPr>
          <w:rFonts w:ascii="Times New Roman" w:hAnsi="Times New Roman" w:cs="Times New Roman"/>
          <w:bCs/>
          <w:sz w:val="24"/>
          <w:szCs w:val="24"/>
          <w:lang w:val="uk-UA"/>
        </w:rPr>
        <w:t xml:space="preserve"> директорів шкіл………………………………….1</w:t>
      </w:r>
      <w:r w:rsidR="0078723A">
        <w:rPr>
          <w:rFonts w:ascii="Times New Roman" w:hAnsi="Times New Roman" w:cs="Times New Roman"/>
          <w:bCs/>
          <w:sz w:val="24"/>
          <w:szCs w:val="24"/>
          <w:lang w:val="uk-UA"/>
        </w:rPr>
        <w:t>81</w:t>
      </w:r>
    </w:p>
    <w:p w:rsidR="005D2875" w:rsidRDefault="001D063E" w:rsidP="005D2875">
      <w:pPr>
        <w:ind w:right="-2"/>
        <w:rPr>
          <w:rFonts w:ascii="Times New Roman" w:hAnsi="Times New Roman" w:cs="Times New Roman"/>
          <w:bCs/>
          <w:sz w:val="24"/>
          <w:szCs w:val="24"/>
          <w:lang w:val="uk-UA"/>
        </w:rPr>
      </w:pPr>
      <w:r>
        <w:rPr>
          <w:rFonts w:ascii="Times New Roman" w:hAnsi="Times New Roman" w:cs="Times New Roman"/>
          <w:sz w:val="24"/>
          <w:szCs w:val="24"/>
          <w:lang w:val="uk-UA"/>
        </w:rPr>
        <w:t>7</w:t>
      </w:r>
      <w:r w:rsidR="005D2875" w:rsidRPr="00E079C7">
        <w:rPr>
          <w:rFonts w:ascii="Times New Roman" w:hAnsi="Times New Roman" w:cs="Times New Roman"/>
          <w:sz w:val="24"/>
          <w:szCs w:val="24"/>
          <w:lang w:val="uk-UA"/>
        </w:rPr>
        <w:t xml:space="preserve">.1.6. </w:t>
      </w:r>
      <w:r w:rsidR="005D2875" w:rsidRPr="00E079C7">
        <w:rPr>
          <w:rFonts w:ascii="Times New Roman" w:hAnsi="Times New Roman" w:cs="Times New Roman"/>
          <w:bCs/>
          <w:sz w:val="24"/>
          <w:szCs w:val="24"/>
          <w:lang w:val="uk-UA"/>
        </w:rPr>
        <w:t>Склад методичної ради районного</w:t>
      </w:r>
      <w:r w:rsidR="00412080">
        <w:rPr>
          <w:rFonts w:ascii="Times New Roman" w:hAnsi="Times New Roman" w:cs="Times New Roman"/>
          <w:bCs/>
          <w:sz w:val="24"/>
          <w:szCs w:val="24"/>
          <w:lang w:val="uk-UA"/>
        </w:rPr>
        <w:t xml:space="preserve"> методичного центру…………………………1</w:t>
      </w:r>
      <w:r w:rsidR="0078723A">
        <w:rPr>
          <w:rFonts w:ascii="Times New Roman" w:hAnsi="Times New Roman" w:cs="Times New Roman"/>
          <w:bCs/>
          <w:sz w:val="24"/>
          <w:szCs w:val="24"/>
          <w:lang w:val="uk-UA"/>
        </w:rPr>
        <w:t>81</w:t>
      </w:r>
    </w:p>
    <w:p w:rsidR="00412080" w:rsidRPr="00E079C7" w:rsidRDefault="00137648" w:rsidP="005D2875">
      <w:pPr>
        <w:ind w:right="-2"/>
        <w:rPr>
          <w:rFonts w:ascii="Times New Roman" w:hAnsi="Times New Roman" w:cs="Times New Roman"/>
          <w:bCs/>
          <w:sz w:val="24"/>
          <w:szCs w:val="24"/>
          <w:lang w:val="uk-UA"/>
        </w:rPr>
      </w:pPr>
      <w:r>
        <w:rPr>
          <w:rFonts w:ascii="Times New Roman" w:hAnsi="Times New Roman" w:cs="Times New Roman"/>
          <w:bCs/>
          <w:sz w:val="24"/>
          <w:szCs w:val="24"/>
          <w:lang w:val="uk-UA"/>
        </w:rPr>
        <w:t>7</w:t>
      </w:r>
      <w:r w:rsidR="00412080">
        <w:rPr>
          <w:rFonts w:ascii="Times New Roman" w:hAnsi="Times New Roman" w:cs="Times New Roman"/>
          <w:bCs/>
          <w:sz w:val="24"/>
          <w:szCs w:val="24"/>
          <w:lang w:val="uk-UA"/>
        </w:rPr>
        <w:t xml:space="preserve">.1.7. </w:t>
      </w:r>
      <w:r w:rsidR="0063606D">
        <w:rPr>
          <w:rFonts w:ascii="Times New Roman" w:hAnsi="Times New Roman" w:cs="Times New Roman"/>
          <w:bCs/>
          <w:sz w:val="24"/>
          <w:szCs w:val="24"/>
          <w:lang w:val="uk-UA"/>
        </w:rPr>
        <w:t>Засідання методичної ради…………………………………………………………..1</w:t>
      </w:r>
      <w:r w:rsidR="0078723A">
        <w:rPr>
          <w:rFonts w:ascii="Times New Roman" w:hAnsi="Times New Roman" w:cs="Times New Roman"/>
          <w:bCs/>
          <w:sz w:val="24"/>
          <w:szCs w:val="24"/>
          <w:lang w:val="uk-UA"/>
        </w:rPr>
        <w:t>81</w:t>
      </w:r>
    </w:p>
    <w:p w:rsidR="005D2875" w:rsidRPr="00603AFE" w:rsidRDefault="00137648" w:rsidP="005D2875">
      <w:pPr>
        <w:ind w:right="-2"/>
        <w:rPr>
          <w:rFonts w:ascii="Times New Roman" w:hAnsi="Times New Roman" w:cs="Times New Roman"/>
          <w:bCs/>
          <w:sz w:val="24"/>
          <w:szCs w:val="24"/>
          <w:lang w:val="uk-UA"/>
        </w:rPr>
      </w:pPr>
      <w:r>
        <w:rPr>
          <w:rFonts w:ascii="Times New Roman" w:hAnsi="Times New Roman" w:cs="Times New Roman"/>
          <w:sz w:val="24"/>
          <w:szCs w:val="24"/>
          <w:lang w:val="uk-UA"/>
        </w:rPr>
        <w:t>7</w:t>
      </w:r>
      <w:r w:rsidR="005D2875" w:rsidRPr="00E079C7">
        <w:rPr>
          <w:rFonts w:ascii="Times New Roman" w:hAnsi="Times New Roman" w:cs="Times New Roman"/>
          <w:sz w:val="24"/>
          <w:szCs w:val="24"/>
          <w:lang w:val="uk-UA"/>
        </w:rPr>
        <w:t xml:space="preserve">.1.8. </w:t>
      </w:r>
      <w:r w:rsidR="005D2875" w:rsidRPr="00E079C7">
        <w:rPr>
          <w:rFonts w:ascii="Times New Roman" w:hAnsi="Times New Roman" w:cs="Times New Roman"/>
          <w:bCs/>
          <w:sz w:val="24"/>
          <w:szCs w:val="24"/>
          <w:lang w:val="uk-UA"/>
        </w:rPr>
        <w:t xml:space="preserve">Науково-методичні заходи для педагогічних працівників, відповідальних за основні напрямки роботи, спрямовані на результативність </w:t>
      </w:r>
      <w:r w:rsidR="0063606D">
        <w:rPr>
          <w:rFonts w:ascii="Times New Roman" w:hAnsi="Times New Roman" w:cs="Times New Roman"/>
          <w:bCs/>
          <w:sz w:val="24"/>
          <w:szCs w:val="24"/>
          <w:lang w:val="uk-UA"/>
        </w:rPr>
        <w:t>навчально- виховного процесу……………………………………………………………………………………..18</w:t>
      </w:r>
      <w:r w:rsidR="00446A67">
        <w:rPr>
          <w:rFonts w:ascii="Times New Roman" w:hAnsi="Times New Roman" w:cs="Times New Roman"/>
          <w:bCs/>
          <w:sz w:val="24"/>
          <w:szCs w:val="24"/>
          <w:lang w:val="uk-UA"/>
        </w:rPr>
        <w:t>2</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РОЗДІЛ </w:t>
      </w:r>
      <w:r w:rsidR="00137648">
        <w:rPr>
          <w:rFonts w:ascii="Times New Roman" w:hAnsi="Times New Roman" w:cs="Times New Roman"/>
          <w:sz w:val="24"/>
          <w:szCs w:val="24"/>
          <w:lang w:val="uk-UA"/>
        </w:rPr>
        <w:t>8</w:t>
      </w:r>
      <w:r w:rsidRPr="00E079C7">
        <w:rPr>
          <w:rFonts w:ascii="Times New Roman" w:hAnsi="Times New Roman" w:cs="Times New Roman"/>
          <w:sz w:val="24"/>
          <w:szCs w:val="24"/>
          <w:lang w:val="uk-UA"/>
        </w:rPr>
        <w:t xml:space="preserve">. </w:t>
      </w:r>
      <w:r w:rsidRPr="00E079C7">
        <w:rPr>
          <w:rFonts w:ascii="Times New Roman" w:hAnsi="Times New Roman" w:cs="Times New Roman"/>
          <w:bCs/>
          <w:sz w:val="24"/>
          <w:szCs w:val="24"/>
          <w:lang w:val="uk-UA"/>
        </w:rPr>
        <w:t>Організаційно-методичне забезпечення реалізації заходів розділу «Інформаційні та комунікаційні технології в освіті» Комплексної програми розвитку освіти м. Харкова на 2011</w:t>
      </w:r>
      <w:r w:rsidR="0063606D">
        <w:rPr>
          <w:rFonts w:ascii="Times New Roman" w:hAnsi="Times New Roman" w:cs="Times New Roman"/>
          <w:bCs/>
          <w:sz w:val="24"/>
          <w:szCs w:val="24"/>
          <w:lang w:val="uk-UA"/>
        </w:rPr>
        <w:t>-2017 роки………………………………………………………18</w:t>
      </w:r>
      <w:r w:rsidR="00446A67">
        <w:rPr>
          <w:rFonts w:ascii="Times New Roman" w:hAnsi="Times New Roman" w:cs="Times New Roman"/>
          <w:bCs/>
          <w:sz w:val="24"/>
          <w:szCs w:val="24"/>
          <w:lang w:val="uk-UA"/>
        </w:rPr>
        <w:t>6</w:t>
      </w:r>
    </w:p>
    <w:p w:rsidR="005D2875" w:rsidRPr="00E079C7" w:rsidRDefault="00137648" w:rsidP="005D2875">
      <w:pPr>
        <w:ind w:right="-2"/>
        <w:rPr>
          <w:rFonts w:ascii="Times New Roman" w:hAnsi="Times New Roman" w:cs="Times New Roman"/>
          <w:bCs/>
          <w:sz w:val="24"/>
          <w:szCs w:val="24"/>
          <w:lang w:val="uk-UA"/>
        </w:rPr>
      </w:pPr>
      <w:r>
        <w:rPr>
          <w:rFonts w:ascii="Times New Roman" w:hAnsi="Times New Roman" w:cs="Times New Roman"/>
          <w:bCs/>
          <w:sz w:val="24"/>
          <w:szCs w:val="24"/>
          <w:lang w:val="uk-UA"/>
        </w:rPr>
        <w:t>8</w:t>
      </w:r>
      <w:r w:rsidR="005D2875" w:rsidRPr="00E079C7">
        <w:rPr>
          <w:rFonts w:ascii="Times New Roman" w:hAnsi="Times New Roman" w:cs="Times New Roman"/>
          <w:bCs/>
          <w:sz w:val="24"/>
          <w:szCs w:val="24"/>
          <w:lang w:val="uk-UA"/>
        </w:rPr>
        <w:t xml:space="preserve">.1. </w:t>
      </w:r>
      <w:r w:rsidR="005D2875" w:rsidRPr="00E079C7">
        <w:rPr>
          <w:rFonts w:ascii="Times New Roman" w:hAnsi="Times New Roman" w:cs="Times New Roman"/>
          <w:bCs/>
          <w:sz w:val="24"/>
          <w:szCs w:val="24"/>
        </w:rPr>
        <w:t>Функціонування єдиного освітнього інформаційного середовища</w:t>
      </w:r>
      <w:r w:rsidR="0063606D">
        <w:rPr>
          <w:rFonts w:ascii="Times New Roman" w:hAnsi="Times New Roman" w:cs="Times New Roman"/>
          <w:bCs/>
          <w:sz w:val="24"/>
          <w:szCs w:val="24"/>
          <w:lang w:val="uk-UA"/>
        </w:rPr>
        <w:t>…………………18</w:t>
      </w:r>
      <w:r w:rsidR="00446A67">
        <w:rPr>
          <w:rFonts w:ascii="Times New Roman" w:hAnsi="Times New Roman" w:cs="Times New Roman"/>
          <w:bCs/>
          <w:sz w:val="24"/>
          <w:szCs w:val="24"/>
          <w:lang w:val="uk-UA"/>
        </w:rPr>
        <w:t>6</w:t>
      </w:r>
    </w:p>
    <w:p w:rsidR="005D2875" w:rsidRPr="00E079C7" w:rsidRDefault="00137648" w:rsidP="005D2875">
      <w:pPr>
        <w:ind w:right="-2"/>
        <w:rPr>
          <w:rFonts w:ascii="Times New Roman" w:hAnsi="Times New Roman" w:cs="Times New Roman"/>
          <w:bCs/>
          <w:sz w:val="24"/>
          <w:szCs w:val="24"/>
          <w:lang w:val="uk-UA"/>
        </w:rPr>
      </w:pPr>
      <w:r>
        <w:rPr>
          <w:rFonts w:ascii="Times New Roman" w:hAnsi="Times New Roman" w:cs="Times New Roman"/>
          <w:bCs/>
          <w:sz w:val="24"/>
          <w:szCs w:val="24"/>
          <w:lang w:val="uk-UA"/>
        </w:rPr>
        <w:t>8</w:t>
      </w:r>
      <w:r w:rsidR="005D2875" w:rsidRPr="00E079C7">
        <w:rPr>
          <w:rFonts w:ascii="Times New Roman" w:hAnsi="Times New Roman" w:cs="Times New Roman"/>
          <w:bCs/>
          <w:sz w:val="24"/>
          <w:szCs w:val="24"/>
          <w:lang w:val="uk-UA"/>
        </w:rPr>
        <w:t>.2. Програмні засоби для закладів освіти……………………………………………………</w:t>
      </w:r>
    </w:p>
    <w:p w:rsidR="005D2875" w:rsidRPr="00E079C7" w:rsidRDefault="00137648" w:rsidP="005D2875">
      <w:pPr>
        <w:ind w:right="-2"/>
        <w:rPr>
          <w:rFonts w:ascii="Times New Roman" w:hAnsi="Times New Roman" w:cs="Times New Roman"/>
          <w:bCs/>
          <w:sz w:val="24"/>
          <w:szCs w:val="24"/>
          <w:lang w:val="uk-UA"/>
        </w:rPr>
      </w:pPr>
      <w:r>
        <w:rPr>
          <w:rFonts w:ascii="Times New Roman" w:hAnsi="Times New Roman" w:cs="Times New Roman"/>
          <w:bCs/>
          <w:sz w:val="24"/>
          <w:szCs w:val="24"/>
          <w:lang w:val="uk-UA"/>
        </w:rPr>
        <w:t>8</w:t>
      </w:r>
      <w:r w:rsidR="005D2875" w:rsidRPr="00E079C7">
        <w:rPr>
          <w:rFonts w:ascii="Times New Roman" w:hAnsi="Times New Roman" w:cs="Times New Roman"/>
          <w:bCs/>
          <w:sz w:val="24"/>
          <w:szCs w:val="24"/>
          <w:lang w:val="uk-UA"/>
        </w:rPr>
        <w:t>.3. Підвищення рівня інформаційної культури різних категорій педагогічних працівників закладів………</w:t>
      </w:r>
      <w:r w:rsidR="0063606D">
        <w:rPr>
          <w:rFonts w:ascii="Times New Roman" w:hAnsi="Times New Roman" w:cs="Times New Roman"/>
          <w:bCs/>
          <w:sz w:val="24"/>
          <w:szCs w:val="24"/>
          <w:lang w:val="uk-UA"/>
        </w:rPr>
        <w:t>………………………………………………………………………………18</w:t>
      </w:r>
      <w:r w:rsidR="00446A67">
        <w:rPr>
          <w:rFonts w:ascii="Times New Roman" w:hAnsi="Times New Roman" w:cs="Times New Roman"/>
          <w:bCs/>
          <w:sz w:val="24"/>
          <w:szCs w:val="24"/>
          <w:lang w:val="uk-UA"/>
        </w:rPr>
        <w:t>7</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 xml:space="preserve">РОЗДІЛ </w:t>
      </w:r>
      <w:r w:rsidR="00137648">
        <w:rPr>
          <w:rFonts w:ascii="Times New Roman" w:hAnsi="Times New Roman" w:cs="Times New Roman"/>
          <w:bCs/>
          <w:sz w:val="24"/>
          <w:szCs w:val="24"/>
          <w:lang w:val="uk-UA"/>
        </w:rPr>
        <w:t>9</w:t>
      </w:r>
      <w:r w:rsidRPr="00E079C7">
        <w:rPr>
          <w:rFonts w:ascii="Times New Roman" w:hAnsi="Times New Roman" w:cs="Times New Roman"/>
          <w:bCs/>
          <w:sz w:val="24"/>
          <w:szCs w:val="24"/>
          <w:lang w:val="uk-UA"/>
        </w:rPr>
        <w:t>. Організаційно-методичне забезпечення заходів розділу «Моніторингові дослідження якості освіти» Комплексної програми розвитку освіти м. Харкова на 2011-2017 роки……</w:t>
      </w:r>
      <w:r w:rsidR="0063606D">
        <w:rPr>
          <w:rFonts w:ascii="Times New Roman" w:hAnsi="Times New Roman" w:cs="Times New Roman"/>
          <w:bCs/>
          <w:sz w:val="24"/>
          <w:szCs w:val="24"/>
          <w:lang w:val="uk-UA"/>
        </w:rPr>
        <w:t>……………………………………………………………………………………18</w:t>
      </w:r>
      <w:r w:rsidR="00446A67">
        <w:rPr>
          <w:rFonts w:ascii="Times New Roman" w:hAnsi="Times New Roman" w:cs="Times New Roman"/>
          <w:bCs/>
          <w:sz w:val="24"/>
          <w:szCs w:val="24"/>
          <w:lang w:val="uk-UA"/>
        </w:rPr>
        <w:t>8</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РОЗДІЛ </w:t>
      </w:r>
      <w:r w:rsidR="00137648">
        <w:rPr>
          <w:rFonts w:ascii="Times New Roman" w:hAnsi="Times New Roman" w:cs="Times New Roman"/>
          <w:sz w:val="24"/>
          <w:szCs w:val="24"/>
          <w:lang w:val="uk-UA"/>
        </w:rPr>
        <w:t>10</w:t>
      </w:r>
      <w:r w:rsidRPr="00E079C7">
        <w:rPr>
          <w:rFonts w:ascii="Times New Roman" w:hAnsi="Times New Roman" w:cs="Times New Roman"/>
          <w:sz w:val="24"/>
          <w:szCs w:val="24"/>
          <w:lang w:val="uk-UA"/>
        </w:rPr>
        <w:t xml:space="preserve">. Заходи щодо виконання розділу «Учнівське самоврядування» Комплексної програми розвитку освіти м.Харкова </w:t>
      </w:r>
      <w:r w:rsidR="0063606D">
        <w:rPr>
          <w:rFonts w:ascii="Times New Roman" w:hAnsi="Times New Roman" w:cs="Times New Roman"/>
          <w:sz w:val="24"/>
          <w:szCs w:val="24"/>
          <w:lang w:val="uk-UA"/>
        </w:rPr>
        <w:t>на 2011/2017 роки…………………………………18</w:t>
      </w:r>
      <w:r w:rsidR="00446A67">
        <w:rPr>
          <w:rFonts w:ascii="Times New Roman" w:hAnsi="Times New Roman" w:cs="Times New Roman"/>
          <w:sz w:val="24"/>
          <w:szCs w:val="24"/>
          <w:lang w:val="uk-UA"/>
        </w:rPr>
        <w:t>8</w:t>
      </w:r>
    </w:p>
    <w:p w:rsidR="005D2875" w:rsidRPr="00E079C7" w:rsidRDefault="00137648" w:rsidP="005D2875">
      <w:pPr>
        <w:ind w:right="-2"/>
        <w:rPr>
          <w:rFonts w:ascii="Times New Roman" w:hAnsi="Times New Roman" w:cs="Times New Roman"/>
          <w:sz w:val="24"/>
          <w:szCs w:val="24"/>
          <w:lang w:val="uk-UA"/>
        </w:rPr>
      </w:pPr>
      <w:r>
        <w:rPr>
          <w:rFonts w:ascii="Times New Roman" w:hAnsi="Times New Roman" w:cs="Times New Roman"/>
          <w:sz w:val="24"/>
          <w:szCs w:val="24"/>
          <w:lang w:val="uk-UA"/>
        </w:rPr>
        <w:t>10</w:t>
      </w:r>
      <w:r w:rsidR="005D2875" w:rsidRPr="00E079C7">
        <w:rPr>
          <w:rFonts w:ascii="Times New Roman" w:hAnsi="Times New Roman" w:cs="Times New Roman"/>
          <w:sz w:val="24"/>
          <w:szCs w:val="24"/>
          <w:lang w:val="uk-UA"/>
        </w:rPr>
        <w:t>.1. Науково- методична та інформаційне забезпеченн</w:t>
      </w:r>
      <w:r w:rsidR="0063606D">
        <w:rPr>
          <w:rFonts w:ascii="Times New Roman" w:hAnsi="Times New Roman" w:cs="Times New Roman"/>
          <w:sz w:val="24"/>
          <w:szCs w:val="24"/>
          <w:lang w:val="uk-UA"/>
        </w:rPr>
        <w:t>я роботи…………………………18</w:t>
      </w:r>
      <w:r w:rsidR="00446A67">
        <w:rPr>
          <w:rFonts w:ascii="Times New Roman" w:hAnsi="Times New Roman" w:cs="Times New Roman"/>
          <w:sz w:val="24"/>
          <w:szCs w:val="24"/>
          <w:lang w:val="uk-UA"/>
        </w:rPr>
        <w:t>8</w:t>
      </w:r>
    </w:p>
    <w:p w:rsidR="005D2875" w:rsidRPr="00E079C7" w:rsidRDefault="00137648" w:rsidP="005D2875">
      <w:pPr>
        <w:ind w:right="-2"/>
        <w:rPr>
          <w:rFonts w:ascii="Times New Roman" w:hAnsi="Times New Roman" w:cs="Times New Roman"/>
          <w:bCs/>
          <w:sz w:val="24"/>
          <w:szCs w:val="24"/>
          <w:lang w:val="uk-UA"/>
        </w:rPr>
      </w:pPr>
      <w:r>
        <w:rPr>
          <w:rFonts w:ascii="Times New Roman" w:hAnsi="Times New Roman" w:cs="Times New Roman"/>
          <w:sz w:val="24"/>
          <w:szCs w:val="24"/>
          <w:lang w:val="uk-UA"/>
        </w:rPr>
        <w:t>10</w:t>
      </w:r>
      <w:r w:rsidR="005D2875" w:rsidRPr="00E079C7">
        <w:rPr>
          <w:rFonts w:ascii="Times New Roman" w:hAnsi="Times New Roman" w:cs="Times New Roman"/>
          <w:sz w:val="24"/>
          <w:szCs w:val="24"/>
          <w:lang w:val="uk-UA"/>
        </w:rPr>
        <w:t xml:space="preserve">.2. </w:t>
      </w:r>
      <w:r w:rsidR="005D2875" w:rsidRPr="00E079C7">
        <w:rPr>
          <w:rFonts w:ascii="Times New Roman" w:hAnsi="Times New Roman" w:cs="Times New Roman"/>
          <w:bCs/>
          <w:sz w:val="24"/>
          <w:szCs w:val="24"/>
          <w:lang w:val="uk-UA"/>
        </w:rPr>
        <w:t>В</w:t>
      </w:r>
      <w:r w:rsidR="005D2875" w:rsidRPr="00E079C7">
        <w:rPr>
          <w:rFonts w:ascii="Times New Roman" w:hAnsi="Times New Roman" w:cs="Times New Roman"/>
          <w:bCs/>
          <w:sz w:val="24"/>
          <w:szCs w:val="24"/>
        </w:rPr>
        <w:t>иявлення лідерів та створення умов для їх розвитку і роботи в органах учнівського самоврядування</w:t>
      </w:r>
      <w:r w:rsidR="0063606D">
        <w:rPr>
          <w:rFonts w:ascii="Times New Roman" w:hAnsi="Times New Roman" w:cs="Times New Roman"/>
          <w:bCs/>
          <w:sz w:val="24"/>
          <w:szCs w:val="24"/>
          <w:lang w:val="uk-UA"/>
        </w:rPr>
        <w:t>………………………………………………………………………………18</w:t>
      </w:r>
      <w:r w:rsidR="00446A67">
        <w:rPr>
          <w:rFonts w:ascii="Times New Roman" w:hAnsi="Times New Roman" w:cs="Times New Roman"/>
          <w:bCs/>
          <w:sz w:val="24"/>
          <w:szCs w:val="24"/>
          <w:lang w:val="uk-UA"/>
        </w:rPr>
        <w:t>8</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РОЗДІЛ 1</w:t>
      </w:r>
      <w:r w:rsidR="00137648">
        <w:rPr>
          <w:rFonts w:ascii="Times New Roman" w:hAnsi="Times New Roman" w:cs="Times New Roman"/>
          <w:bCs/>
          <w:sz w:val="24"/>
          <w:szCs w:val="24"/>
          <w:lang w:val="uk-UA"/>
        </w:rPr>
        <w:t>1</w:t>
      </w:r>
      <w:r w:rsidRPr="00E079C7">
        <w:rPr>
          <w:rFonts w:ascii="Times New Roman" w:hAnsi="Times New Roman" w:cs="Times New Roman"/>
          <w:bCs/>
          <w:sz w:val="24"/>
          <w:szCs w:val="24"/>
          <w:lang w:val="uk-UA"/>
        </w:rPr>
        <w:t xml:space="preserve">. </w:t>
      </w:r>
      <w:r w:rsidRPr="00E079C7">
        <w:rPr>
          <w:rFonts w:ascii="Times New Roman" w:hAnsi="Times New Roman" w:cs="Times New Roman"/>
          <w:bCs/>
          <w:sz w:val="24"/>
          <w:szCs w:val="24"/>
        </w:rPr>
        <w:t>Реалізація Концепції національно-патріотичного виховання дітей та молоді</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w:t>
      </w:r>
      <w:r w:rsidR="00446A67">
        <w:rPr>
          <w:rFonts w:ascii="Times New Roman" w:hAnsi="Times New Roman" w:cs="Times New Roman"/>
          <w:bCs/>
          <w:sz w:val="24"/>
          <w:szCs w:val="24"/>
          <w:lang w:val="uk-UA"/>
        </w:rPr>
        <w:t>90</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1</w:t>
      </w:r>
      <w:r w:rsidR="00137648">
        <w:rPr>
          <w:rFonts w:ascii="Times New Roman" w:hAnsi="Times New Roman" w:cs="Times New Roman"/>
          <w:bCs/>
          <w:sz w:val="24"/>
          <w:szCs w:val="24"/>
          <w:lang w:val="uk-UA"/>
        </w:rPr>
        <w:t>1</w:t>
      </w:r>
      <w:r w:rsidRPr="00E079C7">
        <w:rPr>
          <w:rFonts w:ascii="Times New Roman" w:hAnsi="Times New Roman" w:cs="Times New Roman"/>
          <w:bCs/>
          <w:sz w:val="24"/>
          <w:szCs w:val="24"/>
          <w:lang w:val="uk-UA"/>
        </w:rPr>
        <w:t xml:space="preserve">.1. </w:t>
      </w:r>
      <w:r w:rsidRPr="00E079C7">
        <w:rPr>
          <w:rFonts w:ascii="Times New Roman" w:hAnsi="Times New Roman" w:cs="Times New Roman"/>
          <w:bCs/>
          <w:sz w:val="24"/>
          <w:szCs w:val="24"/>
        </w:rPr>
        <w:t>Науково-методичне та інформаційне забезпечення виховної роботи в навчальних</w:t>
      </w:r>
      <w:r w:rsidRPr="00E079C7">
        <w:rPr>
          <w:rFonts w:ascii="Times New Roman" w:hAnsi="Times New Roman" w:cs="Times New Roman"/>
          <w:bCs/>
          <w:sz w:val="24"/>
          <w:szCs w:val="24"/>
          <w:lang w:val="uk-UA"/>
        </w:rPr>
        <w:t xml:space="preserve"> </w:t>
      </w:r>
      <w:r w:rsidRPr="00E079C7">
        <w:rPr>
          <w:rFonts w:ascii="Times New Roman" w:hAnsi="Times New Roman" w:cs="Times New Roman"/>
          <w:bCs/>
          <w:sz w:val="24"/>
          <w:szCs w:val="24"/>
        </w:rPr>
        <w:t xml:space="preserve">закладах </w:t>
      </w:r>
      <w:r w:rsidRPr="00E079C7">
        <w:rPr>
          <w:rFonts w:ascii="Times New Roman" w:hAnsi="Times New Roman" w:cs="Times New Roman"/>
          <w:bCs/>
          <w:sz w:val="24"/>
          <w:szCs w:val="24"/>
          <w:lang w:val="uk-UA"/>
        </w:rPr>
        <w:t>район</w:t>
      </w:r>
      <w:r w:rsidR="0063606D">
        <w:rPr>
          <w:rFonts w:ascii="Times New Roman" w:hAnsi="Times New Roman" w:cs="Times New Roman"/>
          <w:bCs/>
          <w:sz w:val="24"/>
          <w:szCs w:val="24"/>
          <w:lang w:val="uk-UA"/>
        </w:rPr>
        <w:t>у………………………………………………………………………………1</w:t>
      </w:r>
      <w:r w:rsidR="00446A67">
        <w:rPr>
          <w:rFonts w:ascii="Times New Roman" w:hAnsi="Times New Roman" w:cs="Times New Roman"/>
          <w:bCs/>
          <w:sz w:val="24"/>
          <w:szCs w:val="24"/>
          <w:lang w:val="uk-UA"/>
        </w:rPr>
        <w:t>90</w:t>
      </w:r>
    </w:p>
    <w:p w:rsidR="005D2875" w:rsidRPr="00E079C7" w:rsidRDefault="005D2875" w:rsidP="005D2875">
      <w:pPr>
        <w:pStyle w:val="Default"/>
      </w:pPr>
      <w:r w:rsidRPr="00E079C7">
        <w:rPr>
          <w:bCs/>
          <w:lang w:val="uk-UA"/>
        </w:rPr>
        <w:t>1</w:t>
      </w:r>
      <w:r w:rsidR="00137648">
        <w:rPr>
          <w:bCs/>
          <w:lang w:val="uk-UA"/>
        </w:rPr>
        <w:t>1</w:t>
      </w:r>
      <w:r w:rsidRPr="00E079C7">
        <w:rPr>
          <w:bCs/>
          <w:lang w:val="uk-UA"/>
        </w:rPr>
        <w:t xml:space="preserve">.2. </w:t>
      </w:r>
      <w:r w:rsidRPr="00E079C7">
        <w:rPr>
          <w:bCs/>
        </w:rPr>
        <w:t xml:space="preserve">Створення умов щодо формування громадянської свідомості особистості в межах </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rPr>
        <w:t>реалізації проекту «Я - харків’янин»</w:t>
      </w: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w:t>
      </w:r>
      <w:r w:rsidR="00446A67">
        <w:rPr>
          <w:rFonts w:ascii="Times New Roman" w:hAnsi="Times New Roman" w:cs="Times New Roman"/>
          <w:bCs/>
          <w:sz w:val="24"/>
          <w:szCs w:val="24"/>
          <w:lang w:val="uk-UA"/>
        </w:rPr>
        <w:t>91</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РОЗДІЛ 1</w:t>
      </w:r>
      <w:r w:rsidR="00137648">
        <w:rPr>
          <w:rFonts w:ascii="Times New Roman" w:hAnsi="Times New Roman" w:cs="Times New Roman"/>
          <w:bCs/>
          <w:sz w:val="24"/>
          <w:szCs w:val="24"/>
          <w:lang w:val="uk-UA"/>
        </w:rPr>
        <w:t>2</w:t>
      </w:r>
      <w:r w:rsidRPr="00E079C7">
        <w:rPr>
          <w:rFonts w:ascii="Times New Roman" w:hAnsi="Times New Roman" w:cs="Times New Roman"/>
          <w:bCs/>
          <w:sz w:val="24"/>
          <w:szCs w:val="24"/>
          <w:lang w:val="uk-UA"/>
        </w:rPr>
        <w:t>.</w:t>
      </w:r>
      <w:r w:rsidRPr="00E079C7">
        <w:rPr>
          <w:rFonts w:ascii="Times New Roman" w:hAnsi="Times New Roman" w:cs="Times New Roman"/>
          <w:b/>
          <w:bCs/>
          <w:sz w:val="24"/>
          <w:szCs w:val="24"/>
        </w:rPr>
        <w:t xml:space="preserve"> </w:t>
      </w:r>
      <w:r w:rsidRPr="00E079C7">
        <w:rPr>
          <w:rFonts w:ascii="Times New Roman" w:hAnsi="Times New Roman" w:cs="Times New Roman"/>
          <w:bCs/>
          <w:sz w:val="24"/>
          <w:szCs w:val="24"/>
        </w:rPr>
        <w:t>РЕАЛІЗАЦІЯ ДЕРЖАВНИХ, РЕГІОНАЛЬНИХ ТА МІСЬКИХ ПРОГРАМ У ГАЛУЗІ ОСВІТИ</w:t>
      </w: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19</w:t>
      </w:r>
      <w:r w:rsidR="00446A67">
        <w:rPr>
          <w:rFonts w:ascii="Times New Roman" w:hAnsi="Times New Roman" w:cs="Times New Roman"/>
          <w:bCs/>
          <w:sz w:val="24"/>
          <w:szCs w:val="24"/>
          <w:lang w:val="uk-UA"/>
        </w:rPr>
        <w:t>2</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lastRenderedPageBreak/>
        <w:t>1</w:t>
      </w:r>
      <w:r w:rsidR="00137648">
        <w:rPr>
          <w:rFonts w:ascii="Times New Roman" w:hAnsi="Times New Roman" w:cs="Times New Roman"/>
          <w:bCs/>
          <w:sz w:val="24"/>
          <w:szCs w:val="24"/>
          <w:lang w:val="uk-UA"/>
        </w:rPr>
        <w:t>2</w:t>
      </w:r>
      <w:r w:rsidRPr="00E079C7">
        <w:rPr>
          <w:rFonts w:ascii="Times New Roman" w:hAnsi="Times New Roman" w:cs="Times New Roman"/>
          <w:bCs/>
          <w:sz w:val="24"/>
          <w:szCs w:val="24"/>
          <w:lang w:val="uk-UA"/>
        </w:rPr>
        <w:t>.1. Міські програми…………………………………………………………………………</w:t>
      </w:r>
      <w:r w:rsidR="0063606D">
        <w:rPr>
          <w:rFonts w:ascii="Times New Roman" w:hAnsi="Times New Roman" w:cs="Times New Roman"/>
          <w:bCs/>
          <w:sz w:val="24"/>
          <w:szCs w:val="24"/>
          <w:lang w:val="uk-UA"/>
        </w:rPr>
        <w:t>19</w:t>
      </w:r>
      <w:r w:rsidR="00446A67">
        <w:rPr>
          <w:rFonts w:ascii="Times New Roman" w:hAnsi="Times New Roman" w:cs="Times New Roman"/>
          <w:bCs/>
          <w:sz w:val="24"/>
          <w:szCs w:val="24"/>
          <w:lang w:val="uk-UA"/>
        </w:rPr>
        <w:t>2</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1</w:t>
      </w:r>
      <w:r w:rsidR="00137648">
        <w:rPr>
          <w:rFonts w:ascii="Times New Roman" w:hAnsi="Times New Roman" w:cs="Times New Roman"/>
          <w:bCs/>
          <w:sz w:val="24"/>
          <w:szCs w:val="24"/>
          <w:lang w:val="uk-UA"/>
        </w:rPr>
        <w:t>2</w:t>
      </w:r>
      <w:r w:rsidRPr="00E079C7">
        <w:rPr>
          <w:rFonts w:ascii="Times New Roman" w:hAnsi="Times New Roman" w:cs="Times New Roman"/>
          <w:bCs/>
          <w:sz w:val="24"/>
          <w:szCs w:val="24"/>
          <w:lang w:val="uk-UA"/>
        </w:rPr>
        <w:t>.2. Державні та регіональні програми……………………………………………………</w:t>
      </w:r>
      <w:r w:rsidR="0063606D">
        <w:rPr>
          <w:rFonts w:ascii="Times New Roman" w:hAnsi="Times New Roman" w:cs="Times New Roman"/>
          <w:bCs/>
          <w:sz w:val="24"/>
          <w:szCs w:val="24"/>
          <w:lang w:val="uk-UA"/>
        </w:rPr>
        <w:t>19</w:t>
      </w:r>
      <w:r w:rsidR="00446A67">
        <w:rPr>
          <w:rFonts w:ascii="Times New Roman" w:hAnsi="Times New Roman" w:cs="Times New Roman"/>
          <w:bCs/>
          <w:sz w:val="24"/>
          <w:szCs w:val="24"/>
          <w:lang w:val="uk-UA"/>
        </w:rPr>
        <w:t>2</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ДОДАТКИ…</w:t>
      </w:r>
      <w:r w:rsidR="0063606D">
        <w:rPr>
          <w:rFonts w:ascii="Times New Roman" w:hAnsi="Times New Roman" w:cs="Times New Roman"/>
          <w:bCs/>
          <w:sz w:val="24"/>
          <w:szCs w:val="24"/>
          <w:lang w:val="uk-UA"/>
        </w:rPr>
        <w:t>………………………………………………………………………………19</w:t>
      </w:r>
      <w:r w:rsidR="00446A67">
        <w:rPr>
          <w:rFonts w:ascii="Times New Roman" w:hAnsi="Times New Roman" w:cs="Times New Roman"/>
          <w:bCs/>
          <w:sz w:val="24"/>
          <w:szCs w:val="24"/>
          <w:lang w:val="uk-UA"/>
        </w:rPr>
        <w:t>4</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Додаток 1. Основні накази по </w:t>
      </w:r>
      <w:r w:rsidRPr="00E079C7">
        <w:rPr>
          <w:rFonts w:ascii="Times New Roman" w:hAnsi="Times New Roman" w:cs="Times New Roman"/>
          <w:bCs/>
          <w:sz w:val="24"/>
          <w:szCs w:val="24"/>
          <w:lang w:val="uk-UA"/>
        </w:rPr>
        <w:t xml:space="preserve">Управлінню </w:t>
      </w:r>
      <w:r w:rsidRPr="00E079C7">
        <w:rPr>
          <w:rFonts w:ascii="Times New Roman" w:hAnsi="Times New Roman" w:cs="Times New Roman"/>
          <w:bCs/>
          <w:sz w:val="24"/>
          <w:szCs w:val="24"/>
        </w:rPr>
        <w:t>освіти</w:t>
      </w:r>
      <w:r w:rsidRPr="00E079C7">
        <w:rPr>
          <w:rFonts w:ascii="Times New Roman" w:hAnsi="Times New Roman" w:cs="Times New Roman"/>
          <w:bCs/>
          <w:sz w:val="24"/>
          <w:szCs w:val="24"/>
          <w:lang w:val="uk-UA"/>
        </w:rPr>
        <w:t>………………………………………….</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Додаток 2. Обов’язкові рішення міськвиконкому з питань діяльності навчальних закладів</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…………………………………………………………………………………197</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Додаток 3. Графік проведення особистих прийомів громадян </w:t>
      </w:r>
      <w:r w:rsidRPr="00E079C7">
        <w:rPr>
          <w:rFonts w:ascii="Times New Roman" w:hAnsi="Times New Roman" w:cs="Times New Roman"/>
          <w:bCs/>
          <w:sz w:val="24"/>
          <w:szCs w:val="24"/>
          <w:lang w:val="uk-UA"/>
        </w:rPr>
        <w:t>начальником</w:t>
      </w:r>
      <w:r w:rsidRPr="00E079C7">
        <w:rPr>
          <w:rFonts w:ascii="Times New Roman" w:hAnsi="Times New Roman" w:cs="Times New Roman"/>
          <w:bCs/>
          <w:sz w:val="24"/>
          <w:szCs w:val="24"/>
        </w:rPr>
        <w:t xml:space="preserve"> </w:t>
      </w:r>
      <w:r w:rsidRPr="00E079C7">
        <w:rPr>
          <w:rFonts w:ascii="Times New Roman" w:hAnsi="Times New Roman" w:cs="Times New Roman"/>
          <w:bCs/>
          <w:sz w:val="24"/>
          <w:szCs w:val="24"/>
          <w:lang w:val="uk-UA"/>
        </w:rPr>
        <w:t xml:space="preserve">Управління </w:t>
      </w:r>
      <w:r w:rsidRPr="00E079C7">
        <w:rPr>
          <w:rFonts w:ascii="Times New Roman" w:hAnsi="Times New Roman" w:cs="Times New Roman"/>
          <w:bCs/>
          <w:sz w:val="24"/>
          <w:szCs w:val="24"/>
        </w:rPr>
        <w:t xml:space="preserve"> освіти Харківської міської ради на 201</w:t>
      </w:r>
      <w:r w:rsidRPr="00E079C7">
        <w:rPr>
          <w:rFonts w:ascii="Times New Roman" w:hAnsi="Times New Roman" w:cs="Times New Roman"/>
          <w:bCs/>
          <w:sz w:val="24"/>
          <w:szCs w:val="24"/>
          <w:lang w:val="uk-UA"/>
        </w:rPr>
        <w:t>7</w:t>
      </w:r>
      <w:r w:rsidRPr="00E079C7">
        <w:rPr>
          <w:rFonts w:ascii="Times New Roman" w:hAnsi="Times New Roman" w:cs="Times New Roman"/>
          <w:bCs/>
          <w:sz w:val="24"/>
          <w:szCs w:val="24"/>
        </w:rPr>
        <w:t xml:space="preserve"> рік</w:t>
      </w:r>
      <w:r w:rsidR="0063606D">
        <w:rPr>
          <w:rFonts w:ascii="Times New Roman" w:hAnsi="Times New Roman" w:cs="Times New Roman"/>
          <w:bCs/>
          <w:sz w:val="24"/>
          <w:szCs w:val="24"/>
          <w:lang w:val="uk-UA"/>
        </w:rPr>
        <w:t>……………………………………………………………………………………………..19</w:t>
      </w:r>
      <w:r w:rsidR="00446A67">
        <w:rPr>
          <w:rFonts w:ascii="Times New Roman" w:hAnsi="Times New Roman" w:cs="Times New Roman"/>
          <w:bCs/>
          <w:sz w:val="24"/>
          <w:szCs w:val="24"/>
          <w:lang w:val="uk-UA"/>
        </w:rPr>
        <w:t>9</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Додаток 4. Перелік освітянських масових заходів, у яких беруть участь навчальні заклади системи освіти </w:t>
      </w:r>
      <w:r w:rsidRPr="00E079C7">
        <w:rPr>
          <w:rFonts w:ascii="Times New Roman" w:hAnsi="Times New Roman" w:cs="Times New Roman"/>
          <w:bCs/>
          <w:sz w:val="24"/>
          <w:szCs w:val="24"/>
          <w:lang w:val="uk-UA"/>
        </w:rPr>
        <w:t>району…………………………………………………………</w:t>
      </w:r>
      <w:r w:rsidR="0063606D">
        <w:rPr>
          <w:rFonts w:ascii="Times New Roman" w:hAnsi="Times New Roman" w:cs="Times New Roman"/>
          <w:bCs/>
          <w:sz w:val="24"/>
          <w:szCs w:val="24"/>
          <w:lang w:val="uk-UA"/>
        </w:rPr>
        <w:t>……………19</w:t>
      </w:r>
      <w:r w:rsidR="00446A67">
        <w:rPr>
          <w:rFonts w:ascii="Times New Roman" w:hAnsi="Times New Roman" w:cs="Times New Roman"/>
          <w:bCs/>
          <w:sz w:val="24"/>
          <w:szCs w:val="24"/>
          <w:lang w:val="uk-UA"/>
        </w:rPr>
        <w:t>9</w:t>
      </w:r>
    </w:p>
    <w:p w:rsidR="005D2875" w:rsidRPr="00E079C7" w:rsidRDefault="005D2875" w:rsidP="005D2875">
      <w:pPr>
        <w:ind w:right="-2"/>
        <w:rPr>
          <w:rFonts w:ascii="Times New Roman" w:hAnsi="Times New Roman" w:cs="Times New Roman"/>
          <w:sz w:val="24"/>
          <w:szCs w:val="24"/>
          <w:lang w:val="uk-UA"/>
        </w:rPr>
      </w:pPr>
    </w:p>
    <w:p w:rsidR="005D2875" w:rsidRPr="00E079C7" w:rsidRDefault="005D2875" w:rsidP="005D2875">
      <w:pPr>
        <w:ind w:right="-2"/>
        <w:rPr>
          <w:rFonts w:ascii="Times New Roman" w:hAnsi="Times New Roman" w:cs="Times New Roman"/>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Default="005D2875"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Розділ І. Основні підсумки діяльності Управління освіти у 2016 році та завдання на</w:t>
      </w:r>
    </w:p>
    <w:p w:rsidR="005D2875" w:rsidRPr="00E079C7" w:rsidRDefault="005D2875" w:rsidP="00603AFE">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2017 рік</w:t>
      </w: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Про забезпечення навчальних закладів педагогічними працівниками.</w:t>
      </w: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Кількісний склад працівників.</w:t>
      </w:r>
    </w:p>
    <w:p w:rsidR="005D2875" w:rsidRPr="00E079C7" w:rsidRDefault="005D2875" w:rsidP="005D2875">
      <w:pPr>
        <w:jc w:val="both"/>
        <w:rPr>
          <w:rFonts w:ascii="Times New Roman" w:hAnsi="Times New Roman" w:cs="Times New Roman"/>
          <w:b/>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2016/2017 навчальному році у навчальних закладах району працюють 1361 (+6) працівників, з них педагогічних – 780 (-13).</w:t>
      </w:r>
    </w:p>
    <w:p w:rsidR="005D2875" w:rsidRPr="00E079C7" w:rsidRDefault="005D2875" w:rsidP="005D2875">
      <w:pPr>
        <w:ind w:firstLine="720"/>
        <w:jc w:val="both"/>
        <w:rPr>
          <w:rFonts w:ascii="Times New Roman" w:hAnsi="Times New Roman" w:cs="Times New Roman"/>
          <w:b/>
          <w:noProof/>
          <w:sz w:val="24"/>
          <w:szCs w:val="24"/>
          <w:lang w:val="uk-UA"/>
        </w:rPr>
      </w:pPr>
      <w:r w:rsidRPr="00E079C7">
        <w:rPr>
          <w:rFonts w:ascii="Times New Roman" w:hAnsi="Times New Roman" w:cs="Times New Roman"/>
          <w:b/>
          <w:noProof/>
          <w:sz w:val="24"/>
          <w:szCs w:val="24"/>
        </w:rPr>
        <w:drawing>
          <wp:inline distT="0" distB="0" distL="0" distR="0">
            <wp:extent cx="4115185" cy="1748580"/>
            <wp:effectExtent l="0" t="0" r="18665" b="402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D2875" w:rsidRPr="00E079C7" w:rsidRDefault="005D2875" w:rsidP="005D2875">
      <w:pPr>
        <w:ind w:firstLine="720"/>
        <w:jc w:val="both"/>
        <w:rPr>
          <w:rFonts w:ascii="Times New Roman" w:hAnsi="Times New Roman" w:cs="Times New Roman"/>
          <w:b/>
          <w:noProof/>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загальноосвітніх навчальних закладах працюють 424 педагогічні працівники. З них учителів </w:t>
      </w:r>
      <w:r w:rsidRPr="00E079C7">
        <w:rPr>
          <w:rFonts w:ascii="Times New Roman" w:hAnsi="Times New Roman" w:cs="Times New Roman"/>
          <w:b/>
          <w:sz w:val="24"/>
          <w:szCs w:val="24"/>
          <w:lang w:val="uk-UA"/>
        </w:rPr>
        <w:t>366</w:t>
      </w:r>
      <w:r w:rsidRPr="00E079C7">
        <w:rPr>
          <w:rFonts w:ascii="Times New Roman" w:hAnsi="Times New Roman" w:cs="Times New Roman"/>
          <w:sz w:val="24"/>
          <w:szCs w:val="24"/>
          <w:lang w:val="uk-UA"/>
        </w:rPr>
        <w:t xml:space="preserve">, </w:t>
      </w:r>
      <w:r w:rsidRPr="00E079C7">
        <w:rPr>
          <w:rFonts w:ascii="Times New Roman" w:hAnsi="Times New Roman" w:cs="Times New Roman"/>
          <w:b/>
          <w:sz w:val="24"/>
          <w:szCs w:val="24"/>
          <w:lang w:val="uk-UA"/>
        </w:rPr>
        <w:t>9</w:t>
      </w:r>
      <w:r w:rsidRPr="00E079C7">
        <w:rPr>
          <w:rFonts w:ascii="Times New Roman" w:hAnsi="Times New Roman" w:cs="Times New Roman"/>
          <w:sz w:val="24"/>
          <w:szCs w:val="24"/>
          <w:lang w:val="uk-UA"/>
        </w:rPr>
        <w:t xml:space="preserve"> бібліотекарів, </w:t>
      </w:r>
      <w:r w:rsidRPr="00E079C7">
        <w:rPr>
          <w:rFonts w:ascii="Times New Roman" w:hAnsi="Times New Roman" w:cs="Times New Roman"/>
          <w:b/>
          <w:sz w:val="24"/>
          <w:szCs w:val="24"/>
          <w:lang w:val="uk-UA"/>
        </w:rPr>
        <w:t>9</w:t>
      </w:r>
      <w:r w:rsidRPr="00E079C7">
        <w:rPr>
          <w:rFonts w:ascii="Times New Roman" w:hAnsi="Times New Roman" w:cs="Times New Roman"/>
          <w:sz w:val="24"/>
          <w:szCs w:val="24"/>
          <w:lang w:val="uk-UA"/>
        </w:rPr>
        <w:t xml:space="preserve"> педагогів-організаторів,</w:t>
      </w:r>
      <w:r w:rsidRPr="00E079C7">
        <w:rPr>
          <w:rFonts w:ascii="Times New Roman" w:hAnsi="Times New Roman" w:cs="Times New Roman"/>
          <w:b/>
          <w:sz w:val="24"/>
          <w:szCs w:val="24"/>
          <w:lang w:val="uk-UA"/>
        </w:rPr>
        <w:t xml:space="preserve"> 6 </w:t>
      </w:r>
      <w:r w:rsidRPr="00E079C7">
        <w:rPr>
          <w:rFonts w:ascii="Times New Roman" w:hAnsi="Times New Roman" w:cs="Times New Roman"/>
          <w:sz w:val="24"/>
          <w:szCs w:val="24"/>
          <w:lang w:val="uk-UA"/>
        </w:rPr>
        <w:t xml:space="preserve">вихователів групи продовженого дня, </w:t>
      </w:r>
      <w:r w:rsidRPr="00E079C7">
        <w:rPr>
          <w:rFonts w:ascii="Times New Roman" w:hAnsi="Times New Roman" w:cs="Times New Roman"/>
          <w:b/>
          <w:sz w:val="24"/>
          <w:szCs w:val="24"/>
          <w:lang w:val="uk-UA"/>
        </w:rPr>
        <w:t xml:space="preserve">9 </w:t>
      </w:r>
      <w:r w:rsidRPr="00E079C7">
        <w:rPr>
          <w:rFonts w:ascii="Times New Roman" w:hAnsi="Times New Roman" w:cs="Times New Roman"/>
          <w:sz w:val="24"/>
          <w:szCs w:val="24"/>
          <w:lang w:val="uk-UA"/>
        </w:rPr>
        <w:t xml:space="preserve">(-1) практичних психологів, </w:t>
      </w:r>
      <w:r w:rsidRPr="00E079C7">
        <w:rPr>
          <w:rFonts w:ascii="Times New Roman" w:hAnsi="Times New Roman" w:cs="Times New Roman"/>
          <w:b/>
          <w:sz w:val="24"/>
          <w:szCs w:val="24"/>
          <w:lang w:val="uk-UA"/>
        </w:rPr>
        <w:t>4</w:t>
      </w:r>
      <w:r w:rsidRPr="00E079C7">
        <w:rPr>
          <w:rFonts w:ascii="Times New Roman" w:hAnsi="Times New Roman" w:cs="Times New Roman"/>
          <w:sz w:val="24"/>
          <w:szCs w:val="24"/>
          <w:lang w:val="uk-UA"/>
        </w:rPr>
        <w:t xml:space="preserve"> (-1) соціальні педагоги. У школах працюють </w:t>
      </w:r>
      <w:r w:rsidRPr="00E079C7">
        <w:rPr>
          <w:rFonts w:ascii="Times New Roman" w:hAnsi="Times New Roman" w:cs="Times New Roman"/>
          <w:b/>
          <w:sz w:val="24"/>
          <w:szCs w:val="24"/>
          <w:lang w:val="uk-UA"/>
        </w:rPr>
        <w:t xml:space="preserve">11 </w:t>
      </w:r>
      <w:r w:rsidRPr="00E079C7">
        <w:rPr>
          <w:rFonts w:ascii="Times New Roman" w:hAnsi="Times New Roman" w:cs="Times New Roman"/>
          <w:sz w:val="24"/>
          <w:szCs w:val="24"/>
          <w:lang w:val="uk-UA"/>
        </w:rPr>
        <w:t>(+5) сумісників.</w:t>
      </w:r>
    </w:p>
    <w:p w:rsidR="005D2875" w:rsidRPr="00E079C7" w:rsidRDefault="005D2875" w:rsidP="005D2875">
      <w:pPr>
        <w:ind w:right="-143" w:firstLine="709"/>
        <w:jc w:val="both"/>
        <w:rPr>
          <w:rFonts w:ascii="Times New Roman" w:hAnsi="Times New Roman" w:cs="Times New Roman"/>
          <w:b/>
          <w:sz w:val="24"/>
          <w:szCs w:val="24"/>
          <w:lang w:val="uk-UA"/>
        </w:rPr>
      </w:pPr>
    </w:p>
    <w:p w:rsidR="005D2875" w:rsidRPr="00E079C7" w:rsidRDefault="005D2875" w:rsidP="005D2875">
      <w:pPr>
        <w:ind w:right="-143" w:firstLine="709"/>
        <w:jc w:val="both"/>
        <w:rPr>
          <w:rFonts w:ascii="Times New Roman" w:hAnsi="Times New Roman" w:cs="Times New Roman"/>
          <w:b/>
          <w:sz w:val="24"/>
          <w:szCs w:val="24"/>
          <w:lang w:val="en-US"/>
        </w:rPr>
      </w:pPr>
      <w:r w:rsidRPr="00E079C7">
        <w:rPr>
          <w:rFonts w:ascii="Times New Roman" w:hAnsi="Times New Roman" w:cs="Times New Roman"/>
          <w:b/>
          <w:noProof/>
          <w:sz w:val="24"/>
          <w:szCs w:val="24"/>
        </w:rPr>
        <w:drawing>
          <wp:inline distT="0" distB="0" distL="0" distR="0">
            <wp:extent cx="3808730" cy="2361565"/>
            <wp:effectExtent l="0" t="0" r="0" b="0"/>
            <wp:docPr id="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D2875" w:rsidRPr="00E079C7" w:rsidRDefault="005D2875" w:rsidP="00052DEC">
      <w:pPr>
        <w:ind w:right="-143"/>
        <w:jc w:val="both"/>
        <w:rPr>
          <w:rFonts w:ascii="Times New Roman" w:hAnsi="Times New Roman" w:cs="Times New Roman"/>
          <w:b/>
          <w:sz w:val="24"/>
          <w:szCs w:val="24"/>
          <w:lang w:val="uk-UA"/>
        </w:rPr>
      </w:pPr>
    </w:p>
    <w:p w:rsidR="00621E13" w:rsidRDefault="00621E13" w:rsidP="005D2875">
      <w:pPr>
        <w:ind w:right="-143" w:firstLine="709"/>
        <w:jc w:val="center"/>
        <w:rPr>
          <w:rFonts w:ascii="Times New Roman" w:hAnsi="Times New Roman" w:cs="Times New Roman"/>
          <w:b/>
          <w:sz w:val="24"/>
          <w:szCs w:val="24"/>
          <w:lang w:val="uk-UA"/>
        </w:rPr>
      </w:pPr>
    </w:p>
    <w:p w:rsidR="00621E13" w:rsidRDefault="00621E13" w:rsidP="005D2875">
      <w:pPr>
        <w:ind w:right="-143" w:firstLine="709"/>
        <w:jc w:val="center"/>
        <w:rPr>
          <w:rFonts w:ascii="Times New Roman" w:hAnsi="Times New Roman" w:cs="Times New Roman"/>
          <w:b/>
          <w:sz w:val="24"/>
          <w:szCs w:val="24"/>
          <w:lang w:val="uk-UA"/>
        </w:rPr>
      </w:pPr>
    </w:p>
    <w:p w:rsidR="003836FE" w:rsidRDefault="003836FE" w:rsidP="005D2875">
      <w:pPr>
        <w:ind w:right="-143" w:firstLine="709"/>
        <w:jc w:val="center"/>
        <w:rPr>
          <w:rFonts w:ascii="Times New Roman" w:hAnsi="Times New Roman" w:cs="Times New Roman"/>
          <w:b/>
          <w:sz w:val="24"/>
          <w:szCs w:val="24"/>
          <w:lang w:val="uk-UA"/>
        </w:rPr>
      </w:pPr>
    </w:p>
    <w:p w:rsidR="005D2875" w:rsidRPr="00E079C7" w:rsidRDefault="005D2875" w:rsidP="00621E13">
      <w:pPr>
        <w:ind w:right="-143" w:firstLine="709"/>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Професійний рівень педагогічних працівників ЗНЗ</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b/>
          <w:sz w:val="24"/>
          <w:szCs w:val="24"/>
          <w:lang w:val="uk-UA"/>
        </w:rPr>
        <w:tab/>
        <w:t xml:space="preserve">93% </w:t>
      </w:r>
      <w:r w:rsidRPr="00E079C7">
        <w:rPr>
          <w:rFonts w:ascii="Times New Roman" w:hAnsi="Times New Roman" w:cs="Times New Roman"/>
          <w:sz w:val="24"/>
          <w:szCs w:val="24"/>
          <w:lang w:val="uk-UA"/>
        </w:rPr>
        <w:t>(2015 – 93,2 %)</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 xml:space="preserve">педагогічних працівників загальноосвітніх навчальних закладів мають </w:t>
      </w:r>
      <w:r w:rsidRPr="00E079C7">
        <w:rPr>
          <w:rFonts w:ascii="Times New Roman" w:hAnsi="Times New Roman" w:cs="Times New Roman"/>
          <w:i/>
          <w:sz w:val="24"/>
          <w:szCs w:val="24"/>
          <w:lang w:val="uk-UA"/>
        </w:rPr>
        <w:t>вищу педагогічну освіту на рівні спеціаліста, магістра</w:t>
      </w:r>
      <w:r w:rsidRPr="00E079C7">
        <w:rPr>
          <w:rFonts w:ascii="Times New Roman" w:hAnsi="Times New Roman" w:cs="Times New Roman"/>
          <w:sz w:val="24"/>
          <w:szCs w:val="24"/>
          <w:lang w:val="uk-UA"/>
        </w:rPr>
        <w:t xml:space="preserve">. Підвищують освітній рівень, </w:t>
      </w:r>
      <w:r w:rsidRPr="00E079C7">
        <w:rPr>
          <w:rFonts w:ascii="Times New Roman" w:hAnsi="Times New Roman" w:cs="Times New Roman"/>
          <w:b/>
          <w:sz w:val="24"/>
          <w:szCs w:val="24"/>
          <w:lang w:val="uk-UA"/>
        </w:rPr>
        <w:t xml:space="preserve">навчаються заочно 11 </w:t>
      </w:r>
      <w:r w:rsidRPr="00E079C7">
        <w:rPr>
          <w:rFonts w:ascii="Times New Roman" w:hAnsi="Times New Roman" w:cs="Times New Roman"/>
          <w:sz w:val="24"/>
          <w:szCs w:val="24"/>
          <w:lang w:val="uk-UA"/>
        </w:rPr>
        <w:t xml:space="preserve">педагогів. Кваліфікацію на відповідних курсах підвищили </w:t>
      </w:r>
      <w:r w:rsidRPr="00E079C7">
        <w:rPr>
          <w:rFonts w:ascii="Times New Roman" w:hAnsi="Times New Roman" w:cs="Times New Roman"/>
          <w:b/>
          <w:sz w:val="24"/>
          <w:szCs w:val="24"/>
          <w:lang w:val="uk-UA"/>
        </w:rPr>
        <w:t xml:space="preserve">102 </w:t>
      </w:r>
      <w:r w:rsidRPr="00E079C7">
        <w:rPr>
          <w:rFonts w:ascii="Times New Roman" w:hAnsi="Times New Roman" w:cs="Times New Roman"/>
          <w:sz w:val="24"/>
          <w:szCs w:val="24"/>
          <w:lang w:val="uk-UA"/>
        </w:rPr>
        <w:t>(+7)</w:t>
      </w:r>
      <w:r w:rsidRPr="00E079C7">
        <w:rPr>
          <w:rFonts w:ascii="Times New Roman" w:hAnsi="Times New Roman" w:cs="Times New Roman"/>
          <w:b/>
          <w:sz w:val="24"/>
          <w:szCs w:val="24"/>
          <w:lang w:val="uk-UA"/>
        </w:rPr>
        <w:t xml:space="preserve"> педагоги. </w:t>
      </w:r>
    </w:p>
    <w:p w:rsidR="005D2875" w:rsidRPr="00E079C7" w:rsidRDefault="005D2875" w:rsidP="005D2875">
      <w:pPr>
        <w:pStyle w:val="a3"/>
        <w:autoSpaceDE w:val="0"/>
        <w:autoSpaceDN w:val="0"/>
        <w:jc w:val="both"/>
        <w:rPr>
          <w:b w:val="0"/>
          <w:bCs/>
          <w:sz w:val="24"/>
          <w:szCs w:val="24"/>
          <w:lang w:val="uk-UA"/>
        </w:rPr>
      </w:pPr>
      <w:r w:rsidRPr="00E079C7">
        <w:rPr>
          <w:b w:val="0"/>
          <w:sz w:val="24"/>
          <w:szCs w:val="24"/>
          <w:lang w:val="uk-UA"/>
        </w:rPr>
        <w:tab/>
        <w:t xml:space="preserve">Не мають педагогічної освіти і працюють учителями 5 осіб, окрім того, мають вищу педагогічну освіту, але працюють не за фахом </w:t>
      </w:r>
      <w:r w:rsidRPr="00E079C7">
        <w:rPr>
          <w:sz w:val="24"/>
          <w:szCs w:val="24"/>
          <w:lang w:val="uk-UA"/>
        </w:rPr>
        <w:t>5</w:t>
      </w:r>
      <w:r w:rsidRPr="00E079C7">
        <w:rPr>
          <w:b w:val="0"/>
          <w:sz w:val="24"/>
          <w:szCs w:val="24"/>
          <w:lang w:val="uk-UA"/>
        </w:rPr>
        <w:t xml:space="preserve"> учителів. </w:t>
      </w:r>
      <w:r w:rsidRPr="00E079C7">
        <w:rPr>
          <w:b w:val="0"/>
          <w:sz w:val="24"/>
          <w:szCs w:val="24"/>
        </w:rPr>
        <w:t>З</w:t>
      </w:r>
      <w:r w:rsidRPr="00E079C7">
        <w:rPr>
          <w:b w:val="0"/>
          <w:sz w:val="24"/>
          <w:szCs w:val="24"/>
          <w:lang w:val="uk-UA"/>
        </w:rPr>
        <w:t xml:space="preserve"> </w:t>
      </w:r>
      <w:r w:rsidRPr="00E079C7">
        <w:rPr>
          <w:b w:val="0"/>
          <w:sz w:val="24"/>
          <w:szCs w:val="24"/>
        </w:rPr>
        <w:t xml:space="preserve">них прийняті на роботу з порушенням Закону України </w:t>
      </w:r>
      <w:r w:rsidRPr="00E079C7">
        <w:rPr>
          <w:b w:val="0"/>
          <w:sz w:val="24"/>
          <w:szCs w:val="24"/>
          <w:lang w:val="uk-UA"/>
        </w:rPr>
        <w:t>«</w:t>
      </w:r>
      <w:r w:rsidRPr="00E079C7">
        <w:rPr>
          <w:b w:val="0"/>
          <w:sz w:val="24"/>
          <w:szCs w:val="24"/>
        </w:rPr>
        <w:t>Про загальну середню освіту</w:t>
      </w:r>
      <w:r w:rsidRPr="00E079C7">
        <w:rPr>
          <w:b w:val="0"/>
          <w:sz w:val="24"/>
          <w:szCs w:val="24"/>
          <w:lang w:val="uk-UA"/>
        </w:rPr>
        <w:t>»,</w:t>
      </w:r>
      <w:r w:rsidRPr="00E079C7">
        <w:rPr>
          <w:b w:val="0"/>
          <w:sz w:val="24"/>
          <w:szCs w:val="24"/>
        </w:rPr>
        <w:t xml:space="preserve"> тобто після </w:t>
      </w:r>
      <w:r w:rsidRPr="00E079C7">
        <w:rPr>
          <w:b w:val="0"/>
          <w:sz w:val="24"/>
          <w:szCs w:val="24"/>
          <w:lang w:val="uk-UA"/>
        </w:rPr>
        <w:t>2000</w:t>
      </w:r>
      <w:r w:rsidRPr="00E079C7">
        <w:rPr>
          <w:b w:val="0"/>
          <w:sz w:val="24"/>
          <w:szCs w:val="24"/>
        </w:rPr>
        <w:t xml:space="preserve"> року – </w:t>
      </w:r>
      <w:r w:rsidRPr="00E079C7">
        <w:rPr>
          <w:b w:val="0"/>
          <w:sz w:val="24"/>
          <w:szCs w:val="24"/>
          <w:lang w:val="uk-UA"/>
        </w:rPr>
        <w:t xml:space="preserve">3 </w:t>
      </w:r>
      <w:r w:rsidRPr="00E079C7">
        <w:rPr>
          <w:b w:val="0"/>
          <w:sz w:val="24"/>
          <w:szCs w:val="24"/>
        </w:rPr>
        <w:t>вчител</w:t>
      </w:r>
      <w:r w:rsidRPr="00E079C7">
        <w:rPr>
          <w:b w:val="0"/>
          <w:sz w:val="24"/>
          <w:szCs w:val="24"/>
          <w:lang w:val="uk-UA"/>
        </w:rPr>
        <w:t>і</w:t>
      </w:r>
    </w:p>
    <w:p w:rsidR="005D2875" w:rsidRPr="00E079C7" w:rsidRDefault="005D2875" w:rsidP="005D2875">
      <w:pPr>
        <w:pStyle w:val="a3"/>
        <w:autoSpaceDE w:val="0"/>
        <w:autoSpaceDN w:val="0"/>
        <w:jc w:val="both"/>
        <w:rPr>
          <w:b w:val="0"/>
          <w:bCs/>
          <w:sz w:val="24"/>
          <w:szCs w:val="24"/>
          <w:lang w:val="uk-UA"/>
        </w:rPr>
      </w:pPr>
      <w:r w:rsidRPr="00E079C7">
        <w:rPr>
          <w:b w:val="0"/>
          <w:bCs/>
          <w:sz w:val="24"/>
          <w:szCs w:val="24"/>
          <w:lang w:val="uk-UA"/>
        </w:rPr>
        <w:tab/>
        <w:t xml:space="preserve">Збільшилась у порівнянні з минулим навчальним роком кількість педагогів, які мають вищу категорію </w:t>
      </w:r>
      <w:r w:rsidRPr="00E079C7">
        <w:rPr>
          <w:sz w:val="24"/>
          <w:szCs w:val="24"/>
          <w:lang w:val="uk-UA"/>
        </w:rPr>
        <w:t>–</w:t>
      </w:r>
      <w:r w:rsidRPr="00E079C7">
        <w:rPr>
          <w:b w:val="0"/>
          <w:bCs/>
          <w:sz w:val="24"/>
          <w:szCs w:val="24"/>
          <w:lang w:val="uk-UA"/>
        </w:rPr>
        <w:t xml:space="preserve"> 47% (43%)</w:t>
      </w:r>
      <w:r w:rsidRPr="00E079C7">
        <w:rPr>
          <w:bCs/>
          <w:i/>
          <w:sz w:val="24"/>
          <w:szCs w:val="24"/>
          <w:lang w:val="uk-UA"/>
        </w:rPr>
        <w:t xml:space="preserve"> </w:t>
      </w:r>
      <w:r w:rsidRPr="00E079C7">
        <w:rPr>
          <w:b w:val="0"/>
          <w:bCs/>
          <w:sz w:val="24"/>
          <w:szCs w:val="24"/>
          <w:lang w:val="uk-UA"/>
        </w:rPr>
        <w:t xml:space="preserve">та ІІ категорію </w:t>
      </w:r>
      <w:r w:rsidRPr="00E079C7">
        <w:rPr>
          <w:sz w:val="24"/>
          <w:szCs w:val="24"/>
          <w:lang w:val="uk-UA"/>
        </w:rPr>
        <w:t>–</w:t>
      </w:r>
      <w:r w:rsidRPr="00E079C7">
        <w:rPr>
          <w:b w:val="0"/>
          <w:bCs/>
          <w:sz w:val="24"/>
          <w:szCs w:val="24"/>
          <w:lang w:val="uk-UA"/>
        </w:rPr>
        <w:t xml:space="preserve"> 13% (11%) і зменшилась кількість педагогів І категорії та категорії «спеціаліст»: 17% (19%) та 23 (27%) відповідно.</w:t>
      </w:r>
    </w:p>
    <w:p w:rsidR="005D2875" w:rsidRPr="00E079C7" w:rsidRDefault="005D2875" w:rsidP="005D2875">
      <w:pPr>
        <w:pStyle w:val="a5"/>
        <w:ind w:firstLine="0"/>
        <w:rPr>
          <w:sz w:val="24"/>
          <w:szCs w:val="24"/>
          <w:lang w:val="ru-RU"/>
        </w:rPr>
      </w:pPr>
      <w:r w:rsidRPr="00E079C7">
        <w:rPr>
          <w:b/>
          <w:sz w:val="24"/>
          <w:szCs w:val="24"/>
        </w:rPr>
        <w:tab/>
        <w:t xml:space="preserve">Найбільша </w:t>
      </w:r>
      <w:r w:rsidRPr="00E079C7">
        <w:rPr>
          <w:sz w:val="24"/>
          <w:szCs w:val="24"/>
        </w:rPr>
        <w:t xml:space="preserve">кількість педагогічних працівників вищої кваліфікаційної категорії у відсотковому відношенні працює у ХЗОШ №48 (67,7), ХВШ № 3 (64%), ХЗОШ № 10(48,7%), ХГ № 12 (46%), ХСШ № 66 та ХЗОШ № 120 (42%). </w:t>
      </w:r>
      <w:r w:rsidRPr="00E079C7">
        <w:rPr>
          <w:b/>
          <w:sz w:val="24"/>
          <w:szCs w:val="24"/>
        </w:rPr>
        <w:t>Найменша</w:t>
      </w:r>
      <w:r w:rsidRPr="00E079C7">
        <w:rPr>
          <w:sz w:val="24"/>
          <w:szCs w:val="24"/>
        </w:rPr>
        <w:t xml:space="preserve"> у ХГ № 12 та </w:t>
      </w:r>
      <w:r w:rsidRPr="00E079C7">
        <w:rPr>
          <w:b/>
          <w:sz w:val="24"/>
          <w:szCs w:val="24"/>
        </w:rPr>
        <w:t xml:space="preserve">ХЗОШ № 41 - </w:t>
      </w:r>
      <w:r w:rsidRPr="00E079C7">
        <w:rPr>
          <w:sz w:val="24"/>
          <w:szCs w:val="24"/>
        </w:rPr>
        <w:t>(35%).</w:t>
      </w:r>
    </w:p>
    <w:p w:rsidR="005D2875" w:rsidRPr="00E079C7" w:rsidRDefault="005D2875" w:rsidP="005D2875">
      <w:pPr>
        <w:pStyle w:val="a3"/>
        <w:autoSpaceDE w:val="0"/>
        <w:autoSpaceDN w:val="0"/>
        <w:ind w:firstLine="709"/>
        <w:jc w:val="both"/>
        <w:rPr>
          <w:sz w:val="24"/>
          <w:szCs w:val="24"/>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701"/>
        <w:gridCol w:w="1134"/>
        <w:gridCol w:w="1134"/>
        <w:gridCol w:w="1140"/>
        <w:gridCol w:w="1281"/>
        <w:gridCol w:w="1371"/>
      </w:tblGrid>
      <w:tr w:rsidR="005D2875" w:rsidRPr="00E079C7" w:rsidTr="00052DEC">
        <w:tc>
          <w:tcPr>
            <w:tcW w:w="1701" w:type="dxa"/>
            <w:vMerge w:val="restart"/>
          </w:tcPr>
          <w:p w:rsidR="005D2875" w:rsidRPr="00E079C7" w:rsidRDefault="005D2875" w:rsidP="00052DEC">
            <w:pPr>
              <w:pStyle w:val="a3"/>
              <w:autoSpaceDE w:val="0"/>
              <w:autoSpaceDN w:val="0"/>
              <w:jc w:val="both"/>
              <w:rPr>
                <w:sz w:val="24"/>
                <w:szCs w:val="24"/>
                <w:lang w:val="uk-UA"/>
              </w:rPr>
            </w:pPr>
            <w:r w:rsidRPr="00E079C7">
              <w:rPr>
                <w:sz w:val="24"/>
                <w:szCs w:val="24"/>
                <w:lang w:val="uk-UA"/>
              </w:rPr>
              <w:t xml:space="preserve">Заклад </w:t>
            </w:r>
          </w:p>
        </w:tc>
        <w:tc>
          <w:tcPr>
            <w:tcW w:w="1701" w:type="dxa"/>
            <w:vMerge w:val="restart"/>
          </w:tcPr>
          <w:p w:rsidR="005D2875" w:rsidRPr="00E079C7" w:rsidRDefault="005D2875" w:rsidP="00052DEC">
            <w:pPr>
              <w:pStyle w:val="a3"/>
              <w:autoSpaceDE w:val="0"/>
              <w:autoSpaceDN w:val="0"/>
              <w:jc w:val="both"/>
              <w:rPr>
                <w:sz w:val="24"/>
                <w:szCs w:val="24"/>
                <w:lang w:val="uk-UA"/>
              </w:rPr>
            </w:pPr>
            <w:r w:rsidRPr="00E079C7">
              <w:rPr>
                <w:sz w:val="24"/>
                <w:szCs w:val="24"/>
                <w:lang w:val="uk-UA"/>
              </w:rPr>
              <w:t>Кількість</w:t>
            </w:r>
          </w:p>
          <w:p w:rsidR="005D2875" w:rsidRPr="00E079C7" w:rsidRDefault="005D2875" w:rsidP="00052DEC">
            <w:pPr>
              <w:pStyle w:val="a3"/>
              <w:autoSpaceDE w:val="0"/>
              <w:autoSpaceDN w:val="0"/>
              <w:jc w:val="both"/>
              <w:rPr>
                <w:sz w:val="24"/>
                <w:szCs w:val="24"/>
                <w:lang w:val="uk-UA"/>
              </w:rPr>
            </w:pPr>
            <w:r w:rsidRPr="00E079C7">
              <w:rPr>
                <w:sz w:val="24"/>
                <w:szCs w:val="24"/>
                <w:lang w:val="uk-UA"/>
              </w:rPr>
              <w:t>педагогічних працівників</w:t>
            </w:r>
          </w:p>
        </w:tc>
        <w:tc>
          <w:tcPr>
            <w:tcW w:w="6060" w:type="dxa"/>
            <w:gridSpan w:val="5"/>
          </w:tcPr>
          <w:p w:rsidR="005D2875" w:rsidRPr="00E079C7" w:rsidRDefault="005D2875" w:rsidP="00052DEC">
            <w:pPr>
              <w:pStyle w:val="a3"/>
              <w:autoSpaceDE w:val="0"/>
              <w:autoSpaceDN w:val="0"/>
              <w:jc w:val="both"/>
              <w:rPr>
                <w:sz w:val="24"/>
                <w:szCs w:val="24"/>
                <w:lang w:val="uk-UA"/>
              </w:rPr>
            </w:pPr>
            <w:r w:rsidRPr="00E079C7">
              <w:rPr>
                <w:sz w:val="24"/>
                <w:szCs w:val="24"/>
                <w:lang w:val="uk-UA"/>
              </w:rPr>
              <w:t>Кваліфікаційна категорія</w:t>
            </w:r>
          </w:p>
        </w:tc>
      </w:tr>
      <w:tr w:rsidR="005D2875" w:rsidRPr="00E079C7" w:rsidTr="00052DEC">
        <w:tc>
          <w:tcPr>
            <w:tcW w:w="1701" w:type="dxa"/>
            <w:vMerge/>
          </w:tcPr>
          <w:p w:rsidR="005D2875" w:rsidRPr="00E079C7" w:rsidRDefault="005D2875" w:rsidP="00052DEC">
            <w:pPr>
              <w:pStyle w:val="a3"/>
              <w:autoSpaceDE w:val="0"/>
              <w:autoSpaceDN w:val="0"/>
              <w:jc w:val="both"/>
              <w:rPr>
                <w:sz w:val="24"/>
                <w:szCs w:val="24"/>
                <w:lang w:val="uk-UA"/>
              </w:rPr>
            </w:pPr>
          </w:p>
        </w:tc>
        <w:tc>
          <w:tcPr>
            <w:tcW w:w="1701" w:type="dxa"/>
            <w:vMerge/>
          </w:tcPr>
          <w:p w:rsidR="005D2875" w:rsidRPr="00E079C7" w:rsidRDefault="005D2875" w:rsidP="00052DEC">
            <w:pPr>
              <w:pStyle w:val="a3"/>
              <w:autoSpaceDE w:val="0"/>
              <w:autoSpaceDN w:val="0"/>
              <w:jc w:val="both"/>
              <w:rPr>
                <w:sz w:val="24"/>
                <w:szCs w:val="24"/>
                <w:lang w:val="uk-UA"/>
              </w:rPr>
            </w:pP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Вища</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Перша</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Всього</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2015 (%)</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2016(%)</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№7</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8</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13</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62</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№10</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26</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63</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ХГ №12</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35</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54</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54</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ХГ №34</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48</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18</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12</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29</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60</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№35</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39</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15</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10</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25</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68</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64</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№41</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7</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55</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№48</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62</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67</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№53</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77</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29</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12</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47</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53</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ХСШ №66</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36</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15</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62</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58</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№120</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24</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45</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ХВШ №3</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22</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14</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19</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90</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86</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Всього</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424</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186</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66</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252</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58</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60,6</w:t>
            </w:r>
          </w:p>
        </w:tc>
      </w:tr>
    </w:tbl>
    <w:p w:rsidR="005D2875" w:rsidRPr="00E079C7" w:rsidRDefault="005D2875" w:rsidP="005D2875">
      <w:pPr>
        <w:pStyle w:val="a3"/>
        <w:autoSpaceDE w:val="0"/>
        <w:autoSpaceDN w:val="0"/>
        <w:jc w:val="both"/>
        <w:rPr>
          <w:sz w:val="24"/>
          <w:szCs w:val="24"/>
          <w:lang w:val="uk-UA"/>
        </w:rPr>
      </w:pPr>
    </w:p>
    <w:p w:rsidR="005D2875" w:rsidRPr="00E079C7" w:rsidRDefault="005D2875" w:rsidP="005D2875">
      <w:pPr>
        <w:pStyle w:val="a3"/>
        <w:autoSpaceDE w:val="0"/>
        <w:autoSpaceDN w:val="0"/>
        <w:jc w:val="both"/>
        <w:rPr>
          <w:b w:val="0"/>
          <w:bCs/>
          <w:sz w:val="24"/>
          <w:szCs w:val="24"/>
          <w:lang w:val="uk-UA"/>
        </w:rPr>
      </w:pPr>
      <w:r w:rsidRPr="00E079C7">
        <w:rPr>
          <w:b w:val="0"/>
          <w:bCs/>
          <w:sz w:val="24"/>
          <w:szCs w:val="24"/>
          <w:lang w:val="uk-UA"/>
        </w:rPr>
        <w:tab/>
        <w:t xml:space="preserve">Педагогічні звання «учитель-методист», «старший учитель» мають 138 (+13) педагогів, що становить майже 33% (2015 </w:t>
      </w:r>
      <w:r w:rsidRPr="00E079C7">
        <w:rPr>
          <w:sz w:val="24"/>
          <w:szCs w:val="24"/>
        </w:rPr>
        <w:t>–</w:t>
      </w:r>
      <w:r w:rsidRPr="00E079C7">
        <w:rPr>
          <w:b w:val="0"/>
          <w:bCs/>
          <w:sz w:val="24"/>
          <w:szCs w:val="24"/>
          <w:lang w:val="uk-UA"/>
        </w:rPr>
        <w:t xml:space="preserve"> 29%) від їх загальної кількості. У порівнянні з минулим роком збільшилась кількість вчителів, які мають звання «старший учитель» і становить 11% 2015 – 10%), звання «вчитель-методист» </w:t>
      </w:r>
      <w:r w:rsidRPr="00E079C7">
        <w:rPr>
          <w:sz w:val="24"/>
          <w:szCs w:val="24"/>
        </w:rPr>
        <w:t>–</w:t>
      </w:r>
      <w:r w:rsidRPr="00E079C7">
        <w:rPr>
          <w:b w:val="0"/>
          <w:bCs/>
          <w:sz w:val="24"/>
          <w:szCs w:val="24"/>
          <w:lang w:val="uk-UA"/>
        </w:rPr>
        <w:t xml:space="preserve"> 23% (21,6%).</w:t>
      </w:r>
    </w:p>
    <w:p w:rsidR="005D2875" w:rsidRPr="00E079C7" w:rsidRDefault="005D2875" w:rsidP="005D2875">
      <w:pPr>
        <w:pStyle w:val="a3"/>
        <w:autoSpaceDE w:val="0"/>
        <w:autoSpaceDN w:val="0"/>
        <w:jc w:val="both"/>
        <w:rPr>
          <w:bCs/>
          <w:sz w:val="24"/>
          <w:szCs w:val="24"/>
          <w:lang w:val="uk-UA"/>
        </w:rPr>
      </w:pPr>
      <w:r w:rsidRPr="00E079C7">
        <w:rPr>
          <w:b w:val="0"/>
          <w:bCs/>
          <w:sz w:val="24"/>
          <w:szCs w:val="24"/>
          <w:lang w:val="uk-UA"/>
        </w:rPr>
        <w:tab/>
        <w:t xml:space="preserve">Найбільша кількість таких педагогів працюють у </w:t>
      </w:r>
      <w:r w:rsidRPr="00E079C7">
        <w:rPr>
          <w:bCs/>
          <w:sz w:val="24"/>
          <w:szCs w:val="24"/>
          <w:lang w:val="uk-UA"/>
        </w:rPr>
        <w:t xml:space="preserve">ХЗОШ № 48 (42%), ХЗОШ № 35 (41%, ХЗОШ № 53 (35%), ХЗОШ № 10 (34%). </w:t>
      </w:r>
    </w:p>
    <w:p w:rsidR="005D2875" w:rsidRPr="00E079C7" w:rsidRDefault="005D2875" w:rsidP="005D2875">
      <w:pPr>
        <w:pStyle w:val="a5"/>
        <w:ind w:firstLine="0"/>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9"/>
        <w:gridCol w:w="1449"/>
        <w:gridCol w:w="1246"/>
        <w:gridCol w:w="1229"/>
        <w:gridCol w:w="1145"/>
        <w:gridCol w:w="1145"/>
        <w:gridCol w:w="1137"/>
        <w:gridCol w:w="1132"/>
      </w:tblGrid>
      <w:tr w:rsidR="005D2875" w:rsidRPr="00E079C7" w:rsidTr="00052DEC">
        <w:tc>
          <w:tcPr>
            <w:tcW w:w="820" w:type="dxa"/>
          </w:tcPr>
          <w:p w:rsidR="005D2875" w:rsidRPr="00E079C7" w:rsidRDefault="005D2875" w:rsidP="00052DEC">
            <w:pPr>
              <w:pStyle w:val="a5"/>
              <w:ind w:firstLine="0"/>
              <w:rPr>
                <w:b/>
                <w:sz w:val="24"/>
                <w:szCs w:val="24"/>
              </w:rPr>
            </w:pPr>
            <w:r w:rsidRPr="00E079C7">
              <w:rPr>
                <w:b/>
                <w:sz w:val="24"/>
                <w:szCs w:val="24"/>
              </w:rPr>
              <w:t xml:space="preserve">Заклад </w:t>
            </w:r>
          </w:p>
        </w:tc>
        <w:tc>
          <w:tcPr>
            <w:tcW w:w="1449" w:type="dxa"/>
          </w:tcPr>
          <w:p w:rsidR="005D2875" w:rsidRPr="00E079C7" w:rsidRDefault="005D2875" w:rsidP="00052DEC">
            <w:pPr>
              <w:pStyle w:val="a5"/>
              <w:ind w:firstLine="0"/>
              <w:rPr>
                <w:b/>
                <w:sz w:val="24"/>
                <w:szCs w:val="24"/>
              </w:rPr>
            </w:pPr>
            <w:r w:rsidRPr="00E079C7">
              <w:rPr>
                <w:b/>
                <w:sz w:val="24"/>
                <w:szCs w:val="24"/>
              </w:rPr>
              <w:t>Кількість пед.праців-ників</w:t>
            </w:r>
          </w:p>
        </w:tc>
        <w:tc>
          <w:tcPr>
            <w:tcW w:w="1250" w:type="dxa"/>
          </w:tcPr>
          <w:p w:rsidR="005D2875" w:rsidRPr="00E079C7" w:rsidRDefault="005D2875" w:rsidP="00052DEC">
            <w:pPr>
              <w:pStyle w:val="a5"/>
              <w:ind w:firstLine="0"/>
              <w:rPr>
                <w:b/>
                <w:sz w:val="24"/>
                <w:szCs w:val="24"/>
              </w:rPr>
            </w:pPr>
            <w:r w:rsidRPr="00E079C7">
              <w:rPr>
                <w:b/>
                <w:sz w:val="24"/>
                <w:szCs w:val="24"/>
              </w:rPr>
              <w:t>Старший учитель</w:t>
            </w:r>
          </w:p>
        </w:tc>
        <w:tc>
          <w:tcPr>
            <w:tcW w:w="1239" w:type="dxa"/>
          </w:tcPr>
          <w:p w:rsidR="005D2875" w:rsidRPr="00E079C7" w:rsidRDefault="005D2875" w:rsidP="00052DEC">
            <w:pPr>
              <w:pStyle w:val="a5"/>
              <w:ind w:firstLine="0"/>
              <w:rPr>
                <w:b/>
                <w:sz w:val="24"/>
                <w:szCs w:val="24"/>
              </w:rPr>
            </w:pPr>
            <w:r w:rsidRPr="00E079C7">
              <w:rPr>
                <w:b/>
                <w:sz w:val="24"/>
                <w:szCs w:val="24"/>
              </w:rPr>
              <w:t>Вчитель-методист</w:t>
            </w:r>
          </w:p>
        </w:tc>
        <w:tc>
          <w:tcPr>
            <w:tcW w:w="1180" w:type="dxa"/>
          </w:tcPr>
          <w:p w:rsidR="005D2875" w:rsidRPr="00E079C7" w:rsidRDefault="005D2875" w:rsidP="00052DEC">
            <w:pPr>
              <w:pStyle w:val="a5"/>
              <w:ind w:firstLine="0"/>
              <w:rPr>
                <w:b/>
                <w:sz w:val="24"/>
                <w:szCs w:val="24"/>
              </w:rPr>
            </w:pPr>
            <w:r w:rsidRPr="00E079C7">
              <w:rPr>
                <w:b/>
                <w:sz w:val="24"/>
                <w:szCs w:val="24"/>
              </w:rPr>
              <w:t>2016(%)</w:t>
            </w:r>
          </w:p>
        </w:tc>
        <w:tc>
          <w:tcPr>
            <w:tcW w:w="1180" w:type="dxa"/>
          </w:tcPr>
          <w:p w:rsidR="005D2875" w:rsidRPr="00E079C7" w:rsidRDefault="005D2875" w:rsidP="00052DEC">
            <w:pPr>
              <w:pStyle w:val="a5"/>
              <w:ind w:firstLine="0"/>
              <w:rPr>
                <w:b/>
                <w:sz w:val="24"/>
                <w:szCs w:val="24"/>
              </w:rPr>
            </w:pPr>
            <w:r w:rsidRPr="00E079C7">
              <w:rPr>
                <w:b/>
                <w:sz w:val="24"/>
                <w:szCs w:val="24"/>
              </w:rPr>
              <w:t>2015(%)</w:t>
            </w:r>
          </w:p>
        </w:tc>
        <w:tc>
          <w:tcPr>
            <w:tcW w:w="1173" w:type="dxa"/>
          </w:tcPr>
          <w:p w:rsidR="005D2875" w:rsidRPr="00E079C7" w:rsidRDefault="005D2875" w:rsidP="00052DEC">
            <w:pPr>
              <w:pStyle w:val="a5"/>
              <w:ind w:firstLine="0"/>
              <w:rPr>
                <w:b/>
                <w:sz w:val="24"/>
                <w:szCs w:val="24"/>
              </w:rPr>
            </w:pPr>
            <w:r w:rsidRPr="00E079C7">
              <w:rPr>
                <w:b/>
                <w:sz w:val="24"/>
                <w:szCs w:val="24"/>
              </w:rPr>
              <w:t>Нагруд-ний</w:t>
            </w:r>
          </w:p>
          <w:p w:rsidR="005D2875" w:rsidRPr="00E079C7" w:rsidRDefault="005D2875" w:rsidP="00052DEC">
            <w:pPr>
              <w:pStyle w:val="a5"/>
              <w:ind w:firstLine="0"/>
              <w:rPr>
                <w:b/>
                <w:sz w:val="24"/>
                <w:szCs w:val="24"/>
              </w:rPr>
            </w:pPr>
            <w:r w:rsidRPr="00E079C7">
              <w:rPr>
                <w:b/>
                <w:sz w:val="24"/>
                <w:szCs w:val="24"/>
              </w:rPr>
              <w:t>знак</w:t>
            </w:r>
          </w:p>
        </w:tc>
        <w:tc>
          <w:tcPr>
            <w:tcW w:w="1171" w:type="dxa"/>
          </w:tcPr>
          <w:p w:rsidR="005D2875" w:rsidRPr="00E079C7" w:rsidRDefault="005D2875" w:rsidP="00052DEC">
            <w:pPr>
              <w:pStyle w:val="a5"/>
              <w:ind w:firstLine="0"/>
              <w:rPr>
                <w:b/>
                <w:sz w:val="24"/>
                <w:szCs w:val="24"/>
              </w:rPr>
            </w:pPr>
            <w:r w:rsidRPr="00E079C7">
              <w:rPr>
                <w:b/>
                <w:sz w:val="24"/>
                <w:szCs w:val="24"/>
              </w:rPr>
              <w:t>Почесні</w:t>
            </w:r>
          </w:p>
          <w:p w:rsidR="005D2875" w:rsidRPr="00E079C7" w:rsidRDefault="005D2875" w:rsidP="00052DEC">
            <w:pPr>
              <w:pStyle w:val="a5"/>
              <w:ind w:firstLine="0"/>
              <w:rPr>
                <w:b/>
                <w:sz w:val="24"/>
                <w:szCs w:val="24"/>
              </w:rPr>
            </w:pPr>
            <w:r w:rsidRPr="00E079C7">
              <w:rPr>
                <w:b/>
                <w:sz w:val="24"/>
                <w:szCs w:val="24"/>
              </w:rPr>
              <w:t>звання</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№7</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250" w:type="dxa"/>
          </w:tcPr>
          <w:p w:rsidR="005D2875" w:rsidRPr="00E079C7" w:rsidRDefault="005D2875" w:rsidP="00052DEC">
            <w:pPr>
              <w:pStyle w:val="a5"/>
              <w:ind w:firstLine="0"/>
              <w:rPr>
                <w:b/>
                <w:sz w:val="24"/>
                <w:szCs w:val="24"/>
              </w:rPr>
            </w:pPr>
            <w:r w:rsidRPr="00E079C7">
              <w:rPr>
                <w:b/>
                <w:sz w:val="24"/>
                <w:szCs w:val="24"/>
              </w:rPr>
              <w:t>2</w:t>
            </w:r>
          </w:p>
        </w:tc>
        <w:tc>
          <w:tcPr>
            <w:tcW w:w="1239" w:type="dxa"/>
          </w:tcPr>
          <w:p w:rsidR="005D2875" w:rsidRPr="00E079C7" w:rsidRDefault="005D2875" w:rsidP="00052DEC">
            <w:pPr>
              <w:pStyle w:val="a5"/>
              <w:ind w:firstLine="0"/>
              <w:rPr>
                <w:b/>
                <w:sz w:val="24"/>
                <w:szCs w:val="24"/>
              </w:rPr>
            </w:pPr>
            <w:r w:rsidRPr="00E079C7">
              <w:rPr>
                <w:b/>
                <w:sz w:val="24"/>
                <w:szCs w:val="24"/>
              </w:rPr>
              <w:t>4</w:t>
            </w:r>
          </w:p>
        </w:tc>
        <w:tc>
          <w:tcPr>
            <w:tcW w:w="1180" w:type="dxa"/>
          </w:tcPr>
          <w:p w:rsidR="005D2875" w:rsidRPr="00E079C7" w:rsidRDefault="005D2875" w:rsidP="00052DEC">
            <w:pPr>
              <w:pStyle w:val="a5"/>
              <w:ind w:firstLine="0"/>
              <w:rPr>
                <w:b/>
                <w:sz w:val="24"/>
                <w:szCs w:val="24"/>
              </w:rPr>
            </w:pPr>
            <w:r w:rsidRPr="00E079C7">
              <w:rPr>
                <w:b/>
                <w:sz w:val="24"/>
                <w:szCs w:val="24"/>
              </w:rPr>
              <w:t>28</w:t>
            </w:r>
          </w:p>
        </w:tc>
        <w:tc>
          <w:tcPr>
            <w:tcW w:w="1180" w:type="dxa"/>
          </w:tcPr>
          <w:p w:rsidR="005D2875" w:rsidRPr="00E079C7" w:rsidRDefault="005D2875" w:rsidP="00052DEC">
            <w:pPr>
              <w:pStyle w:val="a5"/>
              <w:ind w:firstLine="0"/>
              <w:rPr>
                <w:b/>
                <w:sz w:val="24"/>
                <w:szCs w:val="24"/>
              </w:rPr>
            </w:pPr>
            <w:r w:rsidRPr="00E079C7">
              <w:rPr>
                <w:b/>
                <w:sz w:val="24"/>
                <w:szCs w:val="24"/>
              </w:rPr>
              <w:t>25</w:t>
            </w:r>
          </w:p>
        </w:tc>
        <w:tc>
          <w:tcPr>
            <w:tcW w:w="1173" w:type="dxa"/>
          </w:tcPr>
          <w:p w:rsidR="005D2875" w:rsidRPr="00E079C7" w:rsidRDefault="005D2875" w:rsidP="00052DEC">
            <w:pPr>
              <w:pStyle w:val="a5"/>
              <w:ind w:firstLine="0"/>
              <w:rPr>
                <w:b/>
                <w:sz w:val="24"/>
                <w:szCs w:val="24"/>
              </w:rPr>
            </w:pPr>
            <w:r w:rsidRPr="00E079C7">
              <w:rPr>
                <w:b/>
                <w:sz w:val="24"/>
                <w:szCs w:val="24"/>
              </w:rPr>
              <w:t>5</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№10</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41</w:t>
            </w:r>
          </w:p>
        </w:tc>
        <w:tc>
          <w:tcPr>
            <w:tcW w:w="1250" w:type="dxa"/>
          </w:tcPr>
          <w:p w:rsidR="005D2875" w:rsidRPr="00E079C7" w:rsidRDefault="005D2875" w:rsidP="00052DEC">
            <w:pPr>
              <w:pStyle w:val="a5"/>
              <w:ind w:firstLine="0"/>
              <w:rPr>
                <w:b/>
                <w:sz w:val="24"/>
                <w:szCs w:val="24"/>
              </w:rPr>
            </w:pPr>
            <w:r w:rsidRPr="00E079C7">
              <w:rPr>
                <w:b/>
                <w:sz w:val="24"/>
                <w:szCs w:val="24"/>
              </w:rPr>
              <w:t>4</w:t>
            </w:r>
          </w:p>
        </w:tc>
        <w:tc>
          <w:tcPr>
            <w:tcW w:w="1239" w:type="dxa"/>
          </w:tcPr>
          <w:p w:rsidR="005D2875" w:rsidRPr="00E079C7" w:rsidRDefault="005D2875" w:rsidP="00052DEC">
            <w:pPr>
              <w:pStyle w:val="a5"/>
              <w:ind w:firstLine="0"/>
              <w:rPr>
                <w:b/>
                <w:sz w:val="24"/>
                <w:szCs w:val="24"/>
              </w:rPr>
            </w:pPr>
            <w:r w:rsidRPr="00E079C7">
              <w:rPr>
                <w:b/>
                <w:sz w:val="24"/>
                <w:szCs w:val="24"/>
              </w:rPr>
              <w:t>10</w:t>
            </w:r>
          </w:p>
        </w:tc>
        <w:tc>
          <w:tcPr>
            <w:tcW w:w="1180" w:type="dxa"/>
          </w:tcPr>
          <w:p w:rsidR="005D2875" w:rsidRPr="00E079C7" w:rsidRDefault="005D2875" w:rsidP="00052DEC">
            <w:pPr>
              <w:pStyle w:val="a5"/>
              <w:ind w:firstLine="0"/>
              <w:rPr>
                <w:b/>
                <w:sz w:val="24"/>
                <w:szCs w:val="24"/>
              </w:rPr>
            </w:pPr>
            <w:r w:rsidRPr="00E079C7">
              <w:rPr>
                <w:b/>
                <w:sz w:val="24"/>
                <w:szCs w:val="24"/>
              </w:rPr>
              <w:t>34</w:t>
            </w:r>
          </w:p>
        </w:tc>
        <w:tc>
          <w:tcPr>
            <w:tcW w:w="1180" w:type="dxa"/>
          </w:tcPr>
          <w:p w:rsidR="005D2875" w:rsidRPr="00E079C7" w:rsidRDefault="005D2875" w:rsidP="00052DEC">
            <w:pPr>
              <w:pStyle w:val="a5"/>
              <w:ind w:firstLine="0"/>
              <w:rPr>
                <w:b/>
                <w:sz w:val="24"/>
                <w:szCs w:val="24"/>
              </w:rPr>
            </w:pPr>
            <w:r w:rsidRPr="00E079C7">
              <w:rPr>
                <w:b/>
                <w:sz w:val="24"/>
                <w:szCs w:val="24"/>
              </w:rPr>
              <w:t>30</w:t>
            </w:r>
          </w:p>
        </w:tc>
        <w:tc>
          <w:tcPr>
            <w:tcW w:w="1173" w:type="dxa"/>
          </w:tcPr>
          <w:p w:rsidR="005D2875" w:rsidRPr="00E079C7" w:rsidRDefault="005D2875" w:rsidP="00052DEC">
            <w:pPr>
              <w:pStyle w:val="a5"/>
              <w:ind w:firstLine="0"/>
              <w:rPr>
                <w:b/>
                <w:sz w:val="24"/>
                <w:szCs w:val="24"/>
              </w:rPr>
            </w:pPr>
            <w:r w:rsidRPr="00E079C7">
              <w:rPr>
                <w:b/>
                <w:sz w:val="24"/>
                <w:szCs w:val="24"/>
              </w:rPr>
              <w:t>2</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ХГ №12</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250" w:type="dxa"/>
          </w:tcPr>
          <w:p w:rsidR="005D2875" w:rsidRPr="00E079C7" w:rsidRDefault="005D2875" w:rsidP="00052DEC">
            <w:pPr>
              <w:pStyle w:val="a5"/>
              <w:ind w:firstLine="0"/>
              <w:rPr>
                <w:b/>
                <w:sz w:val="24"/>
                <w:szCs w:val="24"/>
              </w:rPr>
            </w:pPr>
            <w:r w:rsidRPr="00E079C7">
              <w:rPr>
                <w:b/>
                <w:sz w:val="24"/>
                <w:szCs w:val="24"/>
              </w:rPr>
              <w:t>13</w:t>
            </w:r>
          </w:p>
        </w:tc>
        <w:tc>
          <w:tcPr>
            <w:tcW w:w="1239" w:type="dxa"/>
          </w:tcPr>
          <w:p w:rsidR="005D2875" w:rsidRPr="00E079C7" w:rsidRDefault="005D2875" w:rsidP="00052DEC">
            <w:pPr>
              <w:pStyle w:val="a5"/>
              <w:ind w:firstLine="0"/>
              <w:rPr>
                <w:b/>
                <w:sz w:val="24"/>
                <w:szCs w:val="24"/>
              </w:rPr>
            </w:pPr>
            <w:r w:rsidRPr="00E079C7">
              <w:rPr>
                <w:b/>
                <w:sz w:val="24"/>
                <w:szCs w:val="24"/>
              </w:rPr>
              <w:t>7</w:t>
            </w:r>
          </w:p>
        </w:tc>
        <w:tc>
          <w:tcPr>
            <w:tcW w:w="1180" w:type="dxa"/>
          </w:tcPr>
          <w:p w:rsidR="005D2875" w:rsidRPr="00E079C7" w:rsidRDefault="005D2875" w:rsidP="00052DEC">
            <w:pPr>
              <w:pStyle w:val="a5"/>
              <w:ind w:firstLine="0"/>
              <w:rPr>
                <w:b/>
                <w:sz w:val="24"/>
                <w:szCs w:val="24"/>
              </w:rPr>
            </w:pPr>
            <w:r w:rsidRPr="00E079C7">
              <w:rPr>
                <w:b/>
                <w:sz w:val="24"/>
                <w:szCs w:val="24"/>
              </w:rPr>
              <w:t>31</w:t>
            </w:r>
          </w:p>
        </w:tc>
        <w:tc>
          <w:tcPr>
            <w:tcW w:w="1180" w:type="dxa"/>
          </w:tcPr>
          <w:p w:rsidR="005D2875" w:rsidRPr="00E079C7" w:rsidRDefault="005D2875" w:rsidP="00052DEC">
            <w:pPr>
              <w:pStyle w:val="a5"/>
              <w:ind w:firstLine="0"/>
              <w:rPr>
                <w:b/>
                <w:sz w:val="24"/>
                <w:szCs w:val="24"/>
              </w:rPr>
            </w:pPr>
            <w:r w:rsidRPr="00E079C7">
              <w:rPr>
                <w:b/>
                <w:sz w:val="24"/>
                <w:szCs w:val="24"/>
              </w:rPr>
              <w:t>31</w:t>
            </w:r>
          </w:p>
        </w:tc>
        <w:tc>
          <w:tcPr>
            <w:tcW w:w="1173" w:type="dxa"/>
          </w:tcPr>
          <w:p w:rsidR="005D2875" w:rsidRPr="00E079C7" w:rsidRDefault="005D2875" w:rsidP="00052DEC">
            <w:pPr>
              <w:pStyle w:val="a5"/>
              <w:ind w:firstLine="0"/>
              <w:rPr>
                <w:b/>
                <w:sz w:val="24"/>
                <w:szCs w:val="24"/>
              </w:rPr>
            </w:pPr>
            <w:r w:rsidRPr="00E079C7">
              <w:rPr>
                <w:b/>
                <w:sz w:val="24"/>
                <w:szCs w:val="24"/>
              </w:rPr>
              <w:t>1</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 xml:space="preserve">ХГ </w:t>
            </w:r>
            <w:r w:rsidRPr="00E079C7">
              <w:rPr>
                <w:sz w:val="24"/>
                <w:szCs w:val="24"/>
                <w:lang w:val="uk-UA"/>
              </w:rPr>
              <w:lastRenderedPageBreak/>
              <w:t>№34</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lastRenderedPageBreak/>
              <w:t>48</w:t>
            </w:r>
          </w:p>
        </w:tc>
        <w:tc>
          <w:tcPr>
            <w:tcW w:w="1250" w:type="dxa"/>
          </w:tcPr>
          <w:p w:rsidR="005D2875" w:rsidRPr="00E079C7" w:rsidRDefault="005D2875" w:rsidP="00052DEC">
            <w:pPr>
              <w:pStyle w:val="a5"/>
              <w:ind w:firstLine="0"/>
              <w:rPr>
                <w:b/>
                <w:sz w:val="24"/>
                <w:szCs w:val="24"/>
              </w:rPr>
            </w:pPr>
            <w:r w:rsidRPr="00E079C7">
              <w:rPr>
                <w:b/>
                <w:sz w:val="24"/>
                <w:szCs w:val="24"/>
              </w:rPr>
              <w:t>7</w:t>
            </w:r>
          </w:p>
        </w:tc>
        <w:tc>
          <w:tcPr>
            <w:tcW w:w="1239" w:type="dxa"/>
          </w:tcPr>
          <w:p w:rsidR="005D2875" w:rsidRPr="00E079C7" w:rsidRDefault="005D2875" w:rsidP="00052DEC">
            <w:pPr>
              <w:pStyle w:val="a5"/>
              <w:ind w:firstLine="0"/>
              <w:rPr>
                <w:b/>
                <w:sz w:val="24"/>
                <w:szCs w:val="24"/>
              </w:rPr>
            </w:pPr>
            <w:r w:rsidRPr="00E079C7">
              <w:rPr>
                <w:b/>
                <w:sz w:val="24"/>
                <w:szCs w:val="24"/>
              </w:rPr>
              <w:t>8</w:t>
            </w:r>
          </w:p>
        </w:tc>
        <w:tc>
          <w:tcPr>
            <w:tcW w:w="1180" w:type="dxa"/>
          </w:tcPr>
          <w:p w:rsidR="005D2875" w:rsidRPr="00E079C7" w:rsidRDefault="005D2875" w:rsidP="00052DEC">
            <w:pPr>
              <w:pStyle w:val="a5"/>
              <w:ind w:firstLine="0"/>
              <w:rPr>
                <w:b/>
                <w:sz w:val="24"/>
                <w:szCs w:val="24"/>
              </w:rPr>
            </w:pPr>
            <w:r w:rsidRPr="00E079C7">
              <w:rPr>
                <w:b/>
                <w:sz w:val="24"/>
                <w:szCs w:val="24"/>
              </w:rPr>
              <w:t>31</w:t>
            </w:r>
          </w:p>
        </w:tc>
        <w:tc>
          <w:tcPr>
            <w:tcW w:w="1180" w:type="dxa"/>
          </w:tcPr>
          <w:p w:rsidR="005D2875" w:rsidRPr="00E079C7" w:rsidRDefault="005D2875" w:rsidP="00052DEC">
            <w:pPr>
              <w:pStyle w:val="a5"/>
              <w:ind w:firstLine="0"/>
              <w:rPr>
                <w:b/>
                <w:sz w:val="24"/>
                <w:szCs w:val="24"/>
              </w:rPr>
            </w:pPr>
            <w:r w:rsidRPr="00E079C7">
              <w:rPr>
                <w:b/>
                <w:sz w:val="24"/>
                <w:szCs w:val="24"/>
              </w:rPr>
              <w:t>24</w:t>
            </w:r>
          </w:p>
        </w:tc>
        <w:tc>
          <w:tcPr>
            <w:tcW w:w="1173" w:type="dxa"/>
          </w:tcPr>
          <w:p w:rsidR="005D2875" w:rsidRPr="00E079C7" w:rsidRDefault="005D2875" w:rsidP="00052DEC">
            <w:pPr>
              <w:pStyle w:val="a5"/>
              <w:ind w:firstLine="0"/>
              <w:rPr>
                <w:b/>
                <w:sz w:val="24"/>
                <w:szCs w:val="24"/>
              </w:rPr>
            </w:pPr>
            <w:r w:rsidRPr="00E079C7">
              <w:rPr>
                <w:b/>
                <w:sz w:val="24"/>
                <w:szCs w:val="24"/>
              </w:rPr>
              <w:t>2</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lastRenderedPageBreak/>
              <w:t>ХЗОШ №35</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39</w:t>
            </w:r>
          </w:p>
        </w:tc>
        <w:tc>
          <w:tcPr>
            <w:tcW w:w="1250" w:type="dxa"/>
          </w:tcPr>
          <w:p w:rsidR="005D2875" w:rsidRPr="00E079C7" w:rsidRDefault="005D2875" w:rsidP="00052DEC">
            <w:pPr>
              <w:pStyle w:val="a5"/>
              <w:ind w:firstLine="0"/>
              <w:rPr>
                <w:b/>
                <w:sz w:val="24"/>
                <w:szCs w:val="24"/>
              </w:rPr>
            </w:pPr>
            <w:r w:rsidRPr="00E079C7">
              <w:rPr>
                <w:b/>
                <w:sz w:val="24"/>
                <w:szCs w:val="24"/>
              </w:rPr>
              <w:t>1</w:t>
            </w:r>
          </w:p>
        </w:tc>
        <w:tc>
          <w:tcPr>
            <w:tcW w:w="1239" w:type="dxa"/>
          </w:tcPr>
          <w:p w:rsidR="005D2875" w:rsidRPr="00E079C7" w:rsidRDefault="005D2875" w:rsidP="00052DEC">
            <w:pPr>
              <w:pStyle w:val="a5"/>
              <w:ind w:firstLine="0"/>
              <w:rPr>
                <w:b/>
                <w:sz w:val="24"/>
                <w:szCs w:val="24"/>
              </w:rPr>
            </w:pPr>
            <w:r w:rsidRPr="00E079C7">
              <w:rPr>
                <w:b/>
                <w:sz w:val="24"/>
                <w:szCs w:val="24"/>
              </w:rPr>
              <w:t>15</w:t>
            </w:r>
          </w:p>
        </w:tc>
        <w:tc>
          <w:tcPr>
            <w:tcW w:w="1180" w:type="dxa"/>
          </w:tcPr>
          <w:p w:rsidR="005D2875" w:rsidRPr="00E079C7" w:rsidRDefault="005D2875" w:rsidP="00052DEC">
            <w:pPr>
              <w:pStyle w:val="a5"/>
              <w:ind w:firstLine="0"/>
              <w:rPr>
                <w:b/>
                <w:sz w:val="24"/>
                <w:szCs w:val="24"/>
              </w:rPr>
            </w:pPr>
            <w:r w:rsidRPr="00E079C7">
              <w:rPr>
                <w:b/>
                <w:sz w:val="24"/>
                <w:szCs w:val="24"/>
              </w:rPr>
              <w:t>36</w:t>
            </w:r>
          </w:p>
        </w:tc>
        <w:tc>
          <w:tcPr>
            <w:tcW w:w="1180" w:type="dxa"/>
          </w:tcPr>
          <w:p w:rsidR="005D2875" w:rsidRPr="00E079C7" w:rsidRDefault="005D2875" w:rsidP="00052DEC">
            <w:pPr>
              <w:pStyle w:val="a5"/>
              <w:ind w:firstLine="0"/>
              <w:rPr>
                <w:b/>
                <w:sz w:val="24"/>
                <w:szCs w:val="24"/>
              </w:rPr>
            </w:pPr>
            <w:r w:rsidRPr="00E079C7">
              <w:rPr>
                <w:b/>
                <w:sz w:val="24"/>
                <w:szCs w:val="24"/>
              </w:rPr>
              <w:t>44</w:t>
            </w:r>
          </w:p>
        </w:tc>
        <w:tc>
          <w:tcPr>
            <w:tcW w:w="1173" w:type="dxa"/>
          </w:tcPr>
          <w:p w:rsidR="005D2875" w:rsidRPr="00E079C7" w:rsidRDefault="005D2875" w:rsidP="00052DEC">
            <w:pPr>
              <w:pStyle w:val="a5"/>
              <w:ind w:firstLine="0"/>
              <w:rPr>
                <w:b/>
                <w:sz w:val="24"/>
                <w:szCs w:val="24"/>
              </w:rPr>
            </w:pPr>
            <w:r w:rsidRPr="00E079C7">
              <w:rPr>
                <w:b/>
                <w:sz w:val="24"/>
                <w:szCs w:val="24"/>
              </w:rPr>
              <w:t>6</w:t>
            </w:r>
          </w:p>
        </w:tc>
        <w:tc>
          <w:tcPr>
            <w:tcW w:w="1171" w:type="dxa"/>
          </w:tcPr>
          <w:p w:rsidR="005D2875" w:rsidRPr="00E079C7" w:rsidRDefault="005D2875" w:rsidP="00052DEC">
            <w:pPr>
              <w:pStyle w:val="a5"/>
              <w:ind w:firstLine="0"/>
              <w:rPr>
                <w:b/>
                <w:sz w:val="24"/>
                <w:szCs w:val="24"/>
              </w:rPr>
            </w:pPr>
            <w:r w:rsidRPr="00E079C7">
              <w:rPr>
                <w:b/>
                <w:sz w:val="24"/>
                <w:szCs w:val="24"/>
              </w:rPr>
              <w:t>2</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№41</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w:t>
            </w:r>
          </w:p>
        </w:tc>
        <w:tc>
          <w:tcPr>
            <w:tcW w:w="1250" w:type="dxa"/>
          </w:tcPr>
          <w:p w:rsidR="005D2875" w:rsidRPr="00E079C7" w:rsidRDefault="005D2875" w:rsidP="00052DEC">
            <w:pPr>
              <w:pStyle w:val="a5"/>
              <w:ind w:firstLine="0"/>
              <w:rPr>
                <w:b/>
                <w:sz w:val="24"/>
                <w:szCs w:val="24"/>
              </w:rPr>
            </w:pPr>
            <w:r w:rsidRPr="00E079C7">
              <w:rPr>
                <w:b/>
                <w:sz w:val="24"/>
                <w:szCs w:val="24"/>
              </w:rPr>
              <w:t>-</w:t>
            </w:r>
          </w:p>
        </w:tc>
        <w:tc>
          <w:tcPr>
            <w:tcW w:w="1239" w:type="dxa"/>
          </w:tcPr>
          <w:p w:rsidR="005D2875" w:rsidRPr="00E079C7" w:rsidRDefault="005D2875" w:rsidP="00052DEC">
            <w:pPr>
              <w:pStyle w:val="a5"/>
              <w:ind w:firstLine="0"/>
              <w:rPr>
                <w:b/>
                <w:sz w:val="24"/>
                <w:szCs w:val="24"/>
              </w:rPr>
            </w:pPr>
            <w:r w:rsidRPr="00E079C7">
              <w:rPr>
                <w:b/>
                <w:sz w:val="24"/>
                <w:szCs w:val="24"/>
              </w:rPr>
              <w:t>4</w:t>
            </w:r>
          </w:p>
        </w:tc>
        <w:tc>
          <w:tcPr>
            <w:tcW w:w="1180" w:type="dxa"/>
          </w:tcPr>
          <w:p w:rsidR="005D2875" w:rsidRPr="00E079C7" w:rsidRDefault="005D2875" w:rsidP="00052DEC">
            <w:pPr>
              <w:pStyle w:val="a5"/>
              <w:ind w:firstLine="0"/>
              <w:rPr>
                <w:b/>
                <w:sz w:val="24"/>
                <w:szCs w:val="24"/>
              </w:rPr>
            </w:pPr>
            <w:r w:rsidRPr="00E079C7">
              <w:rPr>
                <w:b/>
                <w:sz w:val="24"/>
                <w:szCs w:val="24"/>
              </w:rPr>
              <w:t>20</w:t>
            </w:r>
          </w:p>
        </w:tc>
        <w:tc>
          <w:tcPr>
            <w:tcW w:w="1180" w:type="dxa"/>
          </w:tcPr>
          <w:p w:rsidR="005D2875" w:rsidRPr="00E079C7" w:rsidRDefault="005D2875" w:rsidP="00052DEC">
            <w:pPr>
              <w:pStyle w:val="a5"/>
              <w:ind w:firstLine="0"/>
              <w:rPr>
                <w:b/>
                <w:sz w:val="24"/>
                <w:szCs w:val="24"/>
              </w:rPr>
            </w:pPr>
            <w:r w:rsidRPr="00E079C7">
              <w:rPr>
                <w:b/>
                <w:sz w:val="24"/>
                <w:szCs w:val="24"/>
              </w:rPr>
              <w:t>20</w:t>
            </w:r>
          </w:p>
        </w:tc>
        <w:tc>
          <w:tcPr>
            <w:tcW w:w="1173" w:type="dxa"/>
          </w:tcPr>
          <w:p w:rsidR="005D2875" w:rsidRPr="00E079C7" w:rsidRDefault="005D2875" w:rsidP="00052DEC">
            <w:pPr>
              <w:pStyle w:val="a5"/>
              <w:ind w:firstLine="0"/>
              <w:rPr>
                <w:b/>
                <w:sz w:val="24"/>
                <w:szCs w:val="24"/>
              </w:rPr>
            </w:pPr>
            <w:r w:rsidRPr="00E079C7">
              <w:rPr>
                <w:b/>
                <w:sz w:val="24"/>
                <w:szCs w:val="24"/>
              </w:rPr>
              <w:t>-</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№48</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31</w:t>
            </w:r>
          </w:p>
        </w:tc>
        <w:tc>
          <w:tcPr>
            <w:tcW w:w="1250" w:type="dxa"/>
          </w:tcPr>
          <w:p w:rsidR="005D2875" w:rsidRPr="00E079C7" w:rsidRDefault="005D2875" w:rsidP="00052DEC">
            <w:pPr>
              <w:pStyle w:val="a5"/>
              <w:ind w:firstLine="0"/>
              <w:rPr>
                <w:b/>
                <w:sz w:val="24"/>
                <w:szCs w:val="24"/>
              </w:rPr>
            </w:pPr>
            <w:r w:rsidRPr="00E079C7">
              <w:rPr>
                <w:b/>
                <w:sz w:val="24"/>
                <w:szCs w:val="24"/>
              </w:rPr>
              <w:t>4</w:t>
            </w:r>
          </w:p>
        </w:tc>
        <w:tc>
          <w:tcPr>
            <w:tcW w:w="1239" w:type="dxa"/>
          </w:tcPr>
          <w:p w:rsidR="005D2875" w:rsidRPr="00E079C7" w:rsidRDefault="005D2875" w:rsidP="00052DEC">
            <w:pPr>
              <w:pStyle w:val="a5"/>
              <w:ind w:firstLine="0"/>
              <w:rPr>
                <w:b/>
                <w:sz w:val="24"/>
                <w:szCs w:val="24"/>
              </w:rPr>
            </w:pPr>
            <w:r w:rsidRPr="00E079C7">
              <w:rPr>
                <w:b/>
                <w:sz w:val="24"/>
                <w:szCs w:val="24"/>
              </w:rPr>
              <w:t>9</w:t>
            </w:r>
          </w:p>
        </w:tc>
        <w:tc>
          <w:tcPr>
            <w:tcW w:w="1180" w:type="dxa"/>
          </w:tcPr>
          <w:p w:rsidR="005D2875" w:rsidRPr="00E079C7" w:rsidRDefault="005D2875" w:rsidP="00052DEC">
            <w:pPr>
              <w:pStyle w:val="a5"/>
              <w:ind w:firstLine="0"/>
              <w:rPr>
                <w:b/>
                <w:sz w:val="24"/>
                <w:szCs w:val="24"/>
              </w:rPr>
            </w:pPr>
            <w:r w:rsidRPr="00E079C7">
              <w:rPr>
                <w:b/>
                <w:sz w:val="24"/>
                <w:szCs w:val="24"/>
              </w:rPr>
              <w:t>42</w:t>
            </w:r>
          </w:p>
        </w:tc>
        <w:tc>
          <w:tcPr>
            <w:tcW w:w="1180" w:type="dxa"/>
          </w:tcPr>
          <w:p w:rsidR="005D2875" w:rsidRPr="00E079C7" w:rsidRDefault="005D2875" w:rsidP="00052DEC">
            <w:pPr>
              <w:pStyle w:val="a5"/>
              <w:ind w:firstLine="0"/>
              <w:rPr>
                <w:b/>
                <w:sz w:val="24"/>
                <w:szCs w:val="24"/>
              </w:rPr>
            </w:pPr>
            <w:r w:rsidRPr="00E079C7">
              <w:rPr>
                <w:b/>
                <w:sz w:val="24"/>
                <w:szCs w:val="24"/>
              </w:rPr>
              <w:t>35</w:t>
            </w:r>
          </w:p>
        </w:tc>
        <w:tc>
          <w:tcPr>
            <w:tcW w:w="1173" w:type="dxa"/>
          </w:tcPr>
          <w:p w:rsidR="005D2875" w:rsidRPr="00E079C7" w:rsidRDefault="005D2875" w:rsidP="00052DEC">
            <w:pPr>
              <w:pStyle w:val="a5"/>
              <w:ind w:firstLine="0"/>
              <w:rPr>
                <w:b/>
                <w:sz w:val="24"/>
                <w:szCs w:val="24"/>
              </w:rPr>
            </w:pPr>
            <w:r w:rsidRPr="00E079C7">
              <w:rPr>
                <w:b/>
                <w:sz w:val="24"/>
                <w:szCs w:val="24"/>
              </w:rPr>
              <w:t>-</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№53</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77</w:t>
            </w:r>
          </w:p>
        </w:tc>
        <w:tc>
          <w:tcPr>
            <w:tcW w:w="1250" w:type="dxa"/>
          </w:tcPr>
          <w:p w:rsidR="005D2875" w:rsidRPr="00E079C7" w:rsidRDefault="005D2875" w:rsidP="00052DEC">
            <w:pPr>
              <w:pStyle w:val="a5"/>
              <w:ind w:firstLine="0"/>
              <w:rPr>
                <w:b/>
                <w:sz w:val="24"/>
                <w:szCs w:val="24"/>
              </w:rPr>
            </w:pPr>
            <w:r w:rsidRPr="00E079C7">
              <w:rPr>
                <w:b/>
                <w:sz w:val="24"/>
                <w:szCs w:val="24"/>
              </w:rPr>
              <w:t>10</w:t>
            </w:r>
          </w:p>
        </w:tc>
        <w:tc>
          <w:tcPr>
            <w:tcW w:w="1239" w:type="dxa"/>
          </w:tcPr>
          <w:p w:rsidR="005D2875" w:rsidRPr="00E079C7" w:rsidRDefault="005D2875" w:rsidP="00052DEC">
            <w:pPr>
              <w:pStyle w:val="a5"/>
              <w:ind w:firstLine="0"/>
              <w:rPr>
                <w:b/>
                <w:sz w:val="24"/>
                <w:szCs w:val="24"/>
              </w:rPr>
            </w:pPr>
            <w:r w:rsidRPr="00E079C7">
              <w:rPr>
                <w:b/>
                <w:sz w:val="24"/>
                <w:szCs w:val="24"/>
              </w:rPr>
              <w:t>17</w:t>
            </w:r>
          </w:p>
        </w:tc>
        <w:tc>
          <w:tcPr>
            <w:tcW w:w="1180" w:type="dxa"/>
          </w:tcPr>
          <w:p w:rsidR="005D2875" w:rsidRPr="00E079C7" w:rsidRDefault="005D2875" w:rsidP="00052DEC">
            <w:pPr>
              <w:pStyle w:val="a5"/>
              <w:ind w:firstLine="0"/>
              <w:rPr>
                <w:b/>
                <w:sz w:val="24"/>
                <w:szCs w:val="24"/>
              </w:rPr>
            </w:pPr>
            <w:r w:rsidRPr="00E079C7">
              <w:rPr>
                <w:b/>
                <w:sz w:val="24"/>
                <w:szCs w:val="24"/>
              </w:rPr>
              <w:t>35</w:t>
            </w:r>
          </w:p>
        </w:tc>
        <w:tc>
          <w:tcPr>
            <w:tcW w:w="1180" w:type="dxa"/>
          </w:tcPr>
          <w:p w:rsidR="005D2875" w:rsidRPr="00E079C7" w:rsidRDefault="005D2875" w:rsidP="00052DEC">
            <w:pPr>
              <w:pStyle w:val="a5"/>
              <w:ind w:firstLine="0"/>
              <w:rPr>
                <w:b/>
                <w:sz w:val="24"/>
                <w:szCs w:val="24"/>
              </w:rPr>
            </w:pPr>
            <w:r w:rsidRPr="00E079C7">
              <w:rPr>
                <w:b/>
                <w:sz w:val="24"/>
                <w:szCs w:val="24"/>
              </w:rPr>
              <w:t>28</w:t>
            </w:r>
          </w:p>
        </w:tc>
        <w:tc>
          <w:tcPr>
            <w:tcW w:w="1173" w:type="dxa"/>
          </w:tcPr>
          <w:p w:rsidR="005D2875" w:rsidRPr="00E079C7" w:rsidRDefault="005D2875" w:rsidP="00052DEC">
            <w:pPr>
              <w:pStyle w:val="a5"/>
              <w:ind w:firstLine="0"/>
              <w:rPr>
                <w:b/>
                <w:sz w:val="24"/>
                <w:szCs w:val="24"/>
              </w:rPr>
            </w:pPr>
            <w:r w:rsidRPr="00E079C7">
              <w:rPr>
                <w:b/>
                <w:sz w:val="24"/>
                <w:szCs w:val="24"/>
              </w:rPr>
              <w:t>4</w:t>
            </w:r>
          </w:p>
        </w:tc>
        <w:tc>
          <w:tcPr>
            <w:tcW w:w="1171" w:type="dxa"/>
          </w:tcPr>
          <w:p w:rsidR="005D2875" w:rsidRPr="00E079C7" w:rsidRDefault="005D2875" w:rsidP="00052DEC">
            <w:pPr>
              <w:pStyle w:val="a5"/>
              <w:ind w:firstLine="0"/>
              <w:rPr>
                <w:b/>
                <w:sz w:val="24"/>
                <w:szCs w:val="24"/>
              </w:rPr>
            </w:pPr>
            <w:r w:rsidRPr="00E079C7">
              <w:rPr>
                <w:b/>
                <w:sz w:val="24"/>
                <w:szCs w:val="24"/>
              </w:rPr>
              <w:t>1</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ХСШ №66</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36</w:t>
            </w:r>
          </w:p>
        </w:tc>
        <w:tc>
          <w:tcPr>
            <w:tcW w:w="1250" w:type="dxa"/>
          </w:tcPr>
          <w:p w:rsidR="005D2875" w:rsidRPr="00E079C7" w:rsidRDefault="005D2875" w:rsidP="00052DEC">
            <w:pPr>
              <w:pStyle w:val="a5"/>
              <w:ind w:firstLine="0"/>
              <w:rPr>
                <w:b/>
                <w:sz w:val="24"/>
                <w:szCs w:val="24"/>
              </w:rPr>
            </w:pPr>
            <w:r w:rsidRPr="00E079C7">
              <w:rPr>
                <w:b/>
                <w:sz w:val="24"/>
                <w:szCs w:val="24"/>
              </w:rPr>
              <w:t>3</w:t>
            </w:r>
          </w:p>
        </w:tc>
        <w:tc>
          <w:tcPr>
            <w:tcW w:w="1239" w:type="dxa"/>
          </w:tcPr>
          <w:p w:rsidR="005D2875" w:rsidRPr="00E079C7" w:rsidRDefault="005D2875" w:rsidP="00052DEC">
            <w:pPr>
              <w:pStyle w:val="a5"/>
              <w:ind w:firstLine="0"/>
              <w:rPr>
                <w:b/>
                <w:sz w:val="24"/>
                <w:szCs w:val="24"/>
              </w:rPr>
            </w:pPr>
            <w:r w:rsidRPr="00E079C7">
              <w:rPr>
                <w:b/>
                <w:sz w:val="24"/>
                <w:szCs w:val="24"/>
              </w:rPr>
              <w:t>8</w:t>
            </w:r>
          </w:p>
        </w:tc>
        <w:tc>
          <w:tcPr>
            <w:tcW w:w="1180" w:type="dxa"/>
          </w:tcPr>
          <w:p w:rsidR="005D2875" w:rsidRPr="00E079C7" w:rsidRDefault="005D2875" w:rsidP="00052DEC">
            <w:pPr>
              <w:pStyle w:val="a5"/>
              <w:ind w:firstLine="0"/>
              <w:rPr>
                <w:b/>
                <w:sz w:val="24"/>
                <w:szCs w:val="24"/>
              </w:rPr>
            </w:pPr>
            <w:r w:rsidRPr="00E079C7">
              <w:rPr>
                <w:b/>
                <w:sz w:val="24"/>
                <w:szCs w:val="24"/>
              </w:rPr>
              <w:t>29</w:t>
            </w:r>
          </w:p>
        </w:tc>
        <w:tc>
          <w:tcPr>
            <w:tcW w:w="1180" w:type="dxa"/>
          </w:tcPr>
          <w:p w:rsidR="005D2875" w:rsidRPr="00E079C7" w:rsidRDefault="005D2875" w:rsidP="00052DEC">
            <w:pPr>
              <w:pStyle w:val="a5"/>
              <w:ind w:firstLine="0"/>
              <w:rPr>
                <w:b/>
                <w:sz w:val="24"/>
                <w:szCs w:val="24"/>
              </w:rPr>
            </w:pPr>
            <w:r w:rsidRPr="00E079C7">
              <w:rPr>
                <w:b/>
                <w:sz w:val="24"/>
                <w:szCs w:val="24"/>
              </w:rPr>
              <w:t>29</w:t>
            </w:r>
          </w:p>
        </w:tc>
        <w:tc>
          <w:tcPr>
            <w:tcW w:w="1173" w:type="dxa"/>
          </w:tcPr>
          <w:p w:rsidR="005D2875" w:rsidRPr="00E079C7" w:rsidRDefault="005D2875" w:rsidP="00052DEC">
            <w:pPr>
              <w:pStyle w:val="a5"/>
              <w:ind w:firstLine="0"/>
              <w:rPr>
                <w:b/>
                <w:sz w:val="24"/>
                <w:szCs w:val="24"/>
              </w:rPr>
            </w:pPr>
            <w:r w:rsidRPr="00E079C7">
              <w:rPr>
                <w:b/>
                <w:sz w:val="24"/>
                <w:szCs w:val="24"/>
              </w:rPr>
              <w:t>1</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№120</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24</w:t>
            </w:r>
          </w:p>
        </w:tc>
        <w:tc>
          <w:tcPr>
            <w:tcW w:w="1250" w:type="dxa"/>
          </w:tcPr>
          <w:p w:rsidR="005D2875" w:rsidRPr="00E079C7" w:rsidRDefault="005D2875" w:rsidP="00052DEC">
            <w:pPr>
              <w:pStyle w:val="a5"/>
              <w:ind w:firstLine="0"/>
              <w:rPr>
                <w:b/>
                <w:sz w:val="24"/>
                <w:szCs w:val="24"/>
              </w:rPr>
            </w:pPr>
            <w:r w:rsidRPr="00E079C7">
              <w:rPr>
                <w:b/>
                <w:sz w:val="24"/>
                <w:szCs w:val="24"/>
              </w:rPr>
              <w:t>2</w:t>
            </w:r>
          </w:p>
        </w:tc>
        <w:tc>
          <w:tcPr>
            <w:tcW w:w="1239" w:type="dxa"/>
          </w:tcPr>
          <w:p w:rsidR="005D2875" w:rsidRPr="00E079C7" w:rsidRDefault="005D2875" w:rsidP="00052DEC">
            <w:pPr>
              <w:pStyle w:val="a5"/>
              <w:ind w:firstLine="0"/>
              <w:rPr>
                <w:b/>
                <w:sz w:val="24"/>
                <w:szCs w:val="24"/>
              </w:rPr>
            </w:pPr>
            <w:r w:rsidRPr="00E079C7">
              <w:rPr>
                <w:b/>
                <w:sz w:val="24"/>
                <w:szCs w:val="24"/>
              </w:rPr>
              <w:t>3</w:t>
            </w:r>
          </w:p>
        </w:tc>
        <w:tc>
          <w:tcPr>
            <w:tcW w:w="1180" w:type="dxa"/>
          </w:tcPr>
          <w:p w:rsidR="005D2875" w:rsidRPr="00E079C7" w:rsidRDefault="005D2875" w:rsidP="00052DEC">
            <w:pPr>
              <w:pStyle w:val="a5"/>
              <w:ind w:firstLine="0"/>
              <w:rPr>
                <w:b/>
                <w:sz w:val="24"/>
                <w:szCs w:val="24"/>
              </w:rPr>
            </w:pPr>
            <w:r w:rsidRPr="00E079C7">
              <w:rPr>
                <w:b/>
                <w:sz w:val="24"/>
                <w:szCs w:val="24"/>
              </w:rPr>
              <w:t>21</w:t>
            </w:r>
          </w:p>
        </w:tc>
        <w:tc>
          <w:tcPr>
            <w:tcW w:w="1180" w:type="dxa"/>
          </w:tcPr>
          <w:p w:rsidR="005D2875" w:rsidRPr="00E079C7" w:rsidRDefault="005D2875" w:rsidP="00052DEC">
            <w:pPr>
              <w:pStyle w:val="a5"/>
              <w:ind w:firstLine="0"/>
              <w:rPr>
                <w:b/>
                <w:sz w:val="24"/>
                <w:szCs w:val="24"/>
              </w:rPr>
            </w:pPr>
            <w:r w:rsidRPr="00E079C7">
              <w:rPr>
                <w:b/>
                <w:sz w:val="24"/>
                <w:szCs w:val="24"/>
              </w:rPr>
              <w:t>19</w:t>
            </w:r>
          </w:p>
        </w:tc>
        <w:tc>
          <w:tcPr>
            <w:tcW w:w="1173" w:type="dxa"/>
          </w:tcPr>
          <w:p w:rsidR="005D2875" w:rsidRPr="00E079C7" w:rsidRDefault="005D2875" w:rsidP="00052DEC">
            <w:pPr>
              <w:pStyle w:val="a5"/>
              <w:ind w:firstLine="0"/>
              <w:rPr>
                <w:b/>
                <w:sz w:val="24"/>
                <w:szCs w:val="24"/>
              </w:rPr>
            </w:pPr>
            <w:r w:rsidRPr="00E079C7">
              <w:rPr>
                <w:b/>
                <w:sz w:val="24"/>
                <w:szCs w:val="24"/>
              </w:rPr>
              <w:t>1</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ХВШ №3</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22</w:t>
            </w:r>
          </w:p>
        </w:tc>
        <w:tc>
          <w:tcPr>
            <w:tcW w:w="1250" w:type="dxa"/>
          </w:tcPr>
          <w:p w:rsidR="005D2875" w:rsidRPr="00E079C7" w:rsidRDefault="005D2875" w:rsidP="00052DEC">
            <w:pPr>
              <w:pStyle w:val="a5"/>
              <w:ind w:firstLine="0"/>
              <w:rPr>
                <w:b/>
                <w:sz w:val="24"/>
                <w:szCs w:val="24"/>
              </w:rPr>
            </w:pPr>
            <w:r w:rsidRPr="00E079C7">
              <w:rPr>
                <w:b/>
                <w:sz w:val="24"/>
                <w:szCs w:val="24"/>
              </w:rPr>
              <w:t>2</w:t>
            </w:r>
          </w:p>
        </w:tc>
        <w:tc>
          <w:tcPr>
            <w:tcW w:w="1239" w:type="dxa"/>
          </w:tcPr>
          <w:p w:rsidR="005D2875" w:rsidRPr="00E079C7" w:rsidRDefault="005D2875" w:rsidP="00052DEC">
            <w:pPr>
              <w:pStyle w:val="a5"/>
              <w:ind w:firstLine="0"/>
              <w:rPr>
                <w:b/>
                <w:sz w:val="24"/>
                <w:szCs w:val="24"/>
              </w:rPr>
            </w:pPr>
            <w:r w:rsidRPr="00E079C7">
              <w:rPr>
                <w:b/>
                <w:sz w:val="24"/>
                <w:szCs w:val="24"/>
              </w:rPr>
              <w:t>5</w:t>
            </w:r>
          </w:p>
        </w:tc>
        <w:tc>
          <w:tcPr>
            <w:tcW w:w="1180" w:type="dxa"/>
          </w:tcPr>
          <w:p w:rsidR="005D2875" w:rsidRPr="00E079C7" w:rsidRDefault="005D2875" w:rsidP="00052DEC">
            <w:pPr>
              <w:pStyle w:val="a5"/>
              <w:ind w:firstLine="0"/>
              <w:rPr>
                <w:b/>
                <w:sz w:val="24"/>
                <w:szCs w:val="24"/>
              </w:rPr>
            </w:pPr>
            <w:r w:rsidRPr="00E079C7">
              <w:rPr>
                <w:b/>
                <w:sz w:val="24"/>
                <w:szCs w:val="24"/>
              </w:rPr>
              <w:t>32</w:t>
            </w:r>
          </w:p>
        </w:tc>
        <w:tc>
          <w:tcPr>
            <w:tcW w:w="1180" w:type="dxa"/>
          </w:tcPr>
          <w:p w:rsidR="005D2875" w:rsidRPr="00E079C7" w:rsidRDefault="005D2875" w:rsidP="00052DEC">
            <w:pPr>
              <w:pStyle w:val="a5"/>
              <w:ind w:firstLine="0"/>
              <w:rPr>
                <w:b/>
                <w:sz w:val="24"/>
                <w:szCs w:val="24"/>
              </w:rPr>
            </w:pPr>
            <w:r w:rsidRPr="00E079C7">
              <w:rPr>
                <w:b/>
                <w:sz w:val="24"/>
                <w:szCs w:val="24"/>
              </w:rPr>
              <w:t>35</w:t>
            </w:r>
          </w:p>
        </w:tc>
        <w:tc>
          <w:tcPr>
            <w:tcW w:w="1173" w:type="dxa"/>
          </w:tcPr>
          <w:p w:rsidR="005D2875" w:rsidRPr="00E079C7" w:rsidRDefault="005D2875" w:rsidP="00052DEC">
            <w:pPr>
              <w:pStyle w:val="a5"/>
              <w:ind w:firstLine="0"/>
              <w:rPr>
                <w:b/>
                <w:sz w:val="24"/>
                <w:szCs w:val="24"/>
              </w:rPr>
            </w:pPr>
            <w:r w:rsidRPr="00E079C7">
              <w:rPr>
                <w:b/>
                <w:sz w:val="24"/>
                <w:szCs w:val="24"/>
              </w:rPr>
              <w:t>5</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Всього</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424</w:t>
            </w:r>
          </w:p>
        </w:tc>
        <w:tc>
          <w:tcPr>
            <w:tcW w:w="1250" w:type="dxa"/>
          </w:tcPr>
          <w:p w:rsidR="005D2875" w:rsidRPr="00E079C7" w:rsidRDefault="005D2875" w:rsidP="00052DEC">
            <w:pPr>
              <w:pStyle w:val="a5"/>
              <w:ind w:firstLine="0"/>
              <w:rPr>
                <w:b/>
                <w:sz w:val="24"/>
                <w:szCs w:val="24"/>
              </w:rPr>
            </w:pPr>
            <w:r w:rsidRPr="00E079C7">
              <w:rPr>
                <w:b/>
                <w:sz w:val="24"/>
                <w:szCs w:val="24"/>
              </w:rPr>
              <w:t>48</w:t>
            </w:r>
          </w:p>
        </w:tc>
        <w:tc>
          <w:tcPr>
            <w:tcW w:w="1239" w:type="dxa"/>
          </w:tcPr>
          <w:p w:rsidR="005D2875" w:rsidRPr="00E079C7" w:rsidRDefault="005D2875" w:rsidP="00052DEC">
            <w:pPr>
              <w:pStyle w:val="a5"/>
              <w:ind w:firstLine="0"/>
              <w:rPr>
                <w:b/>
                <w:sz w:val="24"/>
                <w:szCs w:val="24"/>
              </w:rPr>
            </w:pPr>
            <w:r w:rsidRPr="00E079C7">
              <w:rPr>
                <w:b/>
                <w:sz w:val="24"/>
                <w:szCs w:val="24"/>
              </w:rPr>
              <w:t>90</w:t>
            </w:r>
          </w:p>
        </w:tc>
        <w:tc>
          <w:tcPr>
            <w:tcW w:w="1180" w:type="dxa"/>
          </w:tcPr>
          <w:p w:rsidR="005D2875" w:rsidRPr="00E079C7" w:rsidRDefault="005D2875" w:rsidP="00052DEC">
            <w:pPr>
              <w:pStyle w:val="a5"/>
              <w:ind w:firstLine="0"/>
              <w:rPr>
                <w:b/>
                <w:sz w:val="24"/>
                <w:szCs w:val="24"/>
              </w:rPr>
            </w:pPr>
            <w:r w:rsidRPr="00E079C7">
              <w:rPr>
                <w:b/>
                <w:sz w:val="24"/>
                <w:szCs w:val="24"/>
              </w:rPr>
              <w:t>30,8</w:t>
            </w:r>
          </w:p>
        </w:tc>
        <w:tc>
          <w:tcPr>
            <w:tcW w:w="1180" w:type="dxa"/>
          </w:tcPr>
          <w:p w:rsidR="005D2875" w:rsidRPr="00E079C7" w:rsidRDefault="005D2875" w:rsidP="00052DEC">
            <w:pPr>
              <w:pStyle w:val="a5"/>
              <w:ind w:firstLine="0"/>
              <w:rPr>
                <w:b/>
                <w:sz w:val="24"/>
                <w:szCs w:val="24"/>
              </w:rPr>
            </w:pPr>
            <w:r w:rsidRPr="00E079C7">
              <w:rPr>
                <w:b/>
                <w:sz w:val="24"/>
                <w:szCs w:val="24"/>
              </w:rPr>
              <w:t>29</w:t>
            </w:r>
          </w:p>
        </w:tc>
        <w:tc>
          <w:tcPr>
            <w:tcW w:w="1173" w:type="dxa"/>
          </w:tcPr>
          <w:p w:rsidR="005D2875" w:rsidRPr="00E079C7" w:rsidRDefault="005D2875" w:rsidP="00052DEC">
            <w:pPr>
              <w:pStyle w:val="a5"/>
              <w:ind w:firstLine="0"/>
              <w:rPr>
                <w:b/>
                <w:sz w:val="24"/>
                <w:szCs w:val="24"/>
              </w:rPr>
            </w:pPr>
            <w:r w:rsidRPr="00E079C7">
              <w:rPr>
                <w:b/>
                <w:sz w:val="24"/>
                <w:szCs w:val="24"/>
              </w:rPr>
              <w:t>23</w:t>
            </w:r>
          </w:p>
        </w:tc>
        <w:tc>
          <w:tcPr>
            <w:tcW w:w="1171" w:type="dxa"/>
          </w:tcPr>
          <w:p w:rsidR="005D2875" w:rsidRPr="00E079C7" w:rsidRDefault="005D2875" w:rsidP="00052DEC">
            <w:pPr>
              <w:pStyle w:val="a5"/>
              <w:ind w:firstLine="0"/>
              <w:rPr>
                <w:b/>
                <w:sz w:val="24"/>
                <w:szCs w:val="24"/>
              </w:rPr>
            </w:pPr>
            <w:r w:rsidRPr="00E079C7">
              <w:rPr>
                <w:b/>
                <w:sz w:val="24"/>
                <w:szCs w:val="24"/>
              </w:rPr>
              <w:t>3</w:t>
            </w:r>
          </w:p>
        </w:tc>
      </w:tr>
    </w:tbl>
    <w:p w:rsidR="005D2875" w:rsidRPr="00E079C7" w:rsidRDefault="005D2875" w:rsidP="005D2875">
      <w:pPr>
        <w:pStyle w:val="a5"/>
        <w:ind w:firstLine="0"/>
        <w:rPr>
          <w:sz w:val="24"/>
          <w:szCs w:val="24"/>
        </w:rPr>
      </w:pP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 xml:space="preserve">У загальноосвітніх навчальних закладах району працює </w:t>
      </w:r>
      <w:r w:rsidRPr="00E079C7">
        <w:rPr>
          <w:b/>
          <w:sz w:val="24"/>
          <w:szCs w:val="24"/>
        </w:rPr>
        <w:t>59</w:t>
      </w:r>
      <w:r w:rsidRPr="00E079C7">
        <w:rPr>
          <w:sz w:val="24"/>
          <w:szCs w:val="24"/>
        </w:rPr>
        <w:t xml:space="preserve"> (-2) педагогічних працівника пенсійного віку, що становить 13,9%, майже на рівні минулого року – 14%. </w:t>
      </w:r>
    </w:p>
    <w:p w:rsidR="005D2875" w:rsidRPr="00E079C7" w:rsidRDefault="005D2875" w:rsidP="00621E13">
      <w:pPr>
        <w:pStyle w:val="a5"/>
        <w:ind w:firstLine="0"/>
        <w:rPr>
          <w:b/>
          <w:sz w:val="24"/>
          <w:szCs w:val="24"/>
        </w:rPr>
      </w:pPr>
      <w:r w:rsidRPr="00E079C7">
        <w:rPr>
          <w:sz w:val="24"/>
          <w:szCs w:val="24"/>
          <w:lang w:val="ru-RU"/>
        </w:rPr>
        <w:tab/>
      </w:r>
      <w:r w:rsidRPr="00E079C7">
        <w:rPr>
          <w:sz w:val="24"/>
          <w:szCs w:val="24"/>
        </w:rPr>
        <w:t xml:space="preserve">Найстарші (найдосвідченіші) педагоги працюють у </w:t>
      </w:r>
      <w:r w:rsidRPr="00E079C7">
        <w:rPr>
          <w:b/>
          <w:sz w:val="24"/>
          <w:szCs w:val="24"/>
        </w:rPr>
        <w:t>ХВШ № 3 (36%)</w:t>
      </w:r>
      <w:r w:rsidRPr="00E079C7">
        <w:rPr>
          <w:sz w:val="24"/>
          <w:szCs w:val="24"/>
        </w:rPr>
        <w:t xml:space="preserve">, </w:t>
      </w:r>
      <w:r w:rsidRPr="00E079C7">
        <w:rPr>
          <w:b/>
          <w:sz w:val="24"/>
          <w:szCs w:val="24"/>
        </w:rPr>
        <w:t>ХЗОШ № 7</w:t>
      </w:r>
      <w:r w:rsidRPr="00E079C7">
        <w:rPr>
          <w:sz w:val="24"/>
          <w:szCs w:val="24"/>
        </w:rPr>
        <w:t xml:space="preserve"> </w:t>
      </w:r>
      <w:r w:rsidRPr="00E079C7">
        <w:rPr>
          <w:b/>
          <w:sz w:val="24"/>
          <w:szCs w:val="24"/>
        </w:rPr>
        <w:t>(28%), ХЗОШ № 10</w:t>
      </w:r>
      <w:r w:rsidRPr="00E079C7">
        <w:rPr>
          <w:sz w:val="24"/>
          <w:szCs w:val="24"/>
        </w:rPr>
        <w:t xml:space="preserve"> </w:t>
      </w:r>
      <w:r w:rsidRPr="00E079C7">
        <w:rPr>
          <w:b/>
          <w:sz w:val="24"/>
          <w:szCs w:val="24"/>
        </w:rPr>
        <w:t>(19%),</w:t>
      </w:r>
      <w:r w:rsidRPr="00E079C7">
        <w:rPr>
          <w:sz w:val="24"/>
          <w:szCs w:val="24"/>
        </w:rPr>
        <w:t xml:space="preserve"> найменша їх кількість у ХСШ № 66 (8%), </w:t>
      </w:r>
      <w:r w:rsidRPr="00E079C7">
        <w:rPr>
          <w:b/>
          <w:sz w:val="24"/>
          <w:szCs w:val="24"/>
        </w:rPr>
        <w:t>ХГ № 12 (11%),</w:t>
      </w:r>
      <w:r w:rsidRPr="00E079C7">
        <w:rPr>
          <w:sz w:val="24"/>
          <w:szCs w:val="24"/>
        </w:rPr>
        <w:t xml:space="preserve"> немає </w:t>
      </w:r>
      <w:r w:rsidRPr="00E079C7">
        <w:rPr>
          <w:b/>
          <w:sz w:val="24"/>
          <w:szCs w:val="24"/>
        </w:rPr>
        <w:t>– в ХЗОШ № 41.</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Кадровий склад учителів загальноосвітніх навчальних закладів за віком та стажем роботи на посаді виглядає наступним чином:</w:t>
      </w:r>
    </w:p>
    <w:p w:rsidR="005D2875" w:rsidRPr="00E079C7" w:rsidRDefault="005D2875" w:rsidP="005D2875">
      <w:pPr>
        <w:pStyle w:val="a5"/>
        <w:ind w:firstLine="720"/>
        <w:rPr>
          <w:sz w:val="24"/>
          <w:szCs w:val="24"/>
        </w:rPr>
      </w:pPr>
    </w:p>
    <w:p w:rsidR="005D2875" w:rsidRPr="00E079C7" w:rsidRDefault="0078565E" w:rsidP="005D2875">
      <w:pPr>
        <w:pStyle w:val="a5"/>
        <w:ind w:firstLine="0"/>
        <w:rPr>
          <w:sz w:val="24"/>
          <w:szCs w:val="24"/>
        </w:rPr>
      </w:pPr>
      <w:r>
        <w:rPr>
          <w:noProof/>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6" type="#_x0000_t75" style="position:absolute;left:0;text-align:left;margin-left:20.75pt;margin-top:1.15pt;width:442.25pt;height:265.6pt;z-index:251655168">
            <v:imagedata r:id="rId19" o:title=""/>
          </v:shape>
          <o:OLEObject Type="Embed" ProgID="PowerPoint.Slide.12" ShapeID="Object 1" DrawAspect="Content" ObjectID="_1615637377" r:id="rId20"/>
        </w:pict>
      </w:r>
    </w:p>
    <w:p w:rsidR="005D2875" w:rsidRPr="00E079C7" w:rsidRDefault="005D2875" w:rsidP="005D2875">
      <w:pPr>
        <w:pStyle w:val="a5"/>
        <w:ind w:firstLine="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09"/>
        <w:rPr>
          <w:sz w:val="24"/>
          <w:szCs w:val="24"/>
        </w:rPr>
      </w:pPr>
    </w:p>
    <w:p w:rsidR="005D2875" w:rsidRPr="00E079C7" w:rsidRDefault="005D2875" w:rsidP="005D2875">
      <w:pPr>
        <w:pStyle w:val="a5"/>
        <w:ind w:firstLine="709"/>
        <w:rPr>
          <w:sz w:val="24"/>
          <w:szCs w:val="24"/>
        </w:rPr>
      </w:pPr>
    </w:p>
    <w:p w:rsidR="005D2875" w:rsidRPr="00E079C7" w:rsidRDefault="005D2875" w:rsidP="005D2875">
      <w:pPr>
        <w:pStyle w:val="a5"/>
        <w:ind w:firstLine="709"/>
        <w:rPr>
          <w:noProof/>
          <w:sz w:val="24"/>
          <w:szCs w:val="24"/>
          <w:lang w:val="ru-RU"/>
        </w:rPr>
      </w:pPr>
    </w:p>
    <w:p w:rsidR="005D2875" w:rsidRPr="00E079C7" w:rsidRDefault="005D2875" w:rsidP="005D2875">
      <w:pPr>
        <w:pStyle w:val="a5"/>
        <w:ind w:firstLine="0"/>
        <w:rPr>
          <w:b/>
          <w:sz w:val="24"/>
          <w:szCs w:val="24"/>
        </w:rPr>
      </w:pPr>
      <w:r w:rsidRPr="00E079C7">
        <w:rPr>
          <w:sz w:val="24"/>
          <w:szCs w:val="24"/>
          <w:lang w:val="ru-RU"/>
        </w:rPr>
        <w:tab/>
      </w:r>
      <w:r w:rsidRPr="00E079C7">
        <w:rPr>
          <w:sz w:val="24"/>
          <w:szCs w:val="24"/>
        </w:rPr>
        <w:t xml:space="preserve">Кількість учителів загальноосвітніх навчальних закладів чоловіків у порівнянні з минулим навчальним роком зменшилась на 2% і становить </w:t>
      </w:r>
      <w:r w:rsidRPr="00E079C7">
        <w:rPr>
          <w:b/>
          <w:sz w:val="24"/>
          <w:szCs w:val="24"/>
        </w:rPr>
        <w:t>11%.</w:t>
      </w:r>
    </w:p>
    <w:p w:rsidR="00E079C7" w:rsidRDefault="00E079C7" w:rsidP="00E079C7">
      <w:pPr>
        <w:tabs>
          <w:tab w:val="left" w:pos="2492"/>
          <w:tab w:val="center" w:pos="5103"/>
        </w:tabs>
        <w:ind w:right="-143"/>
        <w:rPr>
          <w:rFonts w:ascii="Times New Roman" w:eastAsia="Times New Roman" w:hAnsi="Times New Roman" w:cs="Times New Roman"/>
          <w:sz w:val="24"/>
          <w:szCs w:val="24"/>
          <w:lang w:val="uk-UA"/>
        </w:rPr>
      </w:pPr>
    </w:p>
    <w:p w:rsidR="00621E13" w:rsidRDefault="00E079C7" w:rsidP="00E079C7">
      <w:pPr>
        <w:tabs>
          <w:tab w:val="left" w:pos="2492"/>
          <w:tab w:val="center" w:pos="5103"/>
        </w:tabs>
        <w:ind w:right="-143"/>
        <w:rPr>
          <w:rFonts w:ascii="Times New Roman" w:hAnsi="Times New Roman" w:cs="Times New Roman"/>
          <w:b/>
          <w:sz w:val="24"/>
          <w:szCs w:val="24"/>
          <w:lang w:val="uk-UA"/>
        </w:rPr>
      </w:pPr>
      <w:r>
        <w:rPr>
          <w:rFonts w:ascii="Times New Roman" w:hAnsi="Times New Roman" w:cs="Times New Roman"/>
          <w:b/>
          <w:sz w:val="24"/>
          <w:szCs w:val="24"/>
          <w:lang w:val="uk-UA"/>
        </w:rPr>
        <w:tab/>
      </w:r>
    </w:p>
    <w:p w:rsidR="00621E13" w:rsidRDefault="00621E13" w:rsidP="00E079C7">
      <w:pPr>
        <w:tabs>
          <w:tab w:val="left" w:pos="2492"/>
          <w:tab w:val="center" w:pos="5103"/>
        </w:tabs>
        <w:ind w:right="-143"/>
        <w:rPr>
          <w:rFonts w:ascii="Times New Roman" w:hAnsi="Times New Roman" w:cs="Times New Roman"/>
          <w:b/>
          <w:sz w:val="24"/>
          <w:szCs w:val="24"/>
          <w:lang w:val="uk-UA"/>
        </w:rPr>
      </w:pPr>
    </w:p>
    <w:p w:rsidR="005D2875" w:rsidRPr="00E079C7" w:rsidRDefault="005D2875" w:rsidP="00621E13">
      <w:pPr>
        <w:tabs>
          <w:tab w:val="left" w:pos="2492"/>
          <w:tab w:val="center" w:pos="5103"/>
        </w:tabs>
        <w:ind w:right="-143"/>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Якісний склад педагогічних працівників ПНЗ</w:t>
      </w:r>
    </w:p>
    <w:p w:rsidR="005D2875" w:rsidRPr="00E079C7" w:rsidRDefault="005D2875" w:rsidP="005D2875">
      <w:pPr>
        <w:pStyle w:val="a7"/>
        <w:ind w:left="0"/>
        <w:jc w:val="both"/>
        <w:rPr>
          <w:sz w:val="24"/>
          <w:szCs w:val="24"/>
        </w:rPr>
      </w:pPr>
      <w:r w:rsidRPr="00052DEC">
        <w:rPr>
          <w:sz w:val="24"/>
          <w:szCs w:val="24"/>
        </w:rPr>
        <w:tab/>
      </w:r>
      <w:r w:rsidRPr="00E079C7">
        <w:rPr>
          <w:sz w:val="24"/>
          <w:szCs w:val="24"/>
        </w:rPr>
        <w:t xml:space="preserve">У КДЮСШ №9 всього працює 78 (+7) працівник, педагогічних 45, у тому числі директор, заступник з навчально-тренувальної роботи. Всі педагогічні працівники мають повну вищу освіту; вищу категорію мають 5, першу – 9, другу – 15, спеціаліст – 18; звання «Заслужений тренер України» мають 8 (+2), «Майстер спорту Міжнародного класу» – 7 (+2), «Майстер спорту» – 9, почесне звання «Заслужений працівник освіти України» має директор Панов П.П.  </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ЦДЮТ №7 працює 71 (-1) працівник, педагогічних 52 (-2). Вищу освіту має 41 працівник (79%, +3%), середню спеціальну </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 xml:space="preserve"> 8 (15%), загальну середню – 3 (6%).</w:t>
      </w:r>
    </w:p>
    <w:p w:rsidR="005D2875" w:rsidRPr="00E079C7" w:rsidRDefault="005D2875" w:rsidP="005D2875">
      <w:pPr>
        <w:pStyle w:val="a5"/>
        <w:ind w:firstLine="720"/>
        <w:rPr>
          <w:sz w:val="24"/>
          <w:szCs w:val="24"/>
          <w:lang w:val="ru-RU"/>
        </w:rPr>
      </w:pPr>
    </w:p>
    <w:p w:rsidR="005D2875" w:rsidRPr="00621E13" w:rsidRDefault="005D2875" w:rsidP="00621E13">
      <w:pPr>
        <w:ind w:right="-143"/>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Якісний склад педагогічних працівників ДНЗ</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Зменшилась кількість педагогічних працівників дошкільних навчальних закладів у порівнянні з минулим роком 256 (-9). Зменшилась кількість педагогів, які мають вищу освіту 67% (2015 – 70%). Незначною мірою змінився показник якісного складу: 75 осіб (2015 – 78) мають вищу та першу категорію. Звання «старший вихователь» – 3, «вихователь-методист» –</w:t>
      </w:r>
      <w:r w:rsidRPr="00E079C7">
        <w:rPr>
          <w:sz w:val="24"/>
          <w:szCs w:val="24"/>
          <w:lang w:val="ru-RU"/>
        </w:rPr>
        <w:t xml:space="preserve"> </w:t>
      </w:r>
      <w:r w:rsidRPr="00E079C7">
        <w:rPr>
          <w:sz w:val="24"/>
          <w:szCs w:val="24"/>
        </w:rPr>
        <w:t>38 (-2)</w:t>
      </w:r>
      <w:r w:rsidRPr="00E079C7">
        <w:rPr>
          <w:color w:val="000000"/>
          <w:sz w:val="24"/>
          <w:szCs w:val="24"/>
        </w:rPr>
        <w:t xml:space="preserve">. </w:t>
      </w:r>
      <w:r w:rsidRPr="00E079C7">
        <w:rPr>
          <w:sz w:val="24"/>
          <w:szCs w:val="24"/>
        </w:rPr>
        <w:t>Гострою залишається проблема забезпечення дошкільних навчальних закладів кваліфікованими педагогічними кадрами.</w:t>
      </w:r>
    </w:p>
    <w:p w:rsidR="005D2875" w:rsidRPr="00E079C7" w:rsidRDefault="005D2875" w:rsidP="005D2875">
      <w:pPr>
        <w:pStyle w:val="a3"/>
        <w:autoSpaceDE w:val="0"/>
        <w:autoSpaceDN w:val="0"/>
        <w:jc w:val="both"/>
        <w:rPr>
          <w:b w:val="0"/>
          <w:sz w:val="24"/>
          <w:szCs w:val="24"/>
          <w:lang w:val="uk-UA"/>
        </w:rPr>
      </w:pPr>
      <w:r w:rsidRPr="00E079C7">
        <w:rPr>
          <w:b w:val="0"/>
          <w:sz w:val="24"/>
          <w:szCs w:val="24"/>
          <w:lang w:val="uk-UA"/>
        </w:rPr>
        <w:tab/>
        <w:t>Два педагогічних працівники мають звання «Відмінник освіти України», завідувач дошкільного навчального закладу №420 Чмут А.Д. нагороджена нагрудним знаком «Василь Сухомлинський».</w:t>
      </w:r>
    </w:p>
    <w:p w:rsidR="005D2875" w:rsidRPr="00E079C7" w:rsidRDefault="005D2875" w:rsidP="005D2875">
      <w:pPr>
        <w:pStyle w:val="a5"/>
        <w:ind w:firstLine="720"/>
        <w:rPr>
          <w:b/>
          <w:sz w:val="24"/>
          <w:szCs w:val="24"/>
          <w:lang w:val="ru-RU"/>
        </w:rPr>
      </w:pPr>
    </w:p>
    <w:p w:rsidR="005D2875" w:rsidRPr="00E079C7" w:rsidRDefault="005D2875" w:rsidP="005D2875">
      <w:pPr>
        <w:pStyle w:val="a5"/>
        <w:ind w:firstLine="720"/>
        <w:jc w:val="center"/>
        <w:rPr>
          <w:b/>
          <w:sz w:val="24"/>
          <w:szCs w:val="24"/>
        </w:rPr>
      </w:pPr>
      <w:r w:rsidRPr="00E079C7">
        <w:rPr>
          <w:b/>
          <w:sz w:val="24"/>
          <w:szCs w:val="24"/>
        </w:rPr>
        <w:t>Плинність кадрів</w:t>
      </w:r>
    </w:p>
    <w:p w:rsidR="005D2875" w:rsidRPr="00E079C7" w:rsidRDefault="005D2875" w:rsidP="005D2875">
      <w:pPr>
        <w:pStyle w:val="a5"/>
        <w:ind w:firstLine="720"/>
        <w:rPr>
          <w:b/>
          <w:sz w:val="24"/>
          <w:szCs w:val="24"/>
        </w:rPr>
      </w:pPr>
    </w:p>
    <w:p w:rsidR="005D2875" w:rsidRPr="00E079C7" w:rsidRDefault="005D2875" w:rsidP="005D2875">
      <w:pPr>
        <w:pStyle w:val="a5"/>
        <w:ind w:firstLine="0"/>
        <w:rPr>
          <w:sz w:val="24"/>
          <w:szCs w:val="24"/>
        </w:rPr>
      </w:pPr>
      <w:r w:rsidRPr="00E079C7">
        <w:rPr>
          <w:b/>
          <w:i/>
          <w:sz w:val="24"/>
          <w:szCs w:val="24"/>
          <w:lang w:val="ru-RU"/>
        </w:rPr>
        <w:tab/>
      </w:r>
      <w:r w:rsidRPr="00E079C7">
        <w:rPr>
          <w:b/>
          <w:i/>
          <w:sz w:val="24"/>
          <w:szCs w:val="24"/>
        </w:rPr>
        <w:t>Плинність педагогічних кадрів</w:t>
      </w:r>
      <w:r w:rsidRPr="00E079C7">
        <w:rPr>
          <w:sz w:val="24"/>
          <w:szCs w:val="24"/>
        </w:rPr>
        <w:t xml:space="preserve"> по району складає </w:t>
      </w:r>
      <w:r w:rsidRPr="00E079C7">
        <w:rPr>
          <w:b/>
          <w:sz w:val="24"/>
          <w:szCs w:val="24"/>
        </w:rPr>
        <w:t>12%</w:t>
      </w:r>
      <w:r w:rsidRPr="00E079C7">
        <w:rPr>
          <w:sz w:val="24"/>
          <w:szCs w:val="24"/>
        </w:rPr>
        <w:t xml:space="preserve"> (2015 – 11%). Найбільшу плинність спостерігаємо у ХЗОШ №41 (30%), ХЗОШ №35 (15%). Стабільно працює колектив ХВ(з)Ш №3.</w:t>
      </w:r>
    </w:p>
    <w:p w:rsidR="005D2875" w:rsidRPr="00E079C7" w:rsidRDefault="005D2875" w:rsidP="005D2875">
      <w:pPr>
        <w:pStyle w:val="a5"/>
        <w:ind w:firstLine="708"/>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7"/>
        <w:gridCol w:w="2794"/>
        <w:gridCol w:w="3326"/>
        <w:gridCol w:w="1863"/>
      </w:tblGrid>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 закладу</w:t>
            </w:r>
          </w:p>
        </w:tc>
        <w:tc>
          <w:tcPr>
            <w:tcW w:w="2794" w:type="dxa"/>
          </w:tcPr>
          <w:p w:rsidR="005D2875" w:rsidRPr="00E079C7" w:rsidRDefault="005D2875" w:rsidP="00052DEC">
            <w:pPr>
              <w:pStyle w:val="a5"/>
              <w:ind w:firstLine="0"/>
              <w:rPr>
                <w:sz w:val="24"/>
                <w:szCs w:val="24"/>
              </w:rPr>
            </w:pPr>
            <w:r w:rsidRPr="00E079C7">
              <w:rPr>
                <w:sz w:val="24"/>
                <w:szCs w:val="24"/>
              </w:rPr>
              <w:t>Кількість педагогічних працівників</w:t>
            </w:r>
          </w:p>
        </w:tc>
        <w:tc>
          <w:tcPr>
            <w:tcW w:w="3326" w:type="dxa"/>
          </w:tcPr>
          <w:p w:rsidR="005D2875" w:rsidRPr="00E079C7" w:rsidRDefault="005D2875" w:rsidP="00052DEC">
            <w:pPr>
              <w:pStyle w:val="a5"/>
              <w:ind w:firstLine="0"/>
              <w:rPr>
                <w:sz w:val="24"/>
                <w:szCs w:val="24"/>
              </w:rPr>
            </w:pPr>
            <w:r w:rsidRPr="00E079C7">
              <w:rPr>
                <w:sz w:val="24"/>
                <w:szCs w:val="24"/>
              </w:rPr>
              <w:t>Кількість педпрацівників, які вибули протягом 2015/2016н.р.</w:t>
            </w:r>
          </w:p>
        </w:tc>
        <w:tc>
          <w:tcPr>
            <w:tcW w:w="1863" w:type="dxa"/>
          </w:tcPr>
          <w:p w:rsidR="005D2875" w:rsidRPr="00E079C7" w:rsidRDefault="005D2875" w:rsidP="00052DEC">
            <w:pPr>
              <w:pStyle w:val="a5"/>
              <w:ind w:firstLine="0"/>
              <w:rPr>
                <w:sz w:val="24"/>
                <w:szCs w:val="24"/>
              </w:rPr>
            </w:pPr>
            <w:r w:rsidRPr="00E079C7">
              <w:rPr>
                <w:sz w:val="24"/>
                <w:szCs w:val="24"/>
              </w:rPr>
              <w:t>Плинність</w:t>
            </w:r>
          </w:p>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№7</w:t>
            </w:r>
          </w:p>
        </w:tc>
        <w:tc>
          <w:tcPr>
            <w:tcW w:w="2794" w:type="dxa"/>
          </w:tcPr>
          <w:p w:rsidR="005D2875" w:rsidRPr="00E079C7" w:rsidRDefault="005D2875" w:rsidP="00052DEC">
            <w:pPr>
              <w:pStyle w:val="a5"/>
              <w:ind w:firstLine="0"/>
              <w:rPr>
                <w:sz w:val="24"/>
                <w:szCs w:val="24"/>
              </w:rPr>
            </w:pPr>
            <w:r w:rsidRPr="00E079C7">
              <w:rPr>
                <w:sz w:val="24"/>
                <w:szCs w:val="24"/>
              </w:rPr>
              <w:t>21</w:t>
            </w:r>
          </w:p>
        </w:tc>
        <w:tc>
          <w:tcPr>
            <w:tcW w:w="3326" w:type="dxa"/>
          </w:tcPr>
          <w:p w:rsidR="005D2875" w:rsidRPr="00E079C7" w:rsidRDefault="005D2875" w:rsidP="00052DEC">
            <w:pPr>
              <w:pStyle w:val="a5"/>
              <w:ind w:firstLine="0"/>
              <w:rPr>
                <w:sz w:val="24"/>
                <w:szCs w:val="24"/>
              </w:rPr>
            </w:pPr>
            <w:r w:rsidRPr="00E079C7">
              <w:rPr>
                <w:sz w:val="24"/>
                <w:szCs w:val="24"/>
              </w:rPr>
              <w:t>3</w:t>
            </w:r>
          </w:p>
        </w:tc>
        <w:tc>
          <w:tcPr>
            <w:tcW w:w="1863" w:type="dxa"/>
          </w:tcPr>
          <w:p w:rsidR="005D2875" w:rsidRPr="00E079C7" w:rsidRDefault="005D2875" w:rsidP="00052DEC">
            <w:pPr>
              <w:pStyle w:val="a5"/>
              <w:ind w:firstLine="0"/>
              <w:rPr>
                <w:sz w:val="24"/>
                <w:szCs w:val="24"/>
              </w:rPr>
            </w:pPr>
            <w:r w:rsidRPr="00E079C7">
              <w:rPr>
                <w:sz w:val="24"/>
                <w:szCs w:val="24"/>
              </w:rPr>
              <w:t>14</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№10</w:t>
            </w:r>
          </w:p>
        </w:tc>
        <w:tc>
          <w:tcPr>
            <w:tcW w:w="2794" w:type="dxa"/>
          </w:tcPr>
          <w:p w:rsidR="005D2875" w:rsidRPr="00E079C7" w:rsidRDefault="005D2875" w:rsidP="00052DEC">
            <w:pPr>
              <w:pStyle w:val="a5"/>
              <w:ind w:firstLine="0"/>
              <w:rPr>
                <w:sz w:val="24"/>
                <w:szCs w:val="24"/>
              </w:rPr>
            </w:pPr>
            <w:r w:rsidRPr="00E079C7">
              <w:rPr>
                <w:sz w:val="24"/>
                <w:szCs w:val="24"/>
              </w:rPr>
              <w:t>41</w:t>
            </w:r>
          </w:p>
        </w:tc>
        <w:tc>
          <w:tcPr>
            <w:tcW w:w="3326" w:type="dxa"/>
          </w:tcPr>
          <w:p w:rsidR="005D2875" w:rsidRPr="00E079C7" w:rsidRDefault="005D2875" w:rsidP="00052DEC">
            <w:pPr>
              <w:pStyle w:val="a5"/>
              <w:ind w:firstLine="0"/>
              <w:rPr>
                <w:sz w:val="24"/>
                <w:szCs w:val="24"/>
              </w:rPr>
            </w:pPr>
            <w:r w:rsidRPr="00E079C7">
              <w:rPr>
                <w:sz w:val="24"/>
                <w:szCs w:val="24"/>
              </w:rPr>
              <w:t>5</w:t>
            </w:r>
          </w:p>
        </w:tc>
        <w:tc>
          <w:tcPr>
            <w:tcW w:w="1863" w:type="dxa"/>
          </w:tcPr>
          <w:p w:rsidR="005D2875" w:rsidRPr="00E079C7" w:rsidRDefault="005D2875" w:rsidP="00052DEC">
            <w:pPr>
              <w:pStyle w:val="a5"/>
              <w:ind w:firstLine="0"/>
              <w:rPr>
                <w:sz w:val="24"/>
                <w:szCs w:val="24"/>
              </w:rPr>
            </w:pPr>
            <w:r w:rsidRPr="00E079C7">
              <w:rPr>
                <w:sz w:val="24"/>
                <w:szCs w:val="24"/>
              </w:rPr>
              <w:t>12</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ХГ №12</w:t>
            </w:r>
          </w:p>
        </w:tc>
        <w:tc>
          <w:tcPr>
            <w:tcW w:w="2794" w:type="dxa"/>
          </w:tcPr>
          <w:p w:rsidR="005D2875" w:rsidRPr="00E079C7" w:rsidRDefault="005D2875" w:rsidP="00052DEC">
            <w:pPr>
              <w:pStyle w:val="a5"/>
              <w:ind w:firstLine="0"/>
              <w:rPr>
                <w:sz w:val="24"/>
                <w:szCs w:val="24"/>
              </w:rPr>
            </w:pPr>
            <w:r w:rsidRPr="00E079C7">
              <w:rPr>
                <w:sz w:val="24"/>
                <w:szCs w:val="24"/>
              </w:rPr>
              <w:t>65</w:t>
            </w:r>
          </w:p>
        </w:tc>
        <w:tc>
          <w:tcPr>
            <w:tcW w:w="3326" w:type="dxa"/>
          </w:tcPr>
          <w:p w:rsidR="005D2875" w:rsidRPr="00E079C7" w:rsidRDefault="005D2875" w:rsidP="00052DEC">
            <w:pPr>
              <w:pStyle w:val="a5"/>
              <w:ind w:firstLine="0"/>
              <w:rPr>
                <w:sz w:val="24"/>
                <w:szCs w:val="24"/>
              </w:rPr>
            </w:pPr>
            <w:r w:rsidRPr="00E079C7">
              <w:rPr>
                <w:sz w:val="24"/>
                <w:szCs w:val="24"/>
              </w:rPr>
              <w:t>4</w:t>
            </w:r>
          </w:p>
        </w:tc>
        <w:tc>
          <w:tcPr>
            <w:tcW w:w="1863" w:type="dxa"/>
          </w:tcPr>
          <w:p w:rsidR="005D2875" w:rsidRPr="00E079C7" w:rsidRDefault="005D2875" w:rsidP="00052DEC">
            <w:pPr>
              <w:pStyle w:val="a5"/>
              <w:ind w:firstLine="0"/>
              <w:rPr>
                <w:sz w:val="24"/>
                <w:szCs w:val="24"/>
              </w:rPr>
            </w:pPr>
            <w:r w:rsidRPr="00E079C7">
              <w:rPr>
                <w:sz w:val="24"/>
                <w:szCs w:val="24"/>
              </w:rPr>
              <w:t>6</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ХГ №34</w:t>
            </w:r>
          </w:p>
        </w:tc>
        <w:tc>
          <w:tcPr>
            <w:tcW w:w="2794" w:type="dxa"/>
          </w:tcPr>
          <w:p w:rsidR="005D2875" w:rsidRPr="00E079C7" w:rsidRDefault="005D2875" w:rsidP="00052DEC">
            <w:pPr>
              <w:pStyle w:val="a5"/>
              <w:ind w:firstLine="0"/>
              <w:rPr>
                <w:sz w:val="24"/>
                <w:szCs w:val="24"/>
              </w:rPr>
            </w:pPr>
            <w:r w:rsidRPr="00E079C7">
              <w:rPr>
                <w:sz w:val="24"/>
                <w:szCs w:val="24"/>
              </w:rPr>
              <w:t>48</w:t>
            </w:r>
          </w:p>
        </w:tc>
        <w:tc>
          <w:tcPr>
            <w:tcW w:w="3326" w:type="dxa"/>
          </w:tcPr>
          <w:p w:rsidR="005D2875" w:rsidRPr="00E079C7" w:rsidRDefault="005D2875" w:rsidP="00052DEC">
            <w:pPr>
              <w:pStyle w:val="a5"/>
              <w:ind w:firstLine="0"/>
              <w:rPr>
                <w:sz w:val="24"/>
                <w:szCs w:val="24"/>
              </w:rPr>
            </w:pPr>
            <w:r w:rsidRPr="00E079C7">
              <w:rPr>
                <w:sz w:val="24"/>
                <w:szCs w:val="24"/>
              </w:rPr>
              <w:t>2</w:t>
            </w:r>
          </w:p>
        </w:tc>
        <w:tc>
          <w:tcPr>
            <w:tcW w:w="1863" w:type="dxa"/>
          </w:tcPr>
          <w:p w:rsidR="005D2875" w:rsidRPr="00E079C7" w:rsidRDefault="005D2875" w:rsidP="00052DEC">
            <w:pPr>
              <w:pStyle w:val="a5"/>
              <w:ind w:firstLine="0"/>
              <w:rPr>
                <w:sz w:val="24"/>
                <w:szCs w:val="24"/>
              </w:rPr>
            </w:pPr>
            <w:r w:rsidRPr="00E079C7">
              <w:rPr>
                <w:sz w:val="24"/>
                <w:szCs w:val="24"/>
              </w:rPr>
              <w:t>4</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№35</w:t>
            </w:r>
          </w:p>
        </w:tc>
        <w:tc>
          <w:tcPr>
            <w:tcW w:w="2794" w:type="dxa"/>
          </w:tcPr>
          <w:p w:rsidR="005D2875" w:rsidRPr="00E079C7" w:rsidRDefault="005D2875" w:rsidP="00052DEC">
            <w:pPr>
              <w:pStyle w:val="a5"/>
              <w:ind w:firstLine="0"/>
              <w:rPr>
                <w:sz w:val="24"/>
                <w:szCs w:val="24"/>
              </w:rPr>
            </w:pPr>
            <w:r w:rsidRPr="00E079C7">
              <w:rPr>
                <w:sz w:val="24"/>
                <w:szCs w:val="24"/>
              </w:rPr>
              <w:t>39</w:t>
            </w:r>
          </w:p>
        </w:tc>
        <w:tc>
          <w:tcPr>
            <w:tcW w:w="3326" w:type="dxa"/>
          </w:tcPr>
          <w:p w:rsidR="005D2875" w:rsidRPr="00E079C7" w:rsidRDefault="005D2875" w:rsidP="00052DEC">
            <w:pPr>
              <w:pStyle w:val="a5"/>
              <w:ind w:firstLine="0"/>
              <w:rPr>
                <w:sz w:val="24"/>
                <w:szCs w:val="24"/>
              </w:rPr>
            </w:pPr>
            <w:r w:rsidRPr="00E079C7">
              <w:rPr>
                <w:sz w:val="24"/>
                <w:szCs w:val="24"/>
              </w:rPr>
              <w:t>6</w:t>
            </w:r>
          </w:p>
        </w:tc>
        <w:tc>
          <w:tcPr>
            <w:tcW w:w="1863" w:type="dxa"/>
          </w:tcPr>
          <w:p w:rsidR="005D2875" w:rsidRPr="00E079C7" w:rsidRDefault="005D2875" w:rsidP="00052DEC">
            <w:pPr>
              <w:pStyle w:val="a5"/>
              <w:ind w:firstLine="0"/>
              <w:rPr>
                <w:sz w:val="24"/>
                <w:szCs w:val="24"/>
              </w:rPr>
            </w:pPr>
            <w:r w:rsidRPr="00E079C7">
              <w:rPr>
                <w:sz w:val="24"/>
                <w:szCs w:val="24"/>
              </w:rPr>
              <w:t>15</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№41</w:t>
            </w:r>
          </w:p>
        </w:tc>
        <w:tc>
          <w:tcPr>
            <w:tcW w:w="2794" w:type="dxa"/>
          </w:tcPr>
          <w:p w:rsidR="005D2875" w:rsidRPr="00E079C7" w:rsidRDefault="005D2875" w:rsidP="00052DEC">
            <w:pPr>
              <w:pStyle w:val="a5"/>
              <w:ind w:firstLine="0"/>
              <w:rPr>
                <w:sz w:val="24"/>
                <w:szCs w:val="24"/>
              </w:rPr>
            </w:pPr>
            <w:r w:rsidRPr="00E079C7">
              <w:rPr>
                <w:sz w:val="24"/>
                <w:szCs w:val="24"/>
              </w:rPr>
              <w:t>20</w:t>
            </w:r>
          </w:p>
        </w:tc>
        <w:tc>
          <w:tcPr>
            <w:tcW w:w="3326" w:type="dxa"/>
          </w:tcPr>
          <w:p w:rsidR="005D2875" w:rsidRPr="00E079C7" w:rsidRDefault="005D2875" w:rsidP="00052DEC">
            <w:pPr>
              <w:pStyle w:val="a5"/>
              <w:ind w:firstLine="0"/>
              <w:rPr>
                <w:sz w:val="24"/>
                <w:szCs w:val="24"/>
              </w:rPr>
            </w:pPr>
            <w:r w:rsidRPr="00E079C7">
              <w:rPr>
                <w:sz w:val="24"/>
                <w:szCs w:val="24"/>
              </w:rPr>
              <w:t>6</w:t>
            </w:r>
          </w:p>
        </w:tc>
        <w:tc>
          <w:tcPr>
            <w:tcW w:w="1863" w:type="dxa"/>
          </w:tcPr>
          <w:p w:rsidR="005D2875" w:rsidRPr="00E079C7" w:rsidRDefault="005D2875" w:rsidP="00052DEC">
            <w:pPr>
              <w:pStyle w:val="a5"/>
              <w:ind w:firstLine="0"/>
              <w:rPr>
                <w:sz w:val="24"/>
                <w:szCs w:val="24"/>
              </w:rPr>
            </w:pPr>
            <w:r w:rsidRPr="00E079C7">
              <w:rPr>
                <w:sz w:val="24"/>
                <w:szCs w:val="24"/>
              </w:rPr>
              <w:t>30</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№48</w:t>
            </w:r>
          </w:p>
        </w:tc>
        <w:tc>
          <w:tcPr>
            <w:tcW w:w="2794" w:type="dxa"/>
          </w:tcPr>
          <w:p w:rsidR="005D2875" w:rsidRPr="00E079C7" w:rsidRDefault="005D2875" w:rsidP="00052DEC">
            <w:pPr>
              <w:pStyle w:val="a5"/>
              <w:ind w:firstLine="0"/>
              <w:rPr>
                <w:sz w:val="24"/>
                <w:szCs w:val="24"/>
              </w:rPr>
            </w:pPr>
            <w:r w:rsidRPr="00E079C7">
              <w:rPr>
                <w:sz w:val="24"/>
                <w:szCs w:val="24"/>
              </w:rPr>
              <w:t>31</w:t>
            </w:r>
          </w:p>
        </w:tc>
        <w:tc>
          <w:tcPr>
            <w:tcW w:w="3326" w:type="dxa"/>
          </w:tcPr>
          <w:p w:rsidR="005D2875" w:rsidRPr="00E079C7" w:rsidRDefault="005D2875" w:rsidP="00052DEC">
            <w:pPr>
              <w:pStyle w:val="a5"/>
              <w:ind w:firstLine="0"/>
              <w:rPr>
                <w:sz w:val="24"/>
                <w:szCs w:val="24"/>
              </w:rPr>
            </w:pPr>
            <w:r w:rsidRPr="00E079C7">
              <w:rPr>
                <w:sz w:val="24"/>
                <w:szCs w:val="24"/>
              </w:rPr>
              <w:t>2</w:t>
            </w:r>
          </w:p>
        </w:tc>
        <w:tc>
          <w:tcPr>
            <w:tcW w:w="1863" w:type="dxa"/>
          </w:tcPr>
          <w:p w:rsidR="005D2875" w:rsidRPr="00E079C7" w:rsidRDefault="005D2875" w:rsidP="00052DEC">
            <w:pPr>
              <w:pStyle w:val="a5"/>
              <w:ind w:firstLine="0"/>
              <w:rPr>
                <w:sz w:val="24"/>
                <w:szCs w:val="24"/>
              </w:rPr>
            </w:pPr>
            <w:r w:rsidRPr="00E079C7">
              <w:rPr>
                <w:sz w:val="24"/>
                <w:szCs w:val="24"/>
              </w:rPr>
              <w:t>6</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№53</w:t>
            </w:r>
          </w:p>
        </w:tc>
        <w:tc>
          <w:tcPr>
            <w:tcW w:w="2794" w:type="dxa"/>
          </w:tcPr>
          <w:p w:rsidR="005D2875" w:rsidRPr="00E079C7" w:rsidRDefault="005D2875" w:rsidP="00052DEC">
            <w:pPr>
              <w:pStyle w:val="a5"/>
              <w:ind w:firstLine="0"/>
              <w:rPr>
                <w:sz w:val="24"/>
                <w:szCs w:val="24"/>
              </w:rPr>
            </w:pPr>
            <w:r w:rsidRPr="00E079C7">
              <w:rPr>
                <w:sz w:val="24"/>
                <w:szCs w:val="24"/>
              </w:rPr>
              <w:t>77</w:t>
            </w:r>
          </w:p>
        </w:tc>
        <w:tc>
          <w:tcPr>
            <w:tcW w:w="3326" w:type="dxa"/>
          </w:tcPr>
          <w:p w:rsidR="005D2875" w:rsidRPr="00E079C7" w:rsidRDefault="005D2875" w:rsidP="00052DEC">
            <w:pPr>
              <w:pStyle w:val="a5"/>
              <w:ind w:firstLine="0"/>
              <w:rPr>
                <w:sz w:val="24"/>
                <w:szCs w:val="24"/>
              </w:rPr>
            </w:pPr>
            <w:r w:rsidRPr="00E079C7">
              <w:rPr>
                <w:sz w:val="24"/>
                <w:szCs w:val="24"/>
              </w:rPr>
              <w:t>6</w:t>
            </w:r>
          </w:p>
        </w:tc>
        <w:tc>
          <w:tcPr>
            <w:tcW w:w="1863" w:type="dxa"/>
          </w:tcPr>
          <w:p w:rsidR="005D2875" w:rsidRPr="00E079C7" w:rsidRDefault="005D2875" w:rsidP="00052DEC">
            <w:pPr>
              <w:pStyle w:val="a5"/>
              <w:ind w:firstLine="0"/>
              <w:rPr>
                <w:sz w:val="24"/>
                <w:szCs w:val="24"/>
              </w:rPr>
            </w:pPr>
            <w:r w:rsidRPr="00E079C7">
              <w:rPr>
                <w:sz w:val="24"/>
                <w:szCs w:val="24"/>
              </w:rPr>
              <w:t>8</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ХСШ №66</w:t>
            </w:r>
          </w:p>
        </w:tc>
        <w:tc>
          <w:tcPr>
            <w:tcW w:w="2794" w:type="dxa"/>
          </w:tcPr>
          <w:p w:rsidR="005D2875" w:rsidRPr="00E079C7" w:rsidRDefault="005D2875" w:rsidP="00052DEC">
            <w:pPr>
              <w:pStyle w:val="a5"/>
              <w:ind w:firstLine="0"/>
              <w:rPr>
                <w:sz w:val="24"/>
                <w:szCs w:val="24"/>
              </w:rPr>
            </w:pPr>
            <w:r w:rsidRPr="00E079C7">
              <w:rPr>
                <w:sz w:val="24"/>
                <w:szCs w:val="24"/>
              </w:rPr>
              <w:t>36</w:t>
            </w:r>
          </w:p>
        </w:tc>
        <w:tc>
          <w:tcPr>
            <w:tcW w:w="3326" w:type="dxa"/>
          </w:tcPr>
          <w:p w:rsidR="005D2875" w:rsidRPr="00E079C7" w:rsidRDefault="005D2875" w:rsidP="00052DEC">
            <w:pPr>
              <w:pStyle w:val="a5"/>
              <w:ind w:firstLine="0"/>
              <w:rPr>
                <w:sz w:val="24"/>
                <w:szCs w:val="24"/>
              </w:rPr>
            </w:pPr>
            <w:r w:rsidRPr="00E079C7">
              <w:rPr>
                <w:sz w:val="24"/>
                <w:szCs w:val="24"/>
              </w:rPr>
              <w:t>5</w:t>
            </w:r>
          </w:p>
        </w:tc>
        <w:tc>
          <w:tcPr>
            <w:tcW w:w="1863" w:type="dxa"/>
          </w:tcPr>
          <w:p w:rsidR="005D2875" w:rsidRPr="00E079C7" w:rsidRDefault="005D2875" w:rsidP="00052DEC">
            <w:pPr>
              <w:pStyle w:val="a5"/>
              <w:ind w:firstLine="0"/>
              <w:rPr>
                <w:sz w:val="24"/>
                <w:szCs w:val="24"/>
              </w:rPr>
            </w:pPr>
            <w:r w:rsidRPr="00E079C7">
              <w:rPr>
                <w:sz w:val="24"/>
                <w:szCs w:val="24"/>
              </w:rPr>
              <w:t>14</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№120</w:t>
            </w:r>
          </w:p>
        </w:tc>
        <w:tc>
          <w:tcPr>
            <w:tcW w:w="2794" w:type="dxa"/>
          </w:tcPr>
          <w:p w:rsidR="005D2875" w:rsidRPr="00E079C7" w:rsidRDefault="005D2875" w:rsidP="00052DEC">
            <w:pPr>
              <w:pStyle w:val="a5"/>
              <w:ind w:firstLine="0"/>
              <w:rPr>
                <w:sz w:val="24"/>
                <w:szCs w:val="24"/>
              </w:rPr>
            </w:pPr>
            <w:r w:rsidRPr="00E079C7">
              <w:rPr>
                <w:sz w:val="24"/>
                <w:szCs w:val="24"/>
              </w:rPr>
              <w:t>24</w:t>
            </w:r>
          </w:p>
        </w:tc>
        <w:tc>
          <w:tcPr>
            <w:tcW w:w="3326" w:type="dxa"/>
          </w:tcPr>
          <w:p w:rsidR="005D2875" w:rsidRPr="00E079C7" w:rsidRDefault="005D2875" w:rsidP="00052DEC">
            <w:pPr>
              <w:pStyle w:val="a5"/>
              <w:ind w:firstLine="0"/>
              <w:rPr>
                <w:sz w:val="24"/>
                <w:szCs w:val="24"/>
              </w:rPr>
            </w:pPr>
            <w:r w:rsidRPr="00E079C7">
              <w:rPr>
                <w:sz w:val="24"/>
                <w:szCs w:val="24"/>
              </w:rPr>
              <w:t>3</w:t>
            </w:r>
          </w:p>
        </w:tc>
        <w:tc>
          <w:tcPr>
            <w:tcW w:w="1863" w:type="dxa"/>
          </w:tcPr>
          <w:p w:rsidR="005D2875" w:rsidRPr="00E079C7" w:rsidRDefault="005D2875" w:rsidP="00052DEC">
            <w:pPr>
              <w:pStyle w:val="a5"/>
              <w:ind w:firstLine="0"/>
              <w:rPr>
                <w:sz w:val="24"/>
                <w:szCs w:val="24"/>
              </w:rPr>
            </w:pPr>
            <w:r w:rsidRPr="00E079C7">
              <w:rPr>
                <w:sz w:val="24"/>
                <w:szCs w:val="24"/>
              </w:rPr>
              <w:t>13</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ХВ(з)Ш №3</w:t>
            </w:r>
          </w:p>
        </w:tc>
        <w:tc>
          <w:tcPr>
            <w:tcW w:w="2794" w:type="dxa"/>
          </w:tcPr>
          <w:p w:rsidR="005D2875" w:rsidRPr="00E079C7" w:rsidRDefault="005D2875" w:rsidP="00052DEC">
            <w:pPr>
              <w:pStyle w:val="a5"/>
              <w:ind w:firstLine="0"/>
              <w:rPr>
                <w:sz w:val="24"/>
                <w:szCs w:val="24"/>
              </w:rPr>
            </w:pPr>
            <w:r w:rsidRPr="00E079C7">
              <w:rPr>
                <w:sz w:val="24"/>
                <w:szCs w:val="24"/>
              </w:rPr>
              <w:t>22</w:t>
            </w:r>
          </w:p>
        </w:tc>
        <w:tc>
          <w:tcPr>
            <w:tcW w:w="3326" w:type="dxa"/>
          </w:tcPr>
          <w:p w:rsidR="005D2875" w:rsidRPr="00E079C7" w:rsidRDefault="005D2875" w:rsidP="00052DEC">
            <w:pPr>
              <w:pStyle w:val="a5"/>
              <w:ind w:firstLine="0"/>
              <w:rPr>
                <w:sz w:val="24"/>
                <w:szCs w:val="24"/>
              </w:rPr>
            </w:pPr>
            <w:r w:rsidRPr="00E079C7">
              <w:rPr>
                <w:sz w:val="24"/>
                <w:szCs w:val="24"/>
              </w:rPr>
              <w:t>-</w:t>
            </w:r>
          </w:p>
        </w:tc>
        <w:tc>
          <w:tcPr>
            <w:tcW w:w="1863" w:type="dxa"/>
          </w:tcPr>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 xml:space="preserve">Разом </w:t>
            </w:r>
          </w:p>
        </w:tc>
        <w:tc>
          <w:tcPr>
            <w:tcW w:w="2794" w:type="dxa"/>
          </w:tcPr>
          <w:p w:rsidR="005D2875" w:rsidRPr="00E079C7" w:rsidRDefault="005D2875" w:rsidP="00052DEC">
            <w:pPr>
              <w:pStyle w:val="a5"/>
              <w:ind w:firstLine="0"/>
              <w:rPr>
                <w:sz w:val="24"/>
                <w:szCs w:val="24"/>
              </w:rPr>
            </w:pPr>
            <w:r w:rsidRPr="00E079C7">
              <w:rPr>
                <w:sz w:val="24"/>
                <w:szCs w:val="24"/>
              </w:rPr>
              <w:t>424</w:t>
            </w:r>
          </w:p>
        </w:tc>
        <w:tc>
          <w:tcPr>
            <w:tcW w:w="3326" w:type="dxa"/>
          </w:tcPr>
          <w:p w:rsidR="005D2875" w:rsidRPr="00E079C7" w:rsidRDefault="005D2875" w:rsidP="00052DEC">
            <w:pPr>
              <w:pStyle w:val="a5"/>
              <w:ind w:firstLine="0"/>
              <w:rPr>
                <w:sz w:val="24"/>
                <w:szCs w:val="24"/>
              </w:rPr>
            </w:pPr>
            <w:r w:rsidRPr="00E079C7">
              <w:rPr>
                <w:sz w:val="24"/>
                <w:szCs w:val="24"/>
              </w:rPr>
              <w:t>42</w:t>
            </w:r>
          </w:p>
        </w:tc>
        <w:tc>
          <w:tcPr>
            <w:tcW w:w="1863" w:type="dxa"/>
          </w:tcPr>
          <w:p w:rsidR="005D2875" w:rsidRPr="00E079C7" w:rsidRDefault="005D2875" w:rsidP="00052DEC">
            <w:pPr>
              <w:pStyle w:val="a5"/>
              <w:ind w:firstLine="0"/>
              <w:rPr>
                <w:sz w:val="24"/>
                <w:szCs w:val="24"/>
              </w:rPr>
            </w:pPr>
            <w:r w:rsidRPr="00E079C7">
              <w:rPr>
                <w:sz w:val="24"/>
                <w:szCs w:val="24"/>
              </w:rPr>
              <w:t>12</w:t>
            </w:r>
          </w:p>
        </w:tc>
      </w:tr>
    </w:tbl>
    <w:p w:rsidR="005D2875" w:rsidRPr="00E079C7" w:rsidRDefault="005D2875" w:rsidP="005D2875">
      <w:pPr>
        <w:pStyle w:val="a5"/>
        <w:ind w:firstLine="708"/>
        <w:rPr>
          <w:sz w:val="24"/>
          <w:szCs w:val="24"/>
          <w:lang w:val="ru-RU"/>
        </w:rPr>
      </w:pP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 xml:space="preserve">Плинність (середній показник) педагогічних кадрів у дошкільних навчальних закладах залишилась на рівні минулого року і становить </w:t>
      </w:r>
      <w:r w:rsidRPr="00E079C7">
        <w:rPr>
          <w:b/>
          <w:sz w:val="24"/>
          <w:szCs w:val="24"/>
        </w:rPr>
        <w:t>12%</w:t>
      </w:r>
      <w:r w:rsidRPr="00E079C7">
        <w:rPr>
          <w:sz w:val="24"/>
          <w:szCs w:val="24"/>
        </w:rPr>
        <w:t xml:space="preserve">. За даними навчальних закладів з </w:t>
      </w:r>
      <w:r w:rsidRPr="00E079C7">
        <w:rPr>
          <w:b/>
          <w:sz w:val="24"/>
          <w:szCs w:val="24"/>
        </w:rPr>
        <w:t>ДНЗ № 122</w:t>
      </w:r>
      <w:r w:rsidRPr="00E079C7">
        <w:rPr>
          <w:sz w:val="24"/>
          <w:szCs w:val="24"/>
        </w:rPr>
        <w:t xml:space="preserve"> у звітному періоді не вибували педагогічні працівники. Найбільша плинність за поточний період спостерігається у </w:t>
      </w:r>
      <w:r w:rsidRPr="00E079C7">
        <w:rPr>
          <w:b/>
          <w:sz w:val="24"/>
          <w:szCs w:val="24"/>
        </w:rPr>
        <w:t>ДНЗ № 31(25%), 44 (20%), 353 (19%), 50 та 67 (18%)</w:t>
      </w:r>
      <w:r w:rsidRPr="00E079C7">
        <w:rPr>
          <w:sz w:val="24"/>
          <w:szCs w:val="24"/>
        </w:rPr>
        <w:t xml:space="preserve">. </w:t>
      </w:r>
    </w:p>
    <w:p w:rsidR="005D2875" w:rsidRDefault="005D2875" w:rsidP="005D2875">
      <w:pPr>
        <w:pStyle w:val="a5"/>
        <w:ind w:firstLine="708"/>
        <w:rPr>
          <w:sz w:val="24"/>
          <w:szCs w:val="24"/>
        </w:rPr>
      </w:pPr>
    </w:p>
    <w:p w:rsidR="00B71FDB" w:rsidRPr="00E079C7" w:rsidRDefault="00B71FDB" w:rsidP="005D2875">
      <w:pPr>
        <w:pStyle w:val="a5"/>
        <w:ind w:firstLine="708"/>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3"/>
        <w:gridCol w:w="2795"/>
        <w:gridCol w:w="3328"/>
        <w:gridCol w:w="1864"/>
      </w:tblGrid>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lastRenderedPageBreak/>
              <w:t>№ закладу</w:t>
            </w:r>
          </w:p>
        </w:tc>
        <w:tc>
          <w:tcPr>
            <w:tcW w:w="2976" w:type="dxa"/>
          </w:tcPr>
          <w:p w:rsidR="005D2875" w:rsidRPr="00E079C7" w:rsidRDefault="005D2875" w:rsidP="00052DEC">
            <w:pPr>
              <w:pStyle w:val="a5"/>
              <w:ind w:firstLine="0"/>
              <w:rPr>
                <w:sz w:val="24"/>
                <w:szCs w:val="24"/>
              </w:rPr>
            </w:pPr>
            <w:r w:rsidRPr="00E079C7">
              <w:rPr>
                <w:sz w:val="24"/>
                <w:szCs w:val="24"/>
              </w:rPr>
              <w:t>Кількість педагогічних працівників</w:t>
            </w:r>
          </w:p>
        </w:tc>
        <w:tc>
          <w:tcPr>
            <w:tcW w:w="3544" w:type="dxa"/>
          </w:tcPr>
          <w:p w:rsidR="005D2875" w:rsidRPr="00E079C7" w:rsidRDefault="005D2875" w:rsidP="00052DEC">
            <w:pPr>
              <w:pStyle w:val="a5"/>
              <w:ind w:firstLine="0"/>
              <w:rPr>
                <w:sz w:val="24"/>
                <w:szCs w:val="24"/>
              </w:rPr>
            </w:pPr>
            <w:r w:rsidRPr="00E079C7">
              <w:rPr>
                <w:sz w:val="24"/>
                <w:szCs w:val="24"/>
              </w:rPr>
              <w:t>Кількість педпрацівників, які вибули протягом 2015/2016н.р.</w:t>
            </w:r>
          </w:p>
        </w:tc>
        <w:tc>
          <w:tcPr>
            <w:tcW w:w="1949" w:type="dxa"/>
          </w:tcPr>
          <w:p w:rsidR="005D2875" w:rsidRPr="00E079C7" w:rsidRDefault="005D2875" w:rsidP="00052DEC">
            <w:pPr>
              <w:pStyle w:val="a5"/>
              <w:ind w:firstLine="0"/>
              <w:rPr>
                <w:sz w:val="24"/>
                <w:szCs w:val="24"/>
              </w:rPr>
            </w:pPr>
            <w:r w:rsidRPr="00E079C7">
              <w:rPr>
                <w:sz w:val="24"/>
                <w:szCs w:val="24"/>
              </w:rPr>
              <w:t>Плинність</w:t>
            </w:r>
          </w:p>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№13</w:t>
            </w:r>
          </w:p>
        </w:tc>
        <w:tc>
          <w:tcPr>
            <w:tcW w:w="2976" w:type="dxa"/>
          </w:tcPr>
          <w:p w:rsidR="005D2875" w:rsidRPr="00E079C7" w:rsidRDefault="005D2875" w:rsidP="00052DEC">
            <w:pPr>
              <w:pStyle w:val="a5"/>
              <w:ind w:firstLine="0"/>
              <w:rPr>
                <w:sz w:val="24"/>
                <w:szCs w:val="24"/>
              </w:rPr>
            </w:pPr>
            <w:r w:rsidRPr="00E079C7">
              <w:rPr>
                <w:sz w:val="24"/>
                <w:szCs w:val="24"/>
              </w:rPr>
              <w:t>15</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13</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№24</w:t>
            </w:r>
          </w:p>
        </w:tc>
        <w:tc>
          <w:tcPr>
            <w:tcW w:w="2976" w:type="dxa"/>
          </w:tcPr>
          <w:p w:rsidR="005D2875" w:rsidRPr="00E079C7" w:rsidRDefault="005D2875" w:rsidP="00052DEC">
            <w:pPr>
              <w:pStyle w:val="a5"/>
              <w:ind w:firstLine="0"/>
              <w:rPr>
                <w:sz w:val="24"/>
                <w:szCs w:val="24"/>
              </w:rPr>
            </w:pPr>
            <w:r w:rsidRPr="00E079C7">
              <w:rPr>
                <w:sz w:val="24"/>
                <w:szCs w:val="24"/>
              </w:rPr>
              <w:t>20</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10</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№31</w:t>
            </w:r>
          </w:p>
        </w:tc>
        <w:tc>
          <w:tcPr>
            <w:tcW w:w="2976" w:type="dxa"/>
          </w:tcPr>
          <w:p w:rsidR="005D2875" w:rsidRPr="00E079C7" w:rsidRDefault="005D2875" w:rsidP="00052DEC">
            <w:pPr>
              <w:pStyle w:val="a5"/>
              <w:ind w:firstLine="0"/>
              <w:rPr>
                <w:sz w:val="24"/>
                <w:szCs w:val="24"/>
              </w:rPr>
            </w:pPr>
            <w:r w:rsidRPr="00E079C7">
              <w:rPr>
                <w:sz w:val="24"/>
                <w:szCs w:val="24"/>
              </w:rPr>
              <w:t>8</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25</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№44</w:t>
            </w:r>
          </w:p>
        </w:tc>
        <w:tc>
          <w:tcPr>
            <w:tcW w:w="2976" w:type="dxa"/>
          </w:tcPr>
          <w:p w:rsidR="005D2875" w:rsidRPr="00E079C7" w:rsidRDefault="005D2875" w:rsidP="00052DEC">
            <w:pPr>
              <w:pStyle w:val="a5"/>
              <w:ind w:firstLine="0"/>
              <w:rPr>
                <w:sz w:val="24"/>
                <w:szCs w:val="24"/>
              </w:rPr>
            </w:pPr>
            <w:r w:rsidRPr="00E079C7">
              <w:rPr>
                <w:sz w:val="24"/>
                <w:szCs w:val="24"/>
              </w:rPr>
              <w:t>5</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20</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№50</w:t>
            </w:r>
          </w:p>
        </w:tc>
        <w:tc>
          <w:tcPr>
            <w:tcW w:w="2976" w:type="dxa"/>
          </w:tcPr>
          <w:p w:rsidR="005D2875" w:rsidRPr="00E079C7" w:rsidRDefault="005D2875" w:rsidP="00052DEC">
            <w:pPr>
              <w:pStyle w:val="a5"/>
              <w:ind w:firstLine="0"/>
              <w:rPr>
                <w:sz w:val="24"/>
                <w:szCs w:val="24"/>
              </w:rPr>
            </w:pPr>
            <w:r w:rsidRPr="00E079C7">
              <w:rPr>
                <w:sz w:val="24"/>
                <w:szCs w:val="24"/>
              </w:rPr>
              <w:t>17</w:t>
            </w:r>
          </w:p>
        </w:tc>
        <w:tc>
          <w:tcPr>
            <w:tcW w:w="3544" w:type="dxa"/>
          </w:tcPr>
          <w:p w:rsidR="005D2875" w:rsidRPr="00E079C7" w:rsidRDefault="005D2875" w:rsidP="00052DEC">
            <w:pPr>
              <w:pStyle w:val="a5"/>
              <w:ind w:firstLine="0"/>
              <w:rPr>
                <w:sz w:val="24"/>
                <w:szCs w:val="24"/>
              </w:rPr>
            </w:pPr>
            <w:r w:rsidRPr="00E079C7">
              <w:rPr>
                <w:sz w:val="24"/>
                <w:szCs w:val="24"/>
              </w:rPr>
              <w:t>3</w:t>
            </w:r>
          </w:p>
        </w:tc>
        <w:tc>
          <w:tcPr>
            <w:tcW w:w="1949" w:type="dxa"/>
          </w:tcPr>
          <w:p w:rsidR="005D2875" w:rsidRPr="00E079C7" w:rsidRDefault="005D2875" w:rsidP="00052DEC">
            <w:pPr>
              <w:pStyle w:val="a5"/>
              <w:ind w:firstLine="0"/>
              <w:rPr>
                <w:sz w:val="24"/>
                <w:szCs w:val="24"/>
              </w:rPr>
            </w:pPr>
            <w:r w:rsidRPr="00E079C7">
              <w:rPr>
                <w:sz w:val="24"/>
                <w:szCs w:val="24"/>
              </w:rPr>
              <w:t>18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№52</w:t>
            </w:r>
          </w:p>
        </w:tc>
        <w:tc>
          <w:tcPr>
            <w:tcW w:w="2976" w:type="dxa"/>
          </w:tcPr>
          <w:p w:rsidR="005D2875" w:rsidRPr="00E079C7" w:rsidRDefault="005D2875" w:rsidP="00052DEC">
            <w:pPr>
              <w:pStyle w:val="a5"/>
              <w:ind w:firstLine="0"/>
              <w:rPr>
                <w:sz w:val="24"/>
                <w:szCs w:val="24"/>
              </w:rPr>
            </w:pPr>
            <w:r w:rsidRPr="00E079C7">
              <w:rPr>
                <w:sz w:val="24"/>
                <w:szCs w:val="24"/>
              </w:rPr>
              <w:t>15</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6</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№67</w:t>
            </w:r>
          </w:p>
        </w:tc>
        <w:tc>
          <w:tcPr>
            <w:tcW w:w="2976" w:type="dxa"/>
          </w:tcPr>
          <w:p w:rsidR="005D2875" w:rsidRPr="00E079C7" w:rsidRDefault="005D2875" w:rsidP="00052DEC">
            <w:pPr>
              <w:pStyle w:val="a5"/>
              <w:ind w:firstLine="0"/>
              <w:rPr>
                <w:sz w:val="24"/>
                <w:szCs w:val="24"/>
              </w:rPr>
            </w:pPr>
            <w:r w:rsidRPr="00E079C7">
              <w:rPr>
                <w:sz w:val="24"/>
                <w:szCs w:val="24"/>
              </w:rPr>
              <w:t>11</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№72</w:t>
            </w:r>
          </w:p>
        </w:tc>
        <w:tc>
          <w:tcPr>
            <w:tcW w:w="2976" w:type="dxa"/>
          </w:tcPr>
          <w:p w:rsidR="005D2875" w:rsidRPr="00E079C7" w:rsidRDefault="005D2875" w:rsidP="00052DEC">
            <w:pPr>
              <w:pStyle w:val="a5"/>
              <w:ind w:firstLine="0"/>
              <w:rPr>
                <w:sz w:val="24"/>
                <w:szCs w:val="24"/>
              </w:rPr>
            </w:pPr>
            <w:r w:rsidRPr="00E079C7">
              <w:rPr>
                <w:sz w:val="24"/>
                <w:szCs w:val="24"/>
              </w:rPr>
              <w:t>10</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10</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№96</w:t>
            </w:r>
          </w:p>
        </w:tc>
        <w:tc>
          <w:tcPr>
            <w:tcW w:w="2976" w:type="dxa"/>
          </w:tcPr>
          <w:p w:rsidR="005D2875" w:rsidRPr="00E079C7" w:rsidRDefault="005D2875" w:rsidP="00052DEC">
            <w:pPr>
              <w:pStyle w:val="a5"/>
              <w:ind w:firstLine="0"/>
              <w:rPr>
                <w:sz w:val="24"/>
                <w:szCs w:val="24"/>
              </w:rPr>
            </w:pPr>
            <w:r w:rsidRPr="00E079C7">
              <w:rPr>
                <w:sz w:val="24"/>
                <w:szCs w:val="24"/>
              </w:rPr>
              <w:t>15</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13</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№122</w:t>
            </w:r>
          </w:p>
        </w:tc>
        <w:tc>
          <w:tcPr>
            <w:tcW w:w="2976" w:type="dxa"/>
          </w:tcPr>
          <w:p w:rsidR="005D2875" w:rsidRPr="00E079C7" w:rsidRDefault="005D2875" w:rsidP="00052DEC">
            <w:pPr>
              <w:pStyle w:val="a5"/>
              <w:ind w:firstLine="0"/>
              <w:rPr>
                <w:sz w:val="24"/>
                <w:szCs w:val="24"/>
              </w:rPr>
            </w:pPr>
            <w:r w:rsidRPr="00E079C7">
              <w:rPr>
                <w:sz w:val="24"/>
                <w:szCs w:val="24"/>
              </w:rPr>
              <w:t>10</w:t>
            </w:r>
          </w:p>
        </w:tc>
        <w:tc>
          <w:tcPr>
            <w:tcW w:w="3544" w:type="dxa"/>
          </w:tcPr>
          <w:p w:rsidR="005D2875" w:rsidRPr="00E079C7" w:rsidRDefault="005D2875" w:rsidP="00052DEC">
            <w:pPr>
              <w:pStyle w:val="a5"/>
              <w:ind w:firstLine="0"/>
              <w:rPr>
                <w:sz w:val="24"/>
                <w:szCs w:val="24"/>
              </w:rPr>
            </w:pPr>
            <w:r w:rsidRPr="00E079C7">
              <w:rPr>
                <w:sz w:val="24"/>
                <w:szCs w:val="24"/>
              </w:rPr>
              <w:t>-</w:t>
            </w:r>
          </w:p>
        </w:tc>
        <w:tc>
          <w:tcPr>
            <w:tcW w:w="1949" w:type="dxa"/>
          </w:tcPr>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№253</w:t>
            </w:r>
          </w:p>
        </w:tc>
        <w:tc>
          <w:tcPr>
            <w:tcW w:w="2976" w:type="dxa"/>
          </w:tcPr>
          <w:p w:rsidR="005D2875" w:rsidRPr="00E079C7" w:rsidRDefault="005D2875" w:rsidP="00052DEC">
            <w:pPr>
              <w:pStyle w:val="a5"/>
              <w:ind w:firstLine="0"/>
              <w:rPr>
                <w:sz w:val="24"/>
                <w:szCs w:val="24"/>
              </w:rPr>
            </w:pPr>
            <w:r w:rsidRPr="00E079C7">
              <w:rPr>
                <w:sz w:val="24"/>
                <w:szCs w:val="24"/>
              </w:rPr>
              <w:t>9</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11</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№345</w:t>
            </w:r>
          </w:p>
        </w:tc>
        <w:tc>
          <w:tcPr>
            <w:tcW w:w="2976" w:type="dxa"/>
          </w:tcPr>
          <w:p w:rsidR="005D2875" w:rsidRPr="00E079C7" w:rsidRDefault="005D2875" w:rsidP="00052DEC">
            <w:pPr>
              <w:pStyle w:val="a5"/>
              <w:ind w:firstLine="0"/>
              <w:rPr>
                <w:sz w:val="24"/>
                <w:szCs w:val="24"/>
              </w:rPr>
            </w:pPr>
            <w:r w:rsidRPr="00E079C7">
              <w:rPr>
                <w:sz w:val="24"/>
                <w:szCs w:val="24"/>
              </w:rPr>
              <w:t>13</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№349</w:t>
            </w:r>
          </w:p>
        </w:tc>
        <w:tc>
          <w:tcPr>
            <w:tcW w:w="2976" w:type="dxa"/>
          </w:tcPr>
          <w:p w:rsidR="005D2875" w:rsidRPr="00E079C7" w:rsidRDefault="005D2875" w:rsidP="00052DEC">
            <w:pPr>
              <w:pStyle w:val="a5"/>
              <w:ind w:firstLine="0"/>
              <w:rPr>
                <w:sz w:val="24"/>
                <w:szCs w:val="24"/>
              </w:rPr>
            </w:pPr>
            <w:r w:rsidRPr="00E079C7">
              <w:rPr>
                <w:sz w:val="24"/>
                <w:szCs w:val="24"/>
              </w:rPr>
              <w:t>22</w:t>
            </w:r>
          </w:p>
        </w:tc>
        <w:tc>
          <w:tcPr>
            <w:tcW w:w="3544" w:type="dxa"/>
          </w:tcPr>
          <w:p w:rsidR="005D2875" w:rsidRPr="00E079C7" w:rsidRDefault="005D2875" w:rsidP="00052DEC">
            <w:pPr>
              <w:pStyle w:val="a5"/>
              <w:ind w:firstLine="0"/>
              <w:rPr>
                <w:sz w:val="24"/>
                <w:szCs w:val="24"/>
              </w:rPr>
            </w:pPr>
            <w:r w:rsidRPr="00E079C7">
              <w:rPr>
                <w:sz w:val="24"/>
                <w:szCs w:val="24"/>
              </w:rPr>
              <w:t>3</w:t>
            </w:r>
          </w:p>
        </w:tc>
        <w:tc>
          <w:tcPr>
            <w:tcW w:w="1949" w:type="dxa"/>
          </w:tcPr>
          <w:p w:rsidR="005D2875" w:rsidRPr="00E079C7" w:rsidRDefault="005D2875" w:rsidP="00052DEC">
            <w:pPr>
              <w:pStyle w:val="a5"/>
              <w:ind w:firstLine="0"/>
              <w:rPr>
                <w:sz w:val="24"/>
                <w:szCs w:val="24"/>
              </w:rPr>
            </w:pPr>
            <w:r w:rsidRPr="00E079C7">
              <w:rPr>
                <w:sz w:val="24"/>
                <w:szCs w:val="24"/>
              </w:rPr>
              <w:t>14</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№353</w:t>
            </w:r>
          </w:p>
        </w:tc>
        <w:tc>
          <w:tcPr>
            <w:tcW w:w="2976" w:type="dxa"/>
          </w:tcPr>
          <w:p w:rsidR="005D2875" w:rsidRPr="00E079C7" w:rsidRDefault="005D2875" w:rsidP="00052DEC">
            <w:pPr>
              <w:pStyle w:val="a5"/>
              <w:ind w:firstLine="0"/>
              <w:rPr>
                <w:sz w:val="24"/>
                <w:szCs w:val="24"/>
              </w:rPr>
            </w:pPr>
            <w:r w:rsidRPr="00E079C7">
              <w:rPr>
                <w:sz w:val="24"/>
                <w:szCs w:val="24"/>
              </w:rPr>
              <w:t>21</w:t>
            </w:r>
          </w:p>
        </w:tc>
        <w:tc>
          <w:tcPr>
            <w:tcW w:w="3544" w:type="dxa"/>
          </w:tcPr>
          <w:p w:rsidR="005D2875" w:rsidRPr="00E079C7" w:rsidRDefault="005D2875" w:rsidP="00052DEC">
            <w:pPr>
              <w:pStyle w:val="a5"/>
              <w:ind w:firstLine="0"/>
              <w:rPr>
                <w:sz w:val="24"/>
                <w:szCs w:val="24"/>
              </w:rPr>
            </w:pPr>
            <w:r w:rsidRPr="00E079C7">
              <w:rPr>
                <w:sz w:val="24"/>
                <w:szCs w:val="24"/>
              </w:rPr>
              <w:t>4</w:t>
            </w:r>
          </w:p>
        </w:tc>
        <w:tc>
          <w:tcPr>
            <w:tcW w:w="1949" w:type="dxa"/>
          </w:tcPr>
          <w:p w:rsidR="005D2875" w:rsidRPr="00E079C7" w:rsidRDefault="005D2875" w:rsidP="00052DEC">
            <w:pPr>
              <w:pStyle w:val="a5"/>
              <w:ind w:firstLine="0"/>
              <w:rPr>
                <w:sz w:val="24"/>
                <w:szCs w:val="24"/>
              </w:rPr>
            </w:pPr>
            <w:r w:rsidRPr="00E079C7">
              <w:rPr>
                <w:sz w:val="24"/>
                <w:szCs w:val="24"/>
              </w:rPr>
              <w:t>19</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№391</w:t>
            </w:r>
          </w:p>
        </w:tc>
        <w:tc>
          <w:tcPr>
            <w:tcW w:w="2976" w:type="dxa"/>
          </w:tcPr>
          <w:p w:rsidR="005D2875" w:rsidRPr="00E079C7" w:rsidRDefault="005D2875" w:rsidP="00052DEC">
            <w:pPr>
              <w:pStyle w:val="a5"/>
              <w:ind w:firstLine="0"/>
              <w:rPr>
                <w:sz w:val="24"/>
                <w:szCs w:val="24"/>
              </w:rPr>
            </w:pPr>
            <w:r w:rsidRPr="00E079C7">
              <w:rPr>
                <w:sz w:val="24"/>
                <w:szCs w:val="24"/>
              </w:rPr>
              <w:t>12</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№417</w:t>
            </w:r>
          </w:p>
        </w:tc>
        <w:tc>
          <w:tcPr>
            <w:tcW w:w="2976" w:type="dxa"/>
          </w:tcPr>
          <w:p w:rsidR="005D2875" w:rsidRPr="00E079C7" w:rsidRDefault="005D2875" w:rsidP="00052DEC">
            <w:pPr>
              <w:pStyle w:val="a5"/>
              <w:ind w:firstLine="0"/>
              <w:rPr>
                <w:sz w:val="24"/>
                <w:szCs w:val="24"/>
              </w:rPr>
            </w:pPr>
            <w:r w:rsidRPr="00E079C7">
              <w:rPr>
                <w:sz w:val="24"/>
                <w:szCs w:val="24"/>
              </w:rPr>
              <w:t>6</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16</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№420</w:t>
            </w:r>
          </w:p>
        </w:tc>
        <w:tc>
          <w:tcPr>
            <w:tcW w:w="2976" w:type="dxa"/>
          </w:tcPr>
          <w:p w:rsidR="005D2875" w:rsidRPr="00E079C7" w:rsidRDefault="005D2875" w:rsidP="00052DEC">
            <w:pPr>
              <w:pStyle w:val="a5"/>
              <w:ind w:firstLine="0"/>
              <w:rPr>
                <w:sz w:val="24"/>
                <w:szCs w:val="24"/>
              </w:rPr>
            </w:pPr>
            <w:r w:rsidRPr="00E079C7">
              <w:rPr>
                <w:sz w:val="24"/>
                <w:szCs w:val="24"/>
              </w:rPr>
              <w:t>28</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7</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№441</w:t>
            </w:r>
          </w:p>
        </w:tc>
        <w:tc>
          <w:tcPr>
            <w:tcW w:w="2976" w:type="dxa"/>
          </w:tcPr>
          <w:p w:rsidR="005D2875" w:rsidRPr="00E079C7" w:rsidRDefault="005D2875" w:rsidP="00052DEC">
            <w:pPr>
              <w:pStyle w:val="a5"/>
              <w:ind w:firstLine="0"/>
              <w:rPr>
                <w:sz w:val="24"/>
                <w:szCs w:val="24"/>
              </w:rPr>
            </w:pPr>
            <w:r w:rsidRPr="00E079C7">
              <w:rPr>
                <w:sz w:val="24"/>
                <w:szCs w:val="24"/>
              </w:rPr>
              <w:t>20</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5</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 xml:space="preserve">Разом </w:t>
            </w:r>
          </w:p>
        </w:tc>
        <w:tc>
          <w:tcPr>
            <w:tcW w:w="2976" w:type="dxa"/>
          </w:tcPr>
          <w:p w:rsidR="005D2875" w:rsidRPr="00E079C7" w:rsidRDefault="005D2875" w:rsidP="00052DEC">
            <w:pPr>
              <w:pStyle w:val="a5"/>
              <w:ind w:firstLine="0"/>
              <w:rPr>
                <w:sz w:val="24"/>
                <w:szCs w:val="24"/>
              </w:rPr>
            </w:pPr>
          </w:p>
        </w:tc>
        <w:tc>
          <w:tcPr>
            <w:tcW w:w="3544" w:type="dxa"/>
          </w:tcPr>
          <w:p w:rsidR="005D2875" w:rsidRPr="00E079C7" w:rsidRDefault="005D2875" w:rsidP="00052DEC">
            <w:pPr>
              <w:pStyle w:val="a5"/>
              <w:ind w:firstLine="0"/>
              <w:rPr>
                <w:sz w:val="24"/>
                <w:szCs w:val="24"/>
              </w:rPr>
            </w:pPr>
            <w:r w:rsidRPr="00E079C7">
              <w:rPr>
                <w:sz w:val="24"/>
                <w:szCs w:val="24"/>
              </w:rPr>
              <w:t>30</w:t>
            </w:r>
          </w:p>
        </w:tc>
        <w:tc>
          <w:tcPr>
            <w:tcW w:w="1949" w:type="dxa"/>
          </w:tcPr>
          <w:p w:rsidR="005D2875" w:rsidRPr="00E079C7" w:rsidRDefault="005D2875" w:rsidP="00052DEC">
            <w:pPr>
              <w:pStyle w:val="a5"/>
              <w:ind w:firstLine="0"/>
              <w:rPr>
                <w:sz w:val="24"/>
                <w:szCs w:val="24"/>
              </w:rPr>
            </w:pPr>
            <w:r w:rsidRPr="00E079C7">
              <w:rPr>
                <w:sz w:val="24"/>
                <w:szCs w:val="24"/>
              </w:rPr>
              <w:t>12</w:t>
            </w:r>
          </w:p>
        </w:tc>
      </w:tr>
    </w:tbl>
    <w:p w:rsidR="005D2875" w:rsidRPr="00E079C7" w:rsidRDefault="005D2875" w:rsidP="005D2875">
      <w:pPr>
        <w:ind w:right="-143" w:firstLine="709"/>
        <w:jc w:val="both"/>
        <w:rPr>
          <w:rFonts w:ascii="Times New Roman" w:hAnsi="Times New Roman" w:cs="Times New Roman"/>
          <w:sz w:val="24"/>
          <w:szCs w:val="24"/>
          <w:lang w:val="uk-UA"/>
        </w:rPr>
      </w:pPr>
    </w:p>
    <w:p w:rsidR="005D2875" w:rsidRPr="00621E13" w:rsidRDefault="005D2875" w:rsidP="00621E13">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Плинність педагогічних працівників ЦДЮТ №7 становить 21% (+6)%, що значно більше ніж середній показник по району, плинність педагогічних працівників у КДЮСШ №9 – 2% (-7%).</w:t>
      </w:r>
    </w:p>
    <w:p w:rsidR="005D2875" w:rsidRPr="00E079C7" w:rsidRDefault="005D2875" w:rsidP="005D2875">
      <w:pPr>
        <w:pStyle w:val="a5"/>
        <w:ind w:firstLine="720"/>
        <w:jc w:val="center"/>
        <w:rPr>
          <w:b/>
          <w:sz w:val="24"/>
          <w:szCs w:val="24"/>
        </w:rPr>
      </w:pPr>
      <w:r w:rsidRPr="00E079C7">
        <w:rPr>
          <w:b/>
          <w:sz w:val="24"/>
          <w:szCs w:val="24"/>
        </w:rPr>
        <w:t>Керівники навчальних закладів</w:t>
      </w:r>
    </w:p>
    <w:p w:rsidR="005D2875" w:rsidRPr="00E079C7" w:rsidRDefault="005D2875" w:rsidP="005D2875">
      <w:pPr>
        <w:pStyle w:val="a5"/>
        <w:ind w:firstLine="720"/>
        <w:rPr>
          <w:b/>
          <w:i/>
          <w:sz w:val="24"/>
          <w:szCs w:val="24"/>
        </w:rPr>
      </w:pPr>
    </w:p>
    <w:p w:rsidR="005D2875" w:rsidRPr="00E079C7" w:rsidRDefault="005D2875" w:rsidP="00390E51">
      <w:pPr>
        <w:pStyle w:val="a5"/>
        <w:ind w:firstLine="0"/>
        <w:rPr>
          <w:sz w:val="24"/>
          <w:szCs w:val="24"/>
        </w:rPr>
      </w:pPr>
      <w:r w:rsidRPr="00E079C7">
        <w:rPr>
          <w:sz w:val="24"/>
          <w:szCs w:val="24"/>
          <w:lang w:val="ru-RU"/>
        </w:rPr>
        <w:tab/>
      </w:r>
      <w:r w:rsidRPr="00E079C7">
        <w:rPr>
          <w:sz w:val="24"/>
          <w:szCs w:val="24"/>
        </w:rPr>
        <w:t xml:space="preserve">Навчальні заклади району очолюють </w:t>
      </w:r>
      <w:r w:rsidRPr="00E079C7">
        <w:rPr>
          <w:b/>
          <w:sz w:val="24"/>
          <w:szCs w:val="24"/>
        </w:rPr>
        <w:t>31 керівник</w:t>
      </w:r>
      <w:r w:rsidRPr="00E079C7">
        <w:rPr>
          <w:sz w:val="24"/>
          <w:szCs w:val="24"/>
        </w:rPr>
        <w:t xml:space="preserve">, </w:t>
      </w:r>
      <w:r w:rsidRPr="00E079C7">
        <w:rPr>
          <w:b/>
          <w:sz w:val="24"/>
          <w:szCs w:val="24"/>
        </w:rPr>
        <w:t xml:space="preserve">28 </w:t>
      </w:r>
      <w:r w:rsidRPr="00E079C7">
        <w:rPr>
          <w:sz w:val="24"/>
          <w:szCs w:val="24"/>
        </w:rPr>
        <w:t>з них – жінки.</w:t>
      </w:r>
      <w:r w:rsidRPr="00E079C7">
        <w:rPr>
          <w:sz w:val="24"/>
          <w:szCs w:val="24"/>
          <w:lang w:val="ru-RU"/>
        </w:rPr>
        <w:t xml:space="preserve"> </w:t>
      </w:r>
      <w:r w:rsidRPr="00E079C7">
        <w:rPr>
          <w:sz w:val="24"/>
          <w:szCs w:val="24"/>
        </w:rPr>
        <w:t>Усі мають вищу педагогічну освіту. 2015/2016 навчального року змін у керівному складі навчальних закладів району не було.</w:t>
      </w:r>
    </w:p>
    <w:p w:rsidR="005D2875" w:rsidRPr="00E079C7" w:rsidRDefault="0078565E" w:rsidP="005D2875">
      <w:pPr>
        <w:pStyle w:val="a5"/>
        <w:ind w:firstLine="426"/>
        <w:rPr>
          <w:sz w:val="24"/>
          <w:szCs w:val="24"/>
        </w:rPr>
      </w:pPr>
      <w:r>
        <w:rPr>
          <w:noProof/>
          <w:sz w:val="24"/>
          <w:szCs w:val="24"/>
          <w:lang w:val="ru-RU"/>
        </w:rPr>
        <w:pict>
          <v:shape id="_x0000_s1027" type="#_x0000_t75" style="position:absolute;left:0;text-align:left;margin-left:24.45pt;margin-top:3.2pt;width:429.2pt;height:240.3pt;z-index:251656192">
            <v:imagedata r:id="rId21" o:title=""/>
          </v:shape>
          <o:OLEObject Type="Embed" ProgID="PowerPoint.Slide.12" ShapeID="_x0000_s1027" DrawAspect="Content" ObjectID="_1615637378" r:id="rId22"/>
        </w:pict>
      </w: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Default="005D2875" w:rsidP="005D2875">
      <w:pPr>
        <w:pStyle w:val="a5"/>
        <w:ind w:firstLine="426"/>
        <w:rPr>
          <w:b/>
          <w:sz w:val="24"/>
          <w:szCs w:val="24"/>
        </w:rPr>
      </w:pPr>
    </w:p>
    <w:p w:rsidR="00390E51" w:rsidRDefault="00390E51" w:rsidP="005D2875">
      <w:pPr>
        <w:pStyle w:val="a5"/>
        <w:ind w:firstLine="426"/>
        <w:rPr>
          <w:b/>
          <w:sz w:val="24"/>
          <w:szCs w:val="24"/>
        </w:rPr>
      </w:pPr>
    </w:p>
    <w:p w:rsidR="00621E13" w:rsidRDefault="00621E13" w:rsidP="005D2875">
      <w:pPr>
        <w:pStyle w:val="a5"/>
        <w:ind w:firstLine="426"/>
        <w:rPr>
          <w:b/>
          <w:sz w:val="24"/>
          <w:szCs w:val="24"/>
        </w:rPr>
      </w:pPr>
    </w:p>
    <w:p w:rsidR="00621E13" w:rsidRDefault="00621E13" w:rsidP="005D2875">
      <w:pPr>
        <w:pStyle w:val="a5"/>
        <w:ind w:firstLine="426"/>
        <w:rPr>
          <w:b/>
          <w:sz w:val="24"/>
          <w:szCs w:val="24"/>
        </w:rPr>
      </w:pPr>
    </w:p>
    <w:p w:rsidR="00390E51" w:rsidRPr="00E079C7" w:rsidRDefault="00390E51"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0"/>
        <w:rPr>
          <w:sz w:val="24"/>
          <w:szCs w:val="24"/>
        </w:rPr>
      </w:pPr>
      <w:r w:rsidRPr="00E079C7">
        <w:rPr>
          <w:sz w:val="24"/>
          <w:szCs w:val="24"/>
          <w:lang w:val="ru-RU"/>
        </w:rPr>
        <w:lastRenderedPageBreak/>
        <w:tab/>
      </w:r>
      <w:r w:rsidRPr="00E079C7">
        <w:rPr>
          <w:sz w:val="24"/>
          <w:szCs w:val="24"/>
        </w:rPr>
        <w:t>Аналізуючи відомості про керівників загальноосвітніх навчальних закладів, спостерігаємо, що найбільший відсоток (60%) становлять керівники, які мають вік від 45 до 49 років, 20% – керівники віком від 30 до 34 років, по 10% від 40 до 44 років і від 50 до 54 років.</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За досвідом роботи на посаді 50%</w:t>
      </w:r>
      <w:r w:rsidRPr="00E079C7">
        <w:rPr>
          <w:sz w:val="24"/>
          <w:szCs w:val="24"/>
          <w:lang w:val="ru-RU"/>
        </w:rPr>
        <w:t xml:space="preserve">, </w:t>
      </w:r>
      <w:r w:rsidRPr="00E079C7">
        <w:rPr>
          <w:sz w:val="24"/>
          <w:szCs w:val="24"/>
        </w:rPr>
        <w:t>тобто половина працює від 3 до 8 років, 30% працюють на посадах менше 3-х років, 20% від 9 до 13 років.</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Усі керівники загальноосвітніх навчальних закладів мають вищу педагогічну освіту, вищу кваліфікаційну категорію за фахом. Закінчили інститут післядипломної освіти і мають управлінську освіту 7 керівників загальноосвітніх навчальних закладів, 3 керівники на даний час навчаються.</w:t>
      </w:r>
    </w:p>
    <w:p w:rsidR="005D2875" w:rsidRPr="00E079C7" w:rsidRDefault="0078565E" w:rsidP="005D2875">
      <w:pPr>
        <w:jc w:val="both"/>
        <w:rPr>
          <w:rFonts w:ascii="Times New Roman" w:hAnsi="Times New Roman" w:cs="Times New Roman"/>
          <w:sz w:val="24"/>
          <w:szCs w:val="24"/>
          <w:lang w:val="uk-UA"/>
        </w:rPr>
      </w:pPr>
      <w:r>
        <w:rPr>
          <w:rFonts w:ascii="Times New Roman" w:hAnsi="Times New Roman" w:cs="Times New Roman"/>
          <w:noProof/>
          <w:sz w:val="24"/>
          <w:szCs w:val="24"/>
        </w:rPr>
        <w:pict>
          <v:shape id="_x0000_s1028" type="#_x0000_t75" style="position:absolute;left:0;text-align:left;margin-left:2.95pt;margin-top:.85pt;width:450.65pt;height:237pt;z-index:251657216">
            <v:imagedata r:id="rId23" o:title=""/>
          </v:shape>
          <o:OLEObject Type="Embed" ProgID="PowerPoint.Slide.12" ShapeID="_x0000_s1028" DrawAspect="Content" ObjectID="_1615637379" r:id="rId24"/>
        </w:pict>
      </w: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Default="005D2875" w:rsidP="005D2875">
      <w:pPr>
        <w:jc w:val="both"/>
        <w:rPr>
          <w:rFonts w:ascii="Times New Roman" w:hAnsi="Times New Roman" w:cs="Times New Roman"/>
          <w:sz w:val="24"/>
          <w:szCs w:val="24"/>
          <w:lang w:val="uk-UA"/>
        </w:rPr>
      </w:pPr>
    </w:p>
    <w:p w:rsidR="003836FE" w:rsidRPr="00E079C7" w:rsidRDefault="003836FE"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E079C7" w:rsidRPr="00E079C7" w:rsidRDefault="00E079C7" w:rsidP="005D2875">
      <w:pPr>
        <w:pStyle w:val="a5"/>
        <w:ind w:firstLine="0"/>
        <w:rPr>
          <w:sz w:val="24"/>
          <w:szCs w:val="24"/>
        </w:rPr>
      </w:pPr>
    </w:p>
    <w:p w:rsidR="005D2875" w:rsidRPr="00E079C7" w:rsidRDefault="005D2875" w:rsidP="005D2875">
      <w:pPr>
        <w:pStyle w:val="a5"/>
        <w:ind w:firstLine="0"/>
        <w:rPr>
          <w:sz w:val="24"/>
          <w:szCs w:val="24"/>
        </w:rPr>
      </w:pPr>
      <w:r w:rsidRPr="00E079C7">
        <w:rPr>
          <w:sz w:val="24"/>
          <w:szCs w:val="24"/>
        </w:rPr>
        <w:t xml:space="preserve">            Аналіз відомостей про керівників дошкільних навчальних закладів свідчить, що 44% становлять керівники віком від 40 до 50 років, 34% мають вік більше 55 років.</w:t>
      </w:r>
    </w:p>
    <w:p w:rsidR="005D2875" w:rsidRPr="00E079C7" w:rsidRDefault="005D2875" w:rsidP="005D2875">
      <w:pPr>
        <w:pStyle w:val="a5"/>
        <w:ind w:firstLine="0"/>
        <w:rPr>
          <w:sz w:val="24"/>
          <w:szCs w:val="24"/>
        </w:rPr>
      </w:pPr>
      <w:r w:rsidRPr="00E079C7">
        <w:rPr>
          <w:sz w:val="24"/>
          <w:szCs w:val="24"/>
        </w:rPr>
        <w:tab/>
        <w:t>Лише 11% працюють на посадах до 3-х років, 50% мають стаж від 3 до 13 років, 39% – більше 14 років.</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Із керівників дошкільних навчальних закладів мають вищу педагогічну освіту, відповідну фахову освіту 14 завідувачів. Закінчили інститут післядипломної освіти і мають управлінську освіту 8 керівників дошкільних навчальних закладів, 1 керівник на даний час навчається.</w:t>
      </w:r>
    </w:p>
    <w:p w:rsid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2016/2017 навчального року відбулись зміни у складі заступників директорів з навчально-виховної роботи (звільнення, вихід у відпустку по догляду за дитиною, перерозподіл навантаження) у навчальних закла</w:t>
      </w:r>
      <w:r w:rsidR="00621E13">
        <w:rPr>
          <w:rFonts w:ascii="Times New Roman" w:hAnsi="Times New Roman" w:cs="Times New Roman"/>
          <w:sz w:val="24"/>
          <w:szCs w:val="24"/>
          <w:lang w:val="uk-UA"/>
        </w:rPr>
        <w:t>дах ХЗОШ №10, ХГ №34, ХЗОШ №41.</w:t>
      </w:r>
    </w:p>
    <w:p w:rsidR="005D2875" w:rsidRPr="00E079C7" w:rsidRDefault="0078565E" w:rsidP="005D2875">
      <w:pPr>
        <w:jc w:val="both"/>
        <w:rPr>
          <w:rFonts w:ascii="Times New Roman" w:hAnsi="Times New Roman" w:cs="Times New Roman"/>
          <w:sz w:val="24"/>
          <w:szCs w:val="24"/>
          <w:lang w:val="uk-UA"/>
        </w:rPr>
      </w:pPr>
      <w:r>
        <w:rPr>
          <w:rFonts w:ascii="Times New Roman" w:hAnsi="Times New Roman" w:cs="Times New Roman"/>
          <w:noProof/>
          <w:sz w:val="24"/>
          <w:szCs w:val="24"/>
        </w:rPr>
        <w:pict>
          <v:shape id="_x0000_s1029" type="#_x0000_t75" style="position:absolute;left:0;text-align:left;margin-left:2.95pt;margin-top:6.25pt;width:461pt;height:237.5pt;z-index:251658240">
            <v:imagedata r:id="rId25" o:title=""/>
          </v:shape>
          <o:OLEObject Type="Embed" ProgID="PowerPoint.Slide.12" ShapeID="_x0000_s1029" DrawAspect="Content" ObjectID="_1615637380" r:id="rId26"/>
        </w:pict>
      </w:r>
    </w:p>
    <w:p w:rsidR="005D2875" w:rsidRDefault="005D2875" w:rsidP="005D2875">
      <w:pPr>
        <w:jc w:val="both"/>
        <w:rPr>
          <w:rFonts w:ascii="Times New Roman" w:hAnsi="Times New Roman" w:cs="Times New Roman"/>
          <w:sz w:val="24"/>
          <w:szCs w:val="24"/>
          <w:lang w:val="uk-UA"/>
        </w:rPr>
      </w:pPr>
    </w:p>
    <w:p w:rsidR="00B71FDB" w:rsidRPr="00E079C7" w:rsidRDefault="00B71FDB"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sz w:val="24"/>
          <w:szCs w:val="24"/>
          <w:lang w:val="uk-UA"/>
        </w:rPr>
        <w:lastRenderedPageBreak/>
        <w:tab/>
        <w:t>Відомості про заступників керівників з навчально-виховної роботи сваідчать, що найбільша кількість 23% мають вік від 35 до 39 років, найменша кількість – 10% мають вік від 55 до 59 років. За досвідом роботи на посаді найбільший відсоток (52%)працюють від 3 до 8 років, тобто вже набули певного досвіду та навичок, 23% не мають і 3-х років стажу на посаді і дещо більше – 25% мають досвід від 9 років і більше.</w:t>
      </w:r>
    </w:p>
    <w:p w:rsidR="00091F17" w:rsidRPr="00091F1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зв’язку з прийняттям постанови Кабінету Міністрів України від 15.04.2015 №216 «Про внесення змін до постанови Кабінету Міністрів України від 22 серпня 1996 р. №992», якою було скасовано норму щодо обов’язковості відпрацювання випускниками вищих навчальних закладів та відшкодування ними вартості навчання, проблема забезпечення навчальних закладів педагогічними працівниками постала дуже гостро. 2016/2017 навчального року прийнято на роботу одного випускника 2016 року (ХЗОШ №53). Отже протягом 2016/2017 навчального року управління освіти, навчальні заклади мають активно працювати з вищими педагогічними закладами, студентами старших курсів, (які вже працюють у закладах або планують працювати). </w:t>
      </w:r>
    </w:p>
    <w:p w:rsidR="005D2875" w:rsidRPr="00091F17" w:rsidRDefault="005D2875" w:rsidP="00091F17">
      <w:pPr>
        <w:pStyle w:val="ab"/>
        <w:tabs>
          <w:tab w:val="left" w:pos="456"/>
        </w:tabs>
        <w:ind w:firstLine="540"/>
        <w:rPr>
          <w:sz w:val="24"/>
          <w:szCs w:val="24"/>
          <w:u w:val="none"/>
        </w:rPr>
      </w:pPr>
      <w:r w:rsidRPr="00E079C7">
        <w:rPr>
          <w:sz w:val="24"/>
          <w:szCs w:val="24"/>
          <w:u w:val="none"/>
        </w:rPr>
        <w:t>Мережа навчальних закладів району</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Мережа навчальних закладів району складається із дошкільних, загальноосвітніх, позашкільних та професійно-технічних навчальних закладів.</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Дошкільних навчальних закладів комунальної форми власності – 18; у них – 139 груп, в них – 3300 дітей та 1 дошкільний навчальний заклад приватної форми власності (Центр розвитку дитини «Маленька країна»), у якому 3 групи, в них 20 дітей. У порівняні з минулим роком кількість груп збільшилася на 1, кількість вихованців збільшилась на 88.</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Усього у районі функціонує 11 загальноосвітніх навчальних закладів. Із них – 1 вечірня школа, 2 гімназії, 1 спеціалізована школа та 7 загальноосвітніх. Шкіл з українською мовою навчання – 7, в них 142 класи, 3926 учнів. Шкіл з російською мовою навчання – 3, в них 79 класів, 2203 учні. З 1 вересня розпочав роботу Приватний навчальний заклад «Харківська загальноосвітня онлайн-школа ІІ-ІІІ ступенів «Альтернатива» Харківської області». Станом на 05 вересня у цьому закладі налічується 4 учні.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Кількість класів у загальноосвітніх навчальних закладах у порівнянні з минулим роком збільшилась на 6. У новому навчальному році функціонує 221 клас. Кількість класів у розрізі навчальних закладів показана на слайді. Найменша кількість класів у нас у ХЗОШ № 7, 41, 120. Найбільше класів у ХЗОШ № 53. У порівнянні з минулим роком зменшення класів не було, збільшення спостерігається на 1 клас у ЗНЗ № 7, 12, 34, 35, 41, 66.</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577806" cy="2872194"/>
            <wp:effectExtent l="12216" t="6092" r="6108" b="169"/>
            <wp:docPr id="1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2875" w:rsidRPr="003836FE" w:rsidRDefault="005D2875" w:rsidP="003836FE">
      <w:pPr>
        <w:tabs>
          <w:tab w:val="left" w:pos="0"/>
        </w:tabs>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 xml:space="preserve">Діаграма </w:t>
      </w:r>
      <w:r w:rsidR="0078565E" w:rsidRPr="00E079C7">
        <w:rPr>
          <w:rFonts w:ascii="Times New Roman" w:hAnsi="Times New Roman" w:cs="Times New Roman"/>
          <w:b/>
          <w:sz w:val="24"/>
          <w:szCs w:val="24"/>
          <w:lang w:val="uk-UA"/>
        </w:rPr>
        <w:fldChar w:fldCharType="begin"/>
      </w:r>
      <w:r w:rsidRPr="00E079C7">
        <w:rPr>
          <w:rFonts w:ascii="Times New Roman" w:hAnsi="Times New Roman" w:cs="Times New Roman"/>
          <w:b/>
          <w:sz w:val="24"/>
          <w:szCs w:val="24"/>
          <w:lang w:val="uk-UA"/>
        </w:rPr>
        <w:instrText xml:space="preserve"> SEQ Діаграма \* ARABIC </w:instrText>
      </w:r>
      <w:r w:rsidR="0078565E" w:rsidRPr="00E079C7">
        <w:rPr>
          <w:rFonts w:ascii="Times New Roman" w:hAnsi="Times New Roman" w:cs="Times New Roman"/>
          <w:b/>
          <w:sz w:val="24"/>
          <w:szCs w:val="24"/>
          <w:lang w:val="uk-UA"/>
        </w:rPr>
        <w:fldChar w:fldCharType="separate"/>
      </w:r>
      <w:r w:rsidR="00650CD6">
        <w:rPr>
          <w:rFonts w:ascii="Times New Roman" w:hAnsi="Times New Roman" w:cs="Times New Roman"/>
          <w:b/>
          <w:noProof/>
          <w:sz w:val="24"/>
          <w:szCs w:val="24"/>
          <w:lang w:val="uk-UA"/>
        </w:rPr>
        <w:t>1</w:t>
      </w:r>
      <w:r w:rsidR="0078565E" w:rsidRPr="00E079C7">
        <w:rPr>
          <w:rFonts w:ascii="Times New Roman" w:hAnsi="Times New Roman" w:cs="Times New Roman"/>
          <w:b/>
          <w:sz w:val="24"/>
          <w:szCs w:val="24"/>
          <w:lang w:val="uk-UA"/>
        </w:rPr>
        <w:fldChar w:fldCharType="end"/>
      </w:r>
      <w:r w:rsidRPr="00E079C7">
        <w:rPr>
          <w:rFonts w:ascii="Times New Roman" w:hAnsi="Times New Roman" w:cs="Times New Roman"/>
          <w:b/>
          <w:sz w:val="24"/>
          <w:szCs w:val="24"/>
          <w:lang w:val="uk-UA"/>
        </w:rPr>
        <w:t>. Кількість класів у школах району</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Кількість учнів у порівнянні з минулим роком збільшилась на 148 і становить 6129 учнів. Зменшення контингенту учнів спостерігається у ЗНЗ №№ 10, 53, у всіх інших школах кількість учнів збільшилась. Першість за цим показником у ХГ № 12, контингент учнів якої збільшився на 38, у ХЗОШ №41 – на 30 учнів, у ХСШ № 66 – на 28.</w:t>
      </w:r>
    </w:p>
    <w:p w:rsidR="005D2875" w:rsidRPr="00E079C7" w:rsidRDefault="005D2875" w:rsidP="005D2875">
      <w:pPr>
        <w:tabs>
          <w:tab w:val="left" w:pos="-142"/>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Харківська вечірня (змінна) школа № 3 Харківської міської ради Харківської області має 19 класів, у них учнів – 517, з них при Диканівській виправній колонії № 12 управління Державного департаменту України з питань виконання покарань у Харківській області – 3 кл. – 70 учнів, при Холодногірській виправній колонії № 18 управління Державного департаменту України з питань виконання покарань у Харківській області – 3 кл. – 81 учень, при СІЗО – 1 кл., 13 учнів.</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Класів з профільним навчанням у загальноосвітніх навчальних закладах району – 22, у них 561 учень.</w:t>
      </w:r>
    </w:p>
    <w:p w:rsidR="005D2875" w:rsidRPr="00E079C7" w:rsidRDefault="005D2875" w:rsidP="005D2875">
      <w:pPr>
        <w:tabs>
          <w:tab w:val="left" w:pos="-142"/>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Класів з поглибленим вивченням предметів – 60, в них 1780 учнів, з них поглиблено вивчають англійську мову 1457 учнів у 49 класах.</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Харківській гімназії № 12 та Харківській гімназії № 34 у 34 гімназійних класах навчається 978 учнів.</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Середня наповнюваність класів по району становить 27,73. Це на 0,9 менше, ніж у минулому році. Найбільша наповнюваність класів у ЗНЗ №12 (31,6), № 53 (29,9) № 35 (29,3), найменша – у ХЗОШ № 41 (19,2).</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lang w:val="uk-UA"/>
        </w:rPr>
        <w:tab/>
        <w:t>У порівнянні з минулим роком наповнюваність класів зросла у ЗНЗ №12, 41, 48, 120. Найбільше зростання спостерігається у ХЗОШ № 41 рівно на 1, у ХЗОШ № 48 і 120</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lang w:val="uk-UA"/>
        </w:rPr>
        <w:t>на 0,9. Зменшення наповнюваності класів спостерігається у ХЗОШ № 7 на 0,9, у ХЗОШ № 10 на 0,7, у ХЗОШ № 35 на 0,8.</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577806" cy="2894165"/>
            <wp:effectExtent l="12216" t="6093" r="6108" b="1692"/>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2875" w:rsidRPr="00E079C7" w:rsidRDefault="005D2875" w:rsidP="005D2875">
      <w:pPr>
        <w:pStyle w:val="aa"/>
        <w:spacing w:before="0" w:after="0"/>
        <w:jc w:val="center"/>
        <w:rPr>
          <w:sz w:val="24"/>
          <w:szCs w:val="24"/>
          <w:lang w:val="uk-UA"/>
        </w:rPr>
      </w:pPr>
      <w:r w:rsidRPr="00E079C7">
        <w:rPr>
          <w:sz w:val="24"/>
          <w:szCs w:val="24"/>
          <w:lang w:val="uk-UA"/>
        </w:rPr>
        <w:t>Діаграма 2. Середня наповнюваність учнів у класах</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ЦДЮТ працює 137 гуртків, у яких навчається 2390 вихованців. У порівнянні з минулим роком кількість гуртків не змінилася, кількість вихованців зменшилась на 135.</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ДЮСШ № 9 відкрито 7 відділень, у яких навчаються 1616 дітей. Усього працює 142 спортивні секції. У порівнянні з минулим роком кількість секцій не змінилася, кількість вихованців збільшилась на 31.</w:t>
      </w:r>
    </w:p>
    <w:p w:rsidR="005D2875" w:rsidRPr="003836FE" w:rsidRDefault="005D2875" w:rsidP="003836FE">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Охоплення позашкільною освітою у районі становить 65,4%, що на 1,2% більше минулорічного показника.</w:t>
      </w:r>
    </w:p>
    <w:p w:rsidR="005D2875" w:rsidRPr="00E079C7" w:rsidRDefault="005D2875" w:rsidP="00091F17">
      <w:pPr>
        <w:pStyle w:val="ab"/>
        <w:tabs>
          <w:tab w:val="left" w:pos="456"/>
        </w:tabs>
        <w:ind w:firstLine="540"/>
        <w:jc w:val="left"/>
        <w:rPr>
          <w:sz w:val="24"/>
          <w:szCs w:val="24"/>
          <w:u w:val="none"/>
          <w:lang w:val="ru-RU"/>
        </w:rPr>
      </w:pPr>
      <w:r w:rsidRPr="00E079C7">
        <w:rPr>
          <w:sz w:val="24"/>
          <w:szCs w:val="24"/>
          <w:u w:val="none"/>
        </w:rPr>
        <w:t>Робота з охорони здоров’я учасників навчально-виховного процесу, дотримання санітарного законодавства у загальноосвітніх навчальних закладах</w:t>
      </w:r>
    </w:p>
    <w:p w:rsidR="005D2875" w:rsidRPr="00E079C7" w:rsidRDefault="005D2875" w:rsidP="005D2875">
      <w:pPr>
        <w:pStyle w:val="a3"/>
        <w:tabs>
          <w:tab w:val="left" w:pos="900"/>
        </w:tabs>
        <w:jc w:val="both"/>
        <w:rPr>
          <w:sz w:val="24"/>
          <w:szCs w:val="24"/>
        </w:rPr>
      </w:pPr>
    </w:p>
    <w:p w:rsidR="005D2875" w:rsidRPr="00E079C7" w:rsidRDefault="005D2875" w:rsidP="005D2875">
      <w:pPr>
        <w:pStyle w:val="a3"/>
        <w:tabs>
          <w:tab w:val="left" w:pos="900"/>
        </w:tabs>
        <w:jc w:val="both"/>
        <w:rPr>
          <w:b w:val="0"/>
          <w:sz w:val="24"/>
          <w:szCs w:val="24"/>
          <w:lang w:val="uk-UA"/>
        </w:rPr>
      </w:pPr>
      <w:r w:rsidRPr="00E079C7">
        <w:rPr>
          <w:sz w:val="24"/>
          <w:szCs w:val="24"/>
        </w:rPr>
        <w:tab/>
      </w:r>
      <w:r w:rsidRPr="00E079C7">
        <w:rPr>
          <w:b w:val="0"/>
          <w:sz w:val="24"/>
          <w:szCs w:val="24"/>
          <w:lang w:val="uk-UA"/>
        </w:rPr>
        <w:t>Відповідно до законодавчих та розпорядчих документів усі загальноосвітні навчальні заклади забезпечують безпечні та нешкідливі умови навчання, режим роботи, умови для фізичного розвитку та засади здорового способу життя.</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Учні загальноосвітніх навчальних закладів забезпечуються медичним обслуговуванням, що здійснюється медичними працівниками, які входять до штату МДКЛ № 24.</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 xml:space="preserve">Усі школи мають медичні кабінети, укомплектовані необхідним запасом ліків для надання першої невідкладної допомоги, запас яких у 2016 році поповнився за позабюджетні кошти. Однак обладнання медичних кабінетів не в повній мірі відповідає вимогам Додатка № 5 «Державних санітарних правил і норм влаштування, утримання загальноосвітніх навчальних закладів та організації навчально-виховного процесу» ДСанПіН 5.5.2.001-08. </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У всіх навчальних закладах наявні тематичні стенди з питань охорони здоров‘я, проводиться роз</w:t>
      </w:r>
      <w:r w:rsidRPr="00E079C7">
        <w:rPr>
          <w:b w:val="0"/>
          <w:sz w:val="24"/>
          <w:szCs w:val="24"/>
        </w:rPr>
        <w:t>’</w:t>
      </w:r>
      <w:r w:rsidRPr="00E079C7">
        <w:rPr>
          <w:b w:val="0"/>
          <w:sz w:val="24"/>
          <w:szCs w:val="24"/>
          <w:lang w:val="uk-UA"/>
        </w:rPr>
        <w:t>яснювальна робота з учнями, батьками, санітарно-просвітницька робота. У медичних кабінетах у наявності санбюлетні, є окремі стенди, на яких розміщуються періодичні матеріали з профілактики захворюваності на туберкульоз, грип, СНІД тощо. У візитаційних книгах зареєстровані медичні працівники (санепідеміологи, гінекологи, фтизіатри тощо), які проводили просвітницьку роботу з дітьми та батьками. У класах в наявності куточки з безпеки життєдіяльності.</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 xml:space="preserve">В організованих колективах навчальних закладів після канікул та до початку 2016/2017 навчального року проведено профілактичні медичні огляди учнів. За </w:t>
      </w:r>
      <w:r w:rsidRPr="00E079C7">
        <w:rPr>
          <w:b w:val="0"/>
          <w:sz w:val="24"/>
          <w:szCs w:val="24"/>
          <w:lang w:val="uk-UA"/>
        </w:rPr>
        <w:lastRenderedPageBreak/>
        <w:t>результатами проведення профілактичних медичних оглядів школярів, оглянуто 99,5% від загальної кількості учнів 1–11 класів загальноосвітніх навчальних закладів. Виявлено 4 випадки педикульозу, 65 –  ГРВІ, 11 –ЛОР патології, 51 – захворювань шкіри, 29 інших захворювань.</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Забезпечується проходження щорічного медичного профілактичного огляду працівниками шкіл згідно із графіками, погодженими із комунальними закладами охорони здоров’я за територією обслуговування.</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На виконання рішення 28 сесії Харківської міської ради 5 скликання від 03.12.2008 № 329/08 </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Про затвердження плану заходів щодо організації та проведення профілактичних медичних оглядів учнів загальноосвітніх навчальних закладів усіх типів та форм власності м. Харкова», з метою вивчення стану здоров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 дітей, що навчаються у загальноосвітніх навчальних закладах, розподілу школярів на групи для занять на уроках фізичної культури, своєчасного виявлення хворих та запобігання розповсюдженню захворювань в організованих колективах за окремим графіком організовано проведення профілактичних медичних оглядів учнів 1</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11 класів загальноосвітніх навчальних закладів з подальшим інформуванням батьків про стан здоров’я кожного учня та наданням результатів поглибленого медичного огляду. </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Всього оглянуто 99% учнів, 1% (41учень) були відсутні у школі в день проведення медичного огляду.</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Результати медичного огляду такі:</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Практично здорові учні становлять 38% від загальної кількості оглянутих дітей; на диспансерному обліку знаходяться 35% дітей, 27% дітей направлено на дообстеження. У порівнянні з минулим роком вищеназвані цифри практично не змінилися.</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142"/>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726771" cy="3428622"/>
            <wp:effectExtent l="12210" t="6093" r="7644"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2875" w:rsidRPr="00E079C7" w:rsidRDefault="005D2875" w:rsidP="005D2875">
      <w:pPr>
        <w:pStyle w:val="aa"/>
        <w:spacing w:before="0" w:after="0"/>
        <w:jc w:val="center"/>
        <w:rPr>
          <w:sz w:val="24"/>
          <w:szCs w:val="24"/>
        </w:rPr>
      </w:pPr>
      <w:r w:rsidRPr="00E079C7">
        <w:rPr>
          <w:sz w:val="24"/>
          <w:szCs w:val="24"/>
          <w:lang w:val="uk-UA"/>
        </w:rPr>
        <w:t>Діаграма 3. Результати медичного огляду учнів</w:t>
      </w:r>
    </w:p>
    <w:p w:rsidR="005D2875" w:rsidRPr="00E079C7" w:rsidRDefault="005D2875" w:rsidP="005D2875">
      <w:pPr>
        <w:rPr>
          <w:rFonts w:ascii="Times New Roman" w:hAnsi="Times New Roman" w:cs="Times New Roman"/>
          <w:sz w:val="24"/>
          <w:szCs w:val="24"/>
        </w:rPr>
      </w:pPr>
    </w:p>
    <w:p w:rsidR="005D2875" w:rsidRPr="00E079C7" w:rsidRDefault="005D2875" w:rsidP="005D2875">
      <w:pPr>
        <w:tabs>
          <w:tab w:val="left" w:pos="-142"/>
        </w:tabs>
        <w:jc w:val="both"/>
        <w:rPr>
          <w:rFonts w:ascii="Times New Roman" w:hAnsi="Times New Roman" w:cs="Times New Roman"/>
          <w:sz w:val="24"/>
          <w:szCs w:val="24"/>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Виявлена хронічна патологія розподілилась таким чином.</w:t>
      </w:r>
    </w:p>
    <w:p w:rsidR="005D2875" w:rsidRPr="00E079C7" w:rsidRDefault="005D2875" w:rsidP="005D2875">
      <w:pPr>
        <w:tabs>
          <w:tab w:val="left" w:pos="-142"/>
        </w:tabs>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Хвороби кістково-м</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язової системи перемістилися з 3 місця на 1-е. Патології серця та органів кровообігу протягом останніх трьох років прогресували, а в цьому році пішли на спад і перемістилися на 2-е місце. Динаміку поширення інших хвороб показано на діаграмі 4.</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690908" cy="2253288"/>
            <wp:effectExtent l="9426" t="3284" r="6921" b="1488"/>
            <wp:docPr id="2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2875" w:rsidRPr="00E079C7" w:rsidRDefault="005D2875" w:rsidP="005D2875">
      <w:pPr>
        <w:pStyle w:val="aa"/>
        <w:spacing w:before="0" w:after="0"/>
        <w:jc w:val="center"/>
        <w:rPr>
          <w:sz w:val="24"/>
          <w:szCs w:val="24"/>
        </w:rPr>
      </w:pPr>
      <w:r w:rsidRPr="00E079C7">
        <w:rPr>
          <w:sz w:val="24"/>
          <w:szCs w:val="24"/>
          <w:lang w:val="uk-UA"/>
        </w:rPr>
        <w:t>Діаграма 4. Розподіл виявлених патологій (у %)</w:t>
      </w:r>
    </w:p>
    <w:p w:rsidR="005D2875" w:rsidRPr="00E079C7" w:rsidRDefault="005D2875" w:rsidP="005D2875">
      <w:pPr>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За результатами медичного огляду учні розподілилися на уроки фізкультури таким чином.</w:t>
      </w:r>
    </w:p>
    <w:p w:rsidR="005D2875" w:rsidRPr="00E079C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До основної групи віднесено 64% учнів, до підготовчої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34%, до спецмедгрупи – 1%, звільнено від уроків фізкультури 1 % дітей.</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648311" cy="2601862"/>
            <wp:effectExtent l="12182" t="6083" r="6757" b="0"/>
            <wp:docPr id="2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2875" w:rsidRPr="00E079C7" w:rsidRDefault="005D2875" w:rsidP="005D2875">
      <w:pPr>
        <w:pStyle w:val="aa"/>
        <w:spacing w:before="0" w:after="0"/>
        <w:jc w:val="center"/>
        <w:rPr>
          <w:sz w:val="24"/>
          <w:szCs w:val="24"/>
          <w:lang w:val="uk-UA"/>
        </w:rPr>
      </w:pPr>
      <w:r w:rsidRPr="00E079C7">
        <w:rPr>
          <w:sz w:val="24"/>
          <w:szCs w:val="24"/>
          <w:lang w:val="uk-UA"/>
        </w:rPr>
        <w:t>Діаграма 5. Розподіл учнів на групи на уроках фізкультури</w:t>
      </w: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3836FE">
      <w:pPr>
        <w:jc w:val="both"/>
        <w:rPr>
          <w:rFonts w:ascii="Times New Roman" w:hAnsi="Times New Roman" w:cs="Times New Roman"/>
          <w:sz w:val="24"/>
          <w:szCs w:val="24"/>
          <w:lang w:val="uk-UA"/>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Медичні обстеження надали можливість вірно та своєчасно розподілити дітей для занять фізкультурою в школі і, водночас, якщо не уникнути, то хоча б зменшити можливі ризики перебігу захворювань у дитини, які можуть загостритися під час навчання.</w:t>
      </w:r>
    </w:p>
    <w:p w:rsidR="005D2875" w:rsidRPr="00E079C7" w:rsidRDefault="005D2875" w:rsidP="005D2875">
      <w:pPr>
        <w:pStyle w:val="ab"/>
        <w:tabs>
          <w:tab w:val="left" w:pos="456"/>
        </w:tabs>
        <w:ind w:firstLine="540"/>
        <w:rPr>
          <w:sz w:val="24"/>
          <w:szCs w:val="24"/>
          <w:u w:val="none"/>
          <w:lang w:val="ru-RU"/>
        </w:rPr>
      </w:pPr>
      <w:r w:rsidRPr="00E079C7">
        <w:rPr>
          <w:sz w:val="24"/>
          <w:szCs w:val="24"/>
          <w:u w:val="none"/>
        </w:rPr>
        <w:t>Робота з цивільного захисту</w:t>
      </w:r>
    </w:p>
    <w:p w:rsidR="005D2875" w:rsidRPr="00E079C7" w:rsidRDefault="005D2875" w:rsidP="005D2875">
      <w:pPr>
        <w:pStyle w:val="ab"/>
        <w:tabs>
          <w:tab w:val="left" w:pos="456"/>
        </w:tabs>
        <w:ind w:firstLine="540"/>
        <w:rPr>
          <w:sz w:val="24"/>
          <w:szCs w:val="24"/>
          <w:u w:val="none"/>
          <w:lang w:val="ru-RU"/>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Головні завдання підготовки ЦЗ на 2016 рік, в основному, виконані.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Підготовка керівного та командно-начальницького складу навчальних закладів була організована та проведена відповідно до перспективного плану.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Навчання керівного складу, працівників Управління освіти, навчальних закладів проводилося в навчальних групах згідно з «Типовою програмою навчання працівників органів управління освітою і наукою, навчальних закладів, установ, організацій і підприємств галузі», затвердженої наказом начальника штабу ЦО, Державним секретарем МОН України № 28 від 17.01.2002. Основна увага була спрямована на підготовку дорослих та учнів до захисту від наслідків надзвичайних ситуацій техногенного, природного та соціально-політичного характеру, формування у молоді навичок індивідуальної захищеності.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Протягом 2016 року були проведені об’єктові навчання та об`єктові тренування в усіх навчальних закладах.</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Педагогами навчальних закладів проводиться систематична навчально-виховна робота з вихованцями та учнями, спрямована на формування у дітей розуміння цінності власного життя, здоров’я та уявлень про стихійні природні явища; виховання відчуття небезпеки щодо вогню, електричного струму, навчання правил протипожежної безпеки; відпрацювання умінь швидко й правильно знаходити вихід з небезпечної ситуації, надавати собі та іншим потерпілим допомогу у разі травмування. Перевага надається цікавим бесідам, моделюванню та аналізу певних ситуацій, дидактичним та сюжетно-рольовим іграм, що проводяться у повсякденному житті. Агітаційна робота з питань надзвичайних ситуацій проводиться одночасно за трьома напрямками: навчальний заклад-діти-батьки.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Проведені навчально-методичні збори з керівним складом ЦЗ, вчителями </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Захисту Вітчизни» та МСП.</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Навчальна програма виконана в повному обсязі, в тому числі повністю виконана програма з курсу «Захист Вітчизни» (розділ ЦЗ) з учнями старших класів, успішно реалізується програма з основ здоров’я для школярів 1-11 класів.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поточному році зросла якість підготовки учнів шкіл району до дій при виникненні надзвичайних ситуацій, покращилась навчально-виховна робота з дітьми дошкільного віку щодо питань безпеки життєдіяльності.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квітні-травні 2016 року проведено на високому рівні показовий День ЦЗ у ХЗОШ № 120 та заняття з дітьми у рамках проведення Тижня безпеки у ДНЗ № 72. У всіх навчальних закладах у цей період були проведені об’єктові тренування, у ході яких відпрацьовувалися дії керівного складу під час надзвичайних ситуацій у мирний час.</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Разом з наявними позитивними досягненнями у підготовці ЦЗ управління освіти ще не повністю усунені суттєві недоліки, головними з яких залишаються:</w:t>
      </w:r>
    </w:p>
    <w:p w:rsidR="005D2875" w:rsidRPr="00E079C7" w:rsidRDefault="005D2875" w:rsidP="005D2875">
      <w:pPr>
        <w:numPr>
          <w:ilvl w:val="0"/>
          <w:numId w:val="1"/>
        </w:numPr>
        <w:suppressAutoHyphens/>
        <w:autoSpaceDE w:val="0"/>
        <w:autoSpaceDN w:val="0"/>
        <w:adjustRightInd w:val="0"/>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невідповідність навчально-матеріальної бази ЦЗ сучасному рівню;</w:t>
      </w:r>
    </w:p>
    <w:p w:rsidR="005D2875" w:rsidRPr="00E079C7" w:rsidRDefault="005D2875" w:rsidP="005D2875">
      <w:pPr>
        <w:numPr>
          <w:ilvl w:val="0"/>
          <w:numId w:val="1"/>
        </w:numPr>
        <w:suppressAutoHyphens/>
        <w:autoSpaceDE w:val="0"/>
        <w:autoSpaceDN w:val="0"/>
        <w:adjustRightInd w:val="0"/>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не простежується в повній мірі робота керівного складу при прийнятті рішень щодо захисту учасників навчально-виховного процесу у випадку загрози чи виникнення НС.</w:t>
      </w:r>
    </w:p>
    <w:p w:rsidR="005D2875" w:rsidRPr="00E079C7" w:rsidRDefault="005D2875" w:rsidP="005D2875">
      <w:pPr>
        <w:pStyle w:val="ab"/>
        <w:tabs>
          <w:tab w:val="left" w:pos="456"/>
        </w:tabs>
        <w:rPr>
          <w:sz w:val="24"/>
          <w:szCs w:val="24"/>
          <w:u w:val="none"/>
        </w:rPr>
      </w:pPr>
    </w:p>
    <w:p w:rsidR="005D2875" w:rsidRPr="00E079C7" w:rsidRDefault="005D2875" w:rsidP="005D2875">
      <w:pPr>
        <w:pStyle w:val="ab"/>
        <w:tabs>
          <w:tab w:val="left" w:pos="456"/>
        </w:tabs>
        <w:ind w:firstLine="540"/>
        <w:rPr>
          <w:sz w:val="24"/>
          <w:szCs w:val="24"/>
          <w:u w:val="none"/>
        </w:rPr>
      </w:pPr>
      <w:r w:rsidRPr="00E079C7">
        <w:rPr>
          <w:sz w:val="24"/>
          <w:szCs w:val="24"/>
          <w:u w:val="none"/>
        </w:rPr>
        <w:t>Робота щодо організації харчування учнів</w:t>
      </w:r>
    </w:p>
    <w:p w:rsidR="005D2875" w:rsidRPr="00E079C7" w:rsidRDefault="005D2875" w:rsidP="005D2875">
      <w:pPr>
        <w:pStyle w:val="ab"/>
        <w:tabs>
          <w:tab w:val="left" w:pos="456"/>
        </w:tabs>
        <w:ind w:firstLine="540"/>
        <w:jc w:val="both"/>
        <w:rPr>
          <w:i/>
          <w:sz w:val="24"/>
          <w:szCs w:val="24"/>
          <w:u w:val="none"/>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Організація харчування учнів загальноосвітніх навчальних закладів здійснюється відповідно до нормативних документів.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скорочення рівня недостатності харчування дітей в навчальних закладах проводяться оздоровчі заходи, спрямовані на подолання вітамінної та йодної недостатності, пропаганду принципів раціонального харчування та культури харчування. На уроках біології вивчаються теоретичні основи раціонального харчування та культури харчування. Цим питанням присвячуються виховні заходи, учнівські акції, батьківські збори: «Обережно, гриби!», «Роль їжі в збереженні здоров’я», «Будь здоровим», «Що ми їмо?», «Здорова їжа – здорові діти».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рамках тижня Здоров’я проведено конкурс малюнків та рефератів «Здоров’я очима дітей».</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Педагогічними працівниками району надруковано 5 методичних розробок щодо здорового способу життя, які були представлені на районному та обласному виставках-презентаціях педагогічних ідей і технологій.</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всіх навчальних закладах створено банк даних на дітей, які потребують безкоштовного та дієтичного харчування, який поновлено у вересні 2016 року. У 2016 році було організовано безкоштовне харчування 113 учнів пільгових категорій. Організовано безоплатне харчування молоком учнів 1 класів.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Організовано дієтичне харчування для 504 учнів (100%), які його потребують.</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Організовано гаряче харчування 3144 учнів 5-11 класів, що становить 96% від їх загальної кількості (торік 94%). Показники щодо охоплення учнів гарячим та іншими видами харчування свідчать про те, що забезпечено тенденцію щодо збільшення кількості учнів, які харчуються у шкільних їдальнях. На підставі аналізу звітності шкіл встановлено, що найбільш результативно цю роботу здійснюють ХЗОШ №№ 10, 35, 120.</w:t>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976649" cy="2734945"/>
            <wp:effectExtent l="4992" t="0" r="3744" b="0"/>
            <wp:docPr id="2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2875" w:rsidRPr="00E079C7" w:rsidRDefault="005D2875" w:rsidP="005D2875">
      <w:pPr>
        <w:pStyle w:val="aa"/>
        <w:spacing w:before="0" w:after="0"/>
        <w:jc w:val="center"/>
        <w:rPr>
          <w:sz w:val="24"/>
          <w:szCs w:val="24"/>
          <w:lang w:val="uk-UA"/>
        </w:rPr>
      </w:pPr>
      <w:r w:rsidRPr="00E079C7">
        <w:rPr>
          <w:sz w:val="24"/>
          <w:szCs w:val="24"/>
          <w:lang w:val="uk-UA"/>
        </w:rPr>
        <w:t>Діаграма 7</w:t>
      </w:r>
      <w:r w:rsidR="0078565E" w:rsidRPr="00E079C7">
        <w:rPr>
          <w:sz w:val="24"/>
          <w:szCs w:val="24"/>
          <w:lang w:val="uk-UA"/>
        </w:rPr>
        <w:fldChar w:fldCharType="begin"/>
      </w:r>
      <w:r w:rsidRPr="00E079C7">
        <w:rPr>
          <w:sz w:val="24"/>
          <w:szCs w:val="24"/>
          <w:lang w:val="uk-UA"/>
        </w:rPr>
        <w:instrText xml:space="preserve"> SEQ Діаграма \* ARABIC </w:instrText>
      </w:r>
      <w:r w:rsidR="0078565E" w:rsidRPr="00E079C7">
        <w:rPr>
          <w:sz w:val="24"/>
          <w:szCs w:val="24"/>
          <w:lang w:val="uk-UA"/>
        </w:rPr>
        <w:fldChar w:fldCharType="separate"/>
      </w:r>
      <w:r w:rsidR="00650CD6">
        <w:rPr>
          <w:noProof/>
          <w:sz w:val="24"/>
          <w:szCs w:val="24"/>
          <w:lang w:val="uk-UA"/>
        </w:rPr>
        <w:t>2</w:t>
      </w:r>
      <w:r w:rsidR="0078565E" w:rsidRPr="00E079C7">
        <w:rPr>
          <w:sz w:val="24"/>
          <w:szCs w:val="24"/>
          <w:lang w:val="uk-UA"/>
        </w:rPr>
        <w:fldChar w:fldCharType="end"/>
      </w:r>
      <w:r w:rsidRPr="00E079C7">
        <w:rPr>
          <w:sz w:val="24"/>
          <w:szCs w:val="24"/>
          <w:lang w:val="uk-UA"/>
        </w:rPr>
        <w:t>. Охоплення харчуванням учнів у 2016 році</w:t>
      </w:r>
    </w:p>
    <w:p w:rsidR="005D2875" w:rsidRPr="00E079C7" w:rsidRDefault="005D2875" w:rsidP="005D2875">
      <w:pPr>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Облік і звітність за використання коштів, що виділяються на безоплатне харчування, здійснюється відповідно до чинного законодавства.</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Учні всіх навчальних закладів забезпечені кип’яченою водою та негазованою водою у пляшках на харчоблоці.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підготовки шкільних їдалень до нового навчального року було проведено поточний ремонт харчоблоків, ремонт та часткова заміна сантехнічного обладнання у всіх навчальних закладах на суму 23670 грн. Було придбано необхідний інвентар, миючі засоби на суму 4960 грн., посуд на суму 10360 грн, технологічне обладнання на суму 21185 грн:</w:t>
      </w:r>
    </w:p>
    <w:p w:rsidR="005D2875" w:rsidRPr="00E079C7" w:rsidRDefault="005D2875" w:rsidP="003836FE">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навчальних закладах санітарно-гігієнічні умови функціонування шкільної їдальні виконуються. Технологічне обладнання харчоблоків знаходиться у робочому стані, але потребує оновлення. Буфетна продукція різноманітна, відповідає нормам п. 10 ДСанПіН 5.5.2.008-01, є безпечною для вживання і доброякісною. У всіх навчальних закладах продукти харчування зберігаються згідно з умовами їх зберігання при відповідній температурі з урахуванням товарного сусідства і дотриманням термінів їх реалізації.</w:t>
      </w:r>
    </w:p>
    <w:p w:rsidR="005D2875" w:rsidRPr="00E079C7" w:rsidRDefault="005D2875" w:rsidP="005D2875">
      <w:pPr>
        <w:pStyle w:val="ab"/>
        <w:tabs>
          <w:tab w:val="left" w:pos="456"/>
        </w:tabs>
        <w:ind w:firstLine="540"/>
        <w:rPr>
          <w:sz w:val="24"/>
          <w:szCs w:val="24"/>
          <w:u w:val="none"/>
        </w:rPr>
      </w:pPr>
      <w:r w:rsidRPr="00E079C7">
        <w:rPr>
          <w:sz w:val="24"/>
          <w:szCs w:val="24"/>
          <w:u w:val="none"/>
        </w:rPr>
        <w:t>Контрольно-аналітична діяльність управління освіти</w:t>
      </w:r>
    </w:p>
    <w:p w:rsidR="005D2875" w:rsidRPr="00E079C7" w:rsidRDefault="005D2875" w:rsidP="005D2875">
      <w:pPr>
        <w:ind w:firstLine="720"/>
        <w:jc w:val="center"/>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Державний контроль управлінням освіти здійснювався на плановій основі відповідно до статті </w:t>
      </w:r>
      <w:hyperlink r:id="rId33" w:history="1">
        <w:r w:rsidRPr="00E079C7">
          <w:rPr>
            <w:rStyle w:val="ad"/>
            <w:rFonts w:ascii="Times New Roman" w:hAnsi="Times New Roman" w:cs="Times New Roman"/>
            <w:sz w:val="24"/>
            <w:szCs w:val="24"/>
            <w:lang w:val="uk-UA"/>
          </w:rPr>
          <w:t>5</w:t>
        </w:r>
      </w:hyperlink>
      <w:r w:rsidRPr="00E079C7">
        <w:rPr>
          <w:rFonts w:ascii="Times New Roman" w:hAnsi="Times New Roman" w:cs="Times New Roman"/>
          <w:sz w:val="24"/>
          <w:szCs w:val="24"/>
          <w:lang w:val="uk-UA"/>
        </w:rPr>
        <w:t xml:space="preserve"> Закону України </w:t>
      </w:r>
      <w:hyperlink r:id="rId34" w:history="1">
        <w:r w:rsidRPr="00E079C7">
          <w:rPr>
            <w:rStyle w:val="ad"/>
            <w:rFonts w:ascii="Times New Roman" w:hAnsi="Times New Roman" w:cs="Times New Roman"/>
            <w:sz w:val="24"/>
            <w:szCs w:val="24"/>
            <w:lang w:val="uk-UA"/>
          </w:rPr>
          <w:t>«Про основні засади державного нагляду (контролю) у сфері господарської діяльності</w:t>
        </w:r>
      </w:hyperlink>
      <w:r w:rsidRPr="00E079C7">
        <w:rPr>
          <w:rFonts w:ascii="Times New Roman" w:hAnsi="Times New Roman" w:cs="Times New Roman"/>
          <w:sz w:val="24"/>
          <w:szCs w:val="24"/>
          <w:lang w:val="uk-UA"/>
        </w:rPr>
        <w:t xml:space="preserve">», що забезпечувався шляхом розробки перспективних і поточних планів контролю з визначенням періодичності та черговості форм контролю.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Основною формою державного контролю за діяльністю навчального закладу будь-якого типу і форми власності є державна атестація закладу. На виконання Плану проведення атестаційної експертизи, затвердженого наказом Управління освіти адміністрації Червонозаводського району Харківської міської ради від 29.12.2012 № 324, </w:t>
      </w:r>
      <w:r w:rsidRPr="00E079C7">
        <w:rPr>
          <w:rFonts w:ascii="Times New Roman" w:hAnsi="Times New Roman" w:cs="Times New Roman"/>
          <w:sz w:val="24"/>
          <w:szCs w:val="24"/>
          <w:lang w:val="uk-UA"/>
        </w:rPr>
        <w:lastRenderedPageBreak/>
        <w:t>Плану проведення державної атестації навчальних закладів Червонозаводського району м.Харкова на 2015-2025 роки, затвердженого наказом Управління освіти адміністрації Червонозаводського району Харківської міської ради було проведено державну атестацію 3-х навчальних закладів: Комунального закладу «Дошкільний навчальний заклад (ясла-садок) № 353 Харківської міської ради», Харківської загальноосвітньої школи І-ІІІ ступенів № 10 Харківської міської ради Харківської області та Комунального закладу «Комплексна дитячо-юнацька спортивна школа № 9 Харківської міської ради».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План атестації на 2016 рік виконано на 100%.</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Навчальні заклади проходили державну атестацію згідно з Порядком державної атестації дошкільних, загальноосвітніх, позашкільних навчальних закладів, затверджених наказом Міністерства освіти і науки від 30.01.2015 №67.</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ході атестаційної експертизи діяльності навчальних закладів зроблені зауваження щодо ведення ділової документації, здійснення контрольно-аналітичної діяльності, інноваційної діяльності, впровадження передового педагогічного досвіду, удосконалення матеріально-технічної бази.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 результатами атестаційної експертизи складено корекційні картки.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Робота щодо усунення недоліків, виявлених у ході державної атестації, проводиться у всіх навчальних закладах району. У грудні-січні керівники навчальних закладів звітують про результати вищезазначеної роботи на педагогічних радах.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 році Управлінням освіти було здійснено інспектування 3-х навчальних закладів: ДНЗ № 31, 44, 72, 253, 420, ХВ(З)Ш № 3. Результати інспектування свідчать про необхідність внесення коректив до окремих напрямів управлінської діяльності.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2016 року було здійснено вивчення стану управлінської діяльності за 11-ма напрямками. Результати вивчення узагальнено наказами. Крім тематичного контролю, здійснювався оперативний контроль за веденням ділової документації, попередженням травматизму дітей та організацією харчування. Підсумки як тематичного, так і оперативного контролю розглянуті на нараді з керівниками.</w:t>
      </w:r>
    </w:p>
    <w:p w:rsidR="005D2875" w:rsidRPr="00621E13" w:rsidRDefault="005D2875" w:rsidP="00621E13">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Результати перевірок показали, що адміністрація навчальних закладів приділяє достатньо уваги організації навчально-виховного процесу, веденню обов’язкової ділової документації, організації харчування дітей. Потребує коригування контрольно-аналітична діяльність, особливо здійснення контролю за виконанням управлінських рішень.</w:t>
      </w:r>
    </w:p>
    <w:p w:rsidR="005D2875" w:rsidRPr="00091F17" w:rsidRDefault="005D2875" w:rsidP="00091F17">
      <w:pPr>
        <w:tabs>
          <w:tab w:val="num" w:pos="1785"/>
        </w:tabs>
        <w:autoSpaceDE w:val="0"/>
        <w:autoSpaceDN w:val="0"/>
        <w:adjustRightInd w:val="0"/>
        <w:ind w:right="566" w:firstLine="660"/>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Фінансово-господарська діяльність</w:t>
      </w:r>
    </w:p>
    <w:p w:rsidR="005D2875" w:rsidRPr="00E079C7" w:rsidRDefault="005D2875" w:rsidP="005D2875">
      <w:pPr>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Фінансово-господарська діяльність знаходилась під постійним контролем Управління освіти. </w:t>
      </w:r>
      <w:r w:rsidRPr="00E079C7">
        <w:rPr>
          <w:rFonts w:ascii="Times New Roman" w:hAnsi="Times New Roman" w:cs="Times New Roman"/>
          <w:sz w:val="24"/>
          <w:szCs w:val="24"/>
        </w:rPr>
        <w:t>Ремонтно</w:t>
      </w:r>
      <w:r w:rsidRPr="00E079C7">
        <w:rPr>
          <w:rFonts w:ascii="Times New Roman" w:hAnsi="Times New Roman" w:cs="Times New Roman"/>
          <w:sz w:val="24"/>
          <w:szCs w:val="24"/>
          <w:lang w:val="uk-UA"/>
        </w:rPr>
        <w:t xml:space="preserve">-відновлювальні роботи проводились </w:t>
      </w:r>
      <w:r w:rsidRPr="00E079C7">
        <w:rPr>
          <w:rFonts w:ascii="Times New Roman" w:hAnsi="Times New Roman" w:cs="Times New Roman"/>
          <w:sz w:val="24"/>
          <w:szCs w:val="24"/>
        </w:rPr>
        <w:t>в у</w:t>
      </w:r>
      <w:r w:rsidRPr="00E079C7">
        <w:rPr>
          <w:rFonts w:ascii="Times New Roman" w:hAnsi="Times New Roman" w:cs="Times New Roman"/>
          <w:sz w:val="24"/>
          <w:szCs w:val="24"/>
          <w:lang w:val="uk-UA"/>
        </w:rPr>
        <w:t>сіх підпорядкованих району навчальних закладах.</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 метою покращення матеріально-технічної бази, в рамках підготовки до осінньо-зимового періоду 2016/2017 навчального року, сталого функціонування та підвищення комфорту у навчальних закладах Основ’янського району міста Харкова, згідно з </w:t>
      </w:r>
      <w:r w:rsidRPr="00E079C7">
        <w:rPr>
          <w:rFonts w:ascii="Times New Roman" w:hAnsi="Times New Roman" w:cs="Times New Roman"/>
          <w:sz w:val="24"/>
          <w:szCs w:val="24"/>
          <w:lang w:val="uk-UA"/>
        </w:rPr>
        <w:lastRenderedPageBreak/>
        <w:t>виділеними бюджетними коштами (у тому числі кошти Освітньої Субвенції) у підготовчий період 2016 року проведено наступне:</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 бюджетні кошти:</w:t>
      </w:r>
    </w:p>
    <w:p w:rsidR="005D2875" w:rsidRPr="00E079C7" w:rsidRDefault="005D2875" w:rsidP="005D2875">
      <w:pPr>
        <w:pStyle w:val="a7"/>
        <w:numPr>
          <w:ilvl w:val="0"/>
          <w:numId w:val="2"/>
        </w:numPr>
        <w:contextualSpacing/>
        <w:jc w:val="both"/>
        <w:rPr>
          <w:sz w:val="24"/>
          <w:szCs w:val="24"/>
        </w:rPr>
      </w:pPr>
      <w:r w:rsidRPr="00E079C7">
        <w:rPr>
          <w:sz w:val="24"/>
          <w:szCs w:val="24"/>
        </w:rPr>
        <w:t>відкриття групового приміщення (раніше не працюючого) у ДНЗ № 96;</w:t>
      </w:r>
    </w:p>
    <w:p w:rsidR="005D2875" w:rsidRPr="00E079C7" w:rsidRDefault="005D2875" w:rsidP="005D2875">
      <w:pPr>
        <w:pStyle w:val="a7"/>
        <w:numPr>
          <w:ilvl w:val="0"/>
          <w:numId w:val="2"/>
        </w:numPr>
        <w:contextualSpacing/>
        <w:jc w:val="both"/>
        <w:rPr>
          <w:sz w:val="24"/>
          <w:szCs w:val="24"/>
        </w:rPr>
      </w:pPr>
      <w:r w:rsidRPr="00E079C7">
        <w:rPr>
          <w:sz w:val="24"/>
          <w:szCs w:val="24"/>
        </w:rPr>
        <w:t>реконструкція спортивного стадіону у ХЗОШ № 53;</w:t>
      </w:r>
    </w:p>
    <w:p w:rsidR="005D2875" w:rsidRPr="00E079C7" w:rsidRDefault="005D2875" w:rsidP="005D2875">
      <w:pPr>
        <w:pStyle w:val="a7"/>
        <w:numPr>
          <w:ilvl w:val="0"/>
          <w:numId w:val="2"/>
        </w:numPr>
        <w:contextualSpacing/>
        <w:jc w:val="both"/>
        <w:rPr>
          <w:sz w:val="24"/>
          <w:szCs w:val="24"/>
        </w:rPr>
      </w:pPr>
      <w:r w:rsidRPr="00E079C7">
        <w:rPr>
          <w:sz w:val="24"/>
          <w:szCs w:val="24"/>
        </w:rPr>
        <w:t>знесення аварійної споруди колишньої теплиці ХЗОШ № 53 (з метою виключення фактору ризику серед вихованців закладу та поліпшення благоустрою території);</w:t>
      </w:r>
    </w:p>
    <w:p w:rsidR="005D2875" w:rsidRPr="00E079C7" w:rsidRDefault="005D2875" w:rsidP="005D2875">
      <w:pPr>
        <w:pStyle w:val="a7"/>
        <w:numPr>
          <w:ilvl w:val="0"/>
          <w:numId w:val="2"/>
        </w:numPr>
        <w:contextualSpacing/>
        <w:jc w:val="both"/>
        <w:rPr>
          <w:sz w:val="24"/>
          <w:szCs w:val="24"/>
        </w:rPr>
      </w:pPr>
      <w:r w:rsidRPr="00E079C7">
        <w:rPr>
          <w:sz w:val="24"/>
          <w:szCs w:val="24"/>
        </w:rPr>
        <w:t>капітальний ремонт огорожі у двох закладах: ДНЗ № 31 (430 п.м.), ХЗОШ № 53 (150 п.м.);</w:t>
      </w:r>
    </w:p>
    <w:p w:rsidR="005D2875" w:rsidRPr="00E079C7" w:rsidRDefault="005D2875" w:rsidP="005D2875">
      <w:pPr>
        <w:pStyle w:val="a7"/>
        <w:numPr>
          <w:ilvl w:val="0"/>
          <w:numId w:val="2"/>
        </w:numPr>
        <w:contextualSpacing/>
        <w:jc w:val="both"/>
        <w:rPr>
          <w:sz w:val="24"/>
          <w:szCs w:val="24"/>
        </w:rPr>
      </w:pPr>
      <w:r w:rsidRPr="00E079C7">
        <w:rPr>
          <w:sz w:val="24"/>
          <w:szCs w:val="24"/>
        </w:rPr>
        <w:t>відновлення асфальтного покриття – ХЗОШ № 53 (251 м2);</w:t>
      </w:r>
    </w:p>
    <w:p w:rsidR="005D2875" w:rsidRPr="00E079C7" w:rsidRDefault="005D2875" w:rsidP="005D2875">
      <w:pPr>
        <w:pStyle w:val="a7"/>
        <w:numPr>
          <w:ilvl w:val="0"/>
          <w:numId w:val="2"/>
        </w:numPr>
        <w:contextualSpacing/>
        <w:jc w:val="both"/>
        <w:rPr>
          <w:sz w:val="24"/>
          <w:szCs w:val="24"/>
        </w:rPr>
      </w:pPr>
      <w:r w:rsidRPr="00E079C7">
        <w:rPr>
          <w:sz w:val="24"/>
          <w:szCs w:val="24"/>
        </w:rPr>
        <w:t>капітальний ремонт покрівель у 10 закладах:</w:t>
      </w:r>
    </w:p>
    <w:p w:rsidR="005D2875" w:rsidRPr="00E079C7" w:rsidRDefault="005D2875" w:rsidP="005D2875">
      <w:pPr>
        <w:pStyle w:val="a7"/>
        <w:jc w:val="both"/>
        <w:rPr>
          <w:sz w:val="24"/>
          <w:szCs w:val="24"/>
        </w:rPr>
      </w:pPr>
      <w:r w:rsidRPr="00E079C7">
        <w:rPr>
          <w:sz w:val="24"/>
          <w:szCs w:val="24"/>
        </w:rPr>
        <w:t xml:space="preserve">у 3-х школах (ХЗОШ № 48 (450 м2); ХЗОШ № 53 (450 м2); ХЗОШ № 66 (600 м2) </w:t>
      </w:r>
    </w:p>
    <w:p w:rsidR="005D2875" w:rsidRPr="00E079C7" w:rsidRDefault="005D2875" w:rsidP="005D2875">
      <w:pPr>
        <w:pStyle w:val="a7"/>
        <w:jc w:val="both"/>
        <w:rPr>
          <w:sz w:val="24"/>
          <w:szCs w:val="24"/>
        </w:rPr>
      </w:pPr>
      <w:r w:rsidRPr="00E079C7">
        <w:rPr>
          <w:sz w:val="24"/>
          <w:szCs w:val="24"/>
        </w:rPr>
        <w:t>та у 7-ми дошкільних навчальних закладах (ДНЗ № 24 (400 м2); ДНЗ № 67 (400 м2); ДНЗ № 72 (75 м2); ДНЗ № 349 (400 м2); ДНЗ № 391 (450 м2); ДНЗ № 420 (200 м2); ДНЗ № 441 (500 м2));</w:t>
      </w:r>
    </w:p>
    <w:p w:rsidR="005D2875" w:rsidRPr="00E079C7" w:rsidRDefault="005D2875" w:rsidP="005D2875">
      <w:pPr>
        <w:pStyle w:val="a7"/>
        <w:numPr>
          <w:ilvl w:val="0"/>
          <w:numId w:val="2"/>
        </w:numPr>
        <w:contextualSpacing/>
        <w:jc w:val="both"/>
        <w:rPr>
          <w:sz w:val="24"/>
          <w:szCs w:val="24"/>
        </w:rPr>
      </w:pPr>
      <w:r w:rsidRPr="00E079C7">
        <w:rPr>
          <w:sz w:val="24"/>
          <w:szCs w:val="24"/>
        </w:rPr>
        <w:t>капітальний ремонт вхідної групи – ХЗОШ № 48 (350 м2);</w:t>
      </w:r>
    </w:p>
    <w:p w:rsidR="005D2875" w:rsidRPr="00E079C7" w:rsidRDefault="005D2875" w:rsidP="005D2875">
      <w:pPr>
        <w:pStyle w:val="a7"/>
        <w:numPr>
          <w:ilvl w:val="0"/>
          <w:numId w:val="2"/>
        </w:numPr>
        <w:contextualSpacing/>
        <w:jc w:val="both"/>
        <w:rPr>
          <w:b/>
          <w:sz w:val="24"/>
          <w:szCs w:val="24"/>
        </w:rPr>
      </w:pPr>
      <w:r w:rsidRPr="00E079C7">
        <w:rPr>
          <w:sz w:val="24"/>
          <w:szCs w:val="24"/>
        </w:rPr>
        <w:t>заміна вікон</w:t>
      </w:r>
      <w:r w:rsidRPr="00E079C7">
        <w:rPr>
          <w:b/>
          <w:sz w:val="24"/>
          <w:szCs w:val="24"/>
        </w:rPr>
        <w:t>:</w:t>
      </w:r>
    </w:p>
    <w:p w:rsidR="005D2875" w:rsidRPr="00E079C7" w:rsidRDefault="005D2875" w:rsidP="005D2875">
      <w:pPr>
        <w:pStyle w:val="a7"/>
        <w:jc w:val="both"/>
        <w:rPr>
          <w:sz w:val="24"/>
          <w:szCs w:val="24"/>
        </w:rPr>
      </w:pPr>
      <w:r w:rsidRPr="00E079C7">
        <w:rPr>
          <w:sz w:val="24"/>
          <w:szCs w:val="24"/>
        </w:rPr>
        <w:t>у 10 школах – 300 шт. (1360 м2);</w:t>
      </w:r>
    </w:p>
    <w:p w:rsidR="005D2875" w:rsidRPr="00E079C7" w:rsidRDefault="005D2875" w:rsidP="005D2875">
      <w:pPr>
        <w:pStyle w:val="a7"/>
        <w:jc w:val="both"/>
        <w:rPr>
          <w:sz w:val="24"/>
          <w:szCs w:val="24"/>
        </w:rPr>
      </w:pPr>
      <w:r w:rsidRPr="00E079C7">
        <w:rPr>
          <w:sz w:val="24"/>
          <w:szCs w:val="24"/>
        </w:rPr>
        <w:t>у 9 ДНЗ (з 18) – 65 шт. (262 м2);</w:t>
      </w:r>
    </w:p>
    <w:p w:rsidR="005D2875" w:rsidRPr="00E079C7" w:rsidRDefault="005D2875" w:rsidP="005D2875">
      <w:pPr>
        <w:pStyle w:val="a7"/>
        <w:jc w:val="both"/>
        <w:rPr>
          <w:sz w:val="24"/>
          <w:szCs w:val="24"/>
        </w:rPr>
      </w:pPr>
      <w:r w:rsidRPr="00E079C7">
        <w:rPr>
          <w:sz w:val="24"/>
          <w:szCs w:val="24"/>
        </w:rPr>
        <w:t xml:space="preserve">у В(з)Ш № 3 </w:t>
      </w:r>
      <w:r w:rsidRPr="00E079C7">
        <w:rPr>
          <w:b/>
          <w:sz w:val="24"/>
          <w:szCs w:val="24"/>
        </w:rPr>
        <w:t>–</w:t>
      </w:r>
      <w:r w:rsidRPr="00E079C7">
        <w:rPr>
          <w:sz w:val="24"/>
          <w:szCs w:val="24"/>
        </w:rPr>
        <w:t xml:space="preserve"> 3 шт. (22 м2);</w:t>
      </w:r>
    </w:p>
    <w:p w:rsidR="005D2875" w:rsidRPr="00E079C7" w:rsidRDefault="005D2875" w:rsidP="005D2875">
      <w:pPr>
        <w:pStyle w:val="a7"/>
        <w:numPr>
          <w:ilvl w:val="0"/>
          <w:numId w:val="2"/>
        </w:numPr>
        <w:contextualSpacing/>
        <w:jc w:val="both"/>
        <w:rPr>
          <w:sz w:val="24"/>
          <w:szCs w:val="24"/>
        </w:rPr>
      </w:pPr>
      <w:r w:rsidRPr="00E079C7">
        <w:rPr>
          <w:sz w:val="24"/>
          <w:szCs w:val="24"/>
        </w:rPr>
        <w:t>реконструкція мережі теплопостачання 9 шт. у 9 школах;</w:t>
      </w:r>
    </w:p>
    <w:p w:rsidR="005D2875" w:rsidRPr="00E079C7" w:rsidRDefault="005D2875" w:rsidP="005D2875">
      <w:pPr>
        <w:pStyle w:val="a7"/>
        <w:numPr>
          <w:ilvl w:val="0"/>
          <w:numId w:val="2"/>
        </w:numPr>
        <w:contextualSpacing/>
        <w:jc w:val="both"/>
        <w:rPr>
          <w:sz w:val="24"/>
          <w:szCs w:val="24"/>
        </w:rPr>
      </w:pPr>
      <w:r w:rsidRPr="00E079C7">
        <w:rPr>
          <w:sz w:val="24"/>
          <w:szCs w:val="24"/>
        </w:rPr>
        <w:t>встановлення АПС (автоматична протипожежна сигналізація) 7 шт. у 7-и школах;</w:t>
      </w:r>
    </w:p>
    <w:p w:rsidR="005D2875" w:rsidRPr="00E079C7" w:rsidRDefault="005D2875" w:rsidP="005D2875">
      <w:pPr>
        <w:pStyle w:val="a7"/>
        <w:numPr>
          <w:ilvl w:val="0"/>
          <w:numId w:val="2"/>
        </w:numPr>
        <w:contextualSpacing/>
        <w:jc w:val="both"/>
        <w:rPr>
          <w:sz w:val="24"/>
          <w:szCs w:val="24"/>
        </w:rPr>
      </w:pPr>
      <w:r w:rsidRPr="00E079C7">
        <w:rPr>
          <w:sz w:val="24"/>
          <w:szCs w:val="24"/>
        </w:rPr>
        <w:t xml:space="preserve">встановлення комп’ютерних класів (3 шт. </w:t>
      </w:r>
      <w:r w:rsidRPr="00E079C7">
        <w:rPr>
          <w:b/>
          <w:sz w:val="24"/>
          <w:szCs w:val="24"/>
        </w:rPr>
        <w:t>–</w:t>
      </w:r>
      <w:r w:rsidRPr="00E079C7">
        <w:rPr>
          <w:sz w:val="24"/>
          <w:szCs w:val="24"/>
        </w:rPr>
        <w:t xml:space="preserve"> ХЗОШ № 7, №</w:t>
      </w:r>
      <w:r w:rsidRPr="00E079C7">
        <w:rPr>
          <w:sz w:val="24"/>
          <w:szCs w:val="24"/>
          <w:lang w:val="ru-RU"/>
        </w:rPr>
        <w:t>10</w:t>
      </w:r>
      <w:r w:rsidRPr="00E079C7">
        <w:rPr>
          <w:sz w:val="24"/>
          <w:szCs w:val="24"/>
        </w:rPr>
        <w:t>, № 66);</w:t>
      </w:r>
    </w:p>
    <w:p w:rsidR="005D2875" w:rsidRPr="00E079C7" w:rsidRDefault="005D2875" w:rsidP="005D2875">
      <w:pPr>
        <w:pStyle w:val="a7"/>
        <w:numPr>
          <w:ilvl w:val="0"/>
          <w:numId w:val="2"/>
        </w:numPr>
        <w:contextualSpacing/>
        <w:jc w:val="both"/>
        <w:rPr>
          <w:sz w:val="24"/>
          <w:szCs w:val="24"/>
        </w:rPr>
      </w:pPr>
      <w:r w:rsidRPr="00E079C7">
        <w:rPr>
          <w:sz w:val="24"/>
          <w:szCs w:val="24"/>
        </w:rPr>
        <w:t>обробка горищних приміщень вогнетривким розчином у 3-х школах розгорнутою площею 6042 м2;</w:t>
      </w:r>
    </w:p>
    <w:p w:rsidR="005D2875" w:rsidRPr="00E079C7" w:rsidRDefault="005D2875" w:rsidP="005D2875">
      <w:pPr>
        <w:pStyle w:val="a7"/>
        <w:numPr>
          <w:ilvl w:val="0"/>
          <w:numId w:val="2"/>
        </w:numPr>
        <w:contextualSpacing/>
        <w:jc w:val="both"/>
        <w:rPr>
          <w:sz w:val="24"/>
          <w:szCs w:val="24"/>
        </w:rPr>
      </w:pPr>
      <w:r w:rsidRPr="00E079C7">
        <w:rPr>
          <w:sz w:val="24"/>
          <w:szCs w:val="24"/>
        </w:rPr>
        <w:t>знос та кронування зелених насаджень (24 шт./49 шт. відповідно);</w:t>
      </w:r>
    </w:p>
    <w:p w:rsidR="005D2875" w:rsidRPr="00E079C7" w:rsidRDefault="005D2875" w:rsidP="005D2875">
      <w:pPr>
        <w:pStyle w:val="a7"/>
        <w:numPr>
          <w:ilvl w:val="0"/>
          <w:numId w:val="2"/>
        </w:numPr>
        <w:contextualSpacing/>
        <w:jc w:val="both"/>
        <w:rPr>
          <w:sz w:val="24"/>
          <w:szCs w:val="24"/>
        </w:rPr>
      </w:pPr>
      <w:r w:rsidRPr="00E079C7">
        <w:rPr>
          <w:sz w:val="24"/>
          <w:szCs w:val="24"/>
        </w:rPr>
        <w:t>встановлення дитячих ігрових майданчиків у ДНЗ (19 шт. у 18-ти закладах);</w:t>
      </w:r>
    </w:p>
    <w:p w:rsidR="005D2875" w:rsidRPr="00E079C7" w:rsidRDefault="005D2875" w:rsidP="005D2875">
      <w:pPr>
        <w:pStyle w:val="a7"/>
        <w:numPr>
          <w:ilvl w:val="0"/>
          <w:numId w:val="2"/>
        </w:numPr>
        <w:contextualSpacing/>
        <w:jc w:val="both"/>
        <w:rPr>
          <w:sz w:val="24"/>
          <w:szCs w:val="24"/>
        </w:rPr>
      </w:pPr>
      <w:r w:rsidRPr="00E079C7">
        <w:rPr>
          <w:sz w:val="24"/>
          <w:szCs w:val="24"/>
        </w:rPr>
        <w:t>заміна приладів обліку теплової енергії (5 шт. у 4-х закладах);</w:t>
      </w:r>
    </w:p>
    <w:p w:rsidR="005D2875" w:rsidRPr="00E079C7" w:rsidRDefault="005D2875" w:rsidP="005D2875">
      <w:pPr>
        <w:pStyle w:val="a7"/>
        <w:numPr>
          <w:ilvl w:val="0"/>
          <w:numId w:val="2"/>
        </w:numPr>
        <w:contextualSpacing/>
        <w:jc w:val="both"/>
        <w:rPr>
          <w:sz w:val="24"/>
          <w:szCs w:val="24"/>
        </w:rPr>
      </w:pPr>
      <w:r w:rsidRPr="00E079C7">
        <w:rPr>
          <w:sz w:val="24"/>
          <w:szCs w:val="24"/>
        </w:rPr>
        <w:t>заміна пари датчиків температури (ДНЗ № 345);</w:t>
      </w:r>
    </w:p>
    <w:p w:rsidR="005D2875" w:rsidRPr="00E079C7" w:rsidRDefault="005D2875" w:rsidP="005D2875">
      <w:pPr>
        <w:pStyle w:val="a7"/>
        <w:numPr>
          <w:ilvl w:val="0"/>
          <w:numId w:val="2"/>
        </w:numPr>
        <w:contextualSpacing/>
        <w:jc w:val="both"/>
        <w:rPr>
          <w:sz w:val="24"/>
          <w:szCs w:val="24"/>
        </w:rPr>
      </w:pPr>
      <w:r w:rsidRPr="00E079C7">
        <w:rPr>
          <w:sz w:val="24"/>
          <w:szCs w:val="24"/>
        </w:rPr>
        <w:t>планова держповірка:</w:t>
      </w:r>
    </w:p>
    <w:p w:rsidR="005D2875" w:rsidRPr="00E079C7" w:rsidRDefault="005D2875" w:rsidP="005D2875">
      <w:pPr>
        <w:pStyle w:val="a7"/>
        <w:jc w:val="both"/>
        <w:rPr>
          <w:sz w:val="24"/>
          <w:szCs w:val="24"/>
          <w:lang w:val="ru-RU"/>
        </w:rPr>
      </w:pPr>
      <w:r w:rsidRPr="00E079C7">
        <w:rPr>
          <w:sz w:val="24"/>
          <w:szCs w:val="24"/>
        </w:rPr>
        <w:t>приладів обліку теплової енергії – 7 шт.,</w:t>
      </w:r>
    </w:p>
    <w:p w:rsidR="005D2875" w:rsidRPr="00E079C7" w:rsidRDefault="005D2875" w:rsidP="005D2875">
      <w:pPr>
        <w:pStyle w:val="a7"/>
        <w:jc w:val="both"/>
        <w:rPr>
          <w:sz w:val="24"/>
          <w:szCs w:val="24"/>
          <w:lang w:val="ru-RU"/>
        </w:rPr>
      </w:pPr>
      <w:r w:rsidRPr="00E079C7">
        <w:rPr>
          <w:sz w:val="24"/>
          <w:szCs w:val="24"/>
        </w:rPr>
        <w:t>лічильників гарячої води – 2 шт.,</w:t>
      </w:r>
    </w:p>
    <w:p w:rsidR="005D2875" w:rsidRPr="00E079C7" w:rsidRDefault="005D2875" w:rsidP="005D2875">
      <w:pPr>
        <w:pStyle w:val="a7"/>
        <w:jc w:val="both"/>
        <w:rPr>
          <w:sz w:val="24"/>
          <w:szCs w:val="24"/>
          <w:lang w:val="ru-RU"/>
        </w:rPr>
      </w:pPr>
      <w:r w:rsidRPr="00E079C7">
        <w:rPr>
          <w:sz w:val="24"/>
          <w:szCs w:val="24"/>
        </w:rPr>
        <w:t>технічних манометрів – 144 шт.,</w:t>
      </w:r>
    </w:p>
    <w:p w:rsidR="005D2875" w:rsidRPr="00E079C7" w:rsidRDefault="005D2875" w:rsidP="005D2875">
      <w:pPr>
        <w:pStyle w:val="a7"/>
        <w:jc w:val="both"/>
        <w:rPr>
          <w:sz w:val="24"/>
          <w:szCs w:val="24"/>
          <w:lang w:val="ru-RU"/>
        </w:rPr>
      </w:pPr>
      <w:r w:rsidRPr="00E079C7">
        <w:rPr>
          <w:sz w:val="24"/>
          <w:szCs w:val="24"/>
        </w:rPr>
        <w:t>витратомірів – 4 шт.,</w:t>
      </w:r>
    </w:p>
    <w:p w:rsidR="005D2875" w:rsidRPr="00E079C7" w:rsidRDefault="005D2875" w:rsidP="005D2875">
      <w:pPr>
        <w:pStyle w:val="a7"/>
        <w:jc w:val="both"/>
        <w:rPr>
          <w:sz w:val="24"/>
          <w:szCs w:val="24"/>
          <w:lang w:val="ru-RU"/>
        </w:rPr>
      </w:pPr>
      <w:r w:rsidRPr="00E079C7">
        <w:rPr>
          <w:sz w:val="24"/>
          <w:szCs w:val="24"/>
        </w:rPr>
        <w:t>лічильників холодної води – 6 шт.,</w:t>
      </w:r>
    </w:p>
    <w:p w:rsidR="005D2875" w:rsidRPr="00E079C7" w:rsidRDefault="005D2875" w:rsidP="005D2875">
      <w:pPr>
        <w:pStyle w:val="a7"/>
        <w:jc w:val="both"/>
        <w:rPr>
          <w:sz w:val="24"/>
          <w:szCs w:val="24"/>
          <w:lang w:val="ru-RU"/>
        </w:rPr>
      </w:pPr>
      <w:r w:rsidRPr="00E079C7">
        <w:rPr>
          <w:sz w:val="24"/>
          <w:szCs w:val="24"/>
        </w:rPr>
        <w:t>сигналізаторів витоку природного газу – 6 шт.,</w:t>
      </w:r>
    </w:p>
    <w:p w:rsidR="005D2875" w:rsidRPr="00E079C7" w:rsidRDefault="005D2875" w:rsidP="005D2875">
      <w:pPr>
        <w:pStyle w:val="a7"/>
        <w:jc w:val="both"/>
        <w:rPr>
          <w:sz w:val="24"/>
          <w:szCs w:val="24"/>
        </w:rPr>
      </w:pPr>
      <w:r w:rsidRPr="00E079C7">
        <w:rPr>
          <w:sz w:val="24"/>
          <w:szCs w:val="24"/>
        </w:rPr>
        <w:t>приладів обліку природного газу – 4 шт.;</w:t>
      </w:r>
    </w:p>
    <w:p w:rsidR="005D2875" w:rsidRPr="00E079C7" w:rsidRDefault="005D2875" w:rsidP="005D2875">
      <w:pPr>
        <w:pStyle w:val="a7"/>
        <w:numPr>
          <w:ilvl w:val="0"/>
          <w:numId w:val="2"/>
        </w:numPr>
        <w:contextualSpacing/>
        <w:jc w:val="both"/>
        <w:rPr>
          <w:sz w:val="24"/>
          <w:szCs w:val="24"/>
        </w:rPr>
      </w:pPr>
      <w:r w:rsidRPr="00E079C7">
        <w:rPr>
          <w:sz w:val="24"/>
          <w:szCs w:val="24"/>
        </w:rPr>
        <w:t>ревізія вентиляційних каналів у 6-ти ДНЗ: №№ 31, 67, 72, 96, 122, 353 (проведено дворазово протягом року);</w:t>
      </w:r>
    </w:p>
    <w:p w:rsidR="005D2875" w:rsidRPr="00E079C7" w:rsidRDefault="005D2875" w:rsidP="005D2875">
      <w:pPr>
        <w:pStyle w:val="a7"/>
        <w:numPr>
          <w:ilvl w:val="0"/>
          <w:numId w:val="2"/>
        </w:numPr>
        <w:contextualSpacing/>
        <w:jc w:val="both"/>
        <w:rPr>
          <w:sz w:val="24"/>
          <w:szCs w:val="24"/>
        </w:rPr>
      </w:pPr>
      <w:r w:rsidRPr="00E079C7">
        <w:rPr>
          <w:sz w:val="24"/>
          <w:szCs w:val="24"/>
        </w:rPr>
        <w:t>заміна технологічного обладнання на харчоблоках (8 шт. у 7-и закладах);</w:t>
      </w:r>
    </w:p>
    <w:p w:rsidR="005D2875" w:rsidRPr="00E079C7" w:rsidRDefault="005D2875" w:rsidP="005D2875">
      <w:pPr>
        <w:pStyle w:val="a7"/>
        <w:numPr>
          <w:ilvl w:val="0"/>
          <w:numId w:val="2"/>
        </w:numPr>
        <w:contextualSpacing/>
        <w:jc w:val="both"/>
        <w:rPr>
          <w:sz w:val="24"/>
          <w:szCs w:val="24"/>
        </w:rPr>
      </w:pPr>
      <w:r w:rsidRPr="00E079C7">
        <w:rPr>
          <w:sz w:val="24"/>
          <w:szCs w:val="24"/>
        </w:rPr>
        <w:t>придбання меблів для харчоблоків та їдалень ( 140 копл./44 шт. відповідно);</w:t>
      </w:r>
    </w:p>
    <w:p w:rsidR="005D2875" w:rsidRPr="00E079C7" w:rsidRDefault="005D2875" w:rsidP="005D2875">
      <w:pPr>
        <w:pStyle w:val="a7"/>
        <w:numPr>
          <w:ilvl w:val="0"/>
          <w:numId w:val="2"/>
        </w:numPr>
        <w:contextualSpacing/>
        <w:jc w:val="both"/>
        <w:rPr>
          <w:sz w:val="24"/>
          <w:szCs w:val="24"/>
        </w:rPr>
      </w:pPr>
      <w:r w:rsidRPr="00E079C7">
        <w:rPr>
          <w:sz w:val="24"/>
          <w:szCs w:val="24"/>
        </w:rPr>
        <w:t xml:space="preserve">придбання </w:t>
      </w:r>
      <w:r w:rsidRPr="00E079C7">
        <w:rPr>
          <w:b/>
          <w:sz w:val="24"/>
          <w:szCs w:val="24"/>
        </w:rPr>
        <w:t>–</w:t>
      </w:r>
      <w:r w:rsidRPr="00E079C7">
        <w:rPr>
          <w:sz w:val="24"/>
          <w:szCs w:val="24"/>
        </w:rPr>
        <w:t xml:space="preserve"> м’якого інвентарю (530 копмл. халатів) та господарчих товарів (фарба – 4688 кг., засоби для чищення та миючі (6939 кг).</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Також за</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u w:val="single"/>
          <w:lang w:val="uk-UA"/>
        </w:rPr>
        <w:t>позабюджетні (залучені) кошти</w:t>
      </w:r>
      <w:r w:rsidRPr="00E079C7">
        <w:rPr>
          <w:rFonts w:ascii="Times New Roman" w:hAnsi="Times New Roman" w:cs="Times New Roman"/>
          <w:b/>
          <w:sz w:val="24"/>
          <w:szCs w:val="24"/>
          <w:lang w:val="uk-UA"/>
        </w:rPr>
        <w:t xml:space="preserve"> у </w:t>
      </w:r>
      <w:r w:rsidRPr="00E079C7">
        <w:rPr>
          <w:rFonts w:ascii="Times New Roman" w:hAnsi="Times New Roman" w:cs="Times New Roman"/>
          <w:sz w:val="24"/>
          <w:szCs w:val="24"/>
          <w:lang w:val="uk-UA"/>
        </w:rPr>
        <w:t>навчальних закладах проведені значні обсяги ремонтних робіт (поточні у навчальних кабінетах, групових приміщеннях, харчоблоках, їдальнях та теплових пунктах; часткові заміни мереж електро-, тепло-, водопостачання та водовідведення, і т. інш.) на загальну суму</w:t>
      </w:r>
      <w:r w:rsidRPr="00E079C7">
        <w:rPr>
          <w:rFonts w:ascii="Times New Roman" w:hAnsi="Times New Roman" w:cs="Times New Roman"/>
          <w:b/>
          <w:sz w:val="24"/>
          <w:szCs w:val="24"/>
          <w:u w:val="single"/>
          <w:lang w:val="uk-UA"/>
        </w:rPr>
        <w:t xml:space="preserve"> 1 млн. 450 тис. грн.</w:t>
      </w:r>
    </w:p>
    <w:p w:rsidR="005D2875" w:rsidRPr="00E079C7" w:rsidRDefault="005D2875" w:rsidP="005D2875">
      <w:pPr>
        <w:tabs>
          <w:tab w:val="num" w:pos="0"/>
        </w:tabs>
        <w:autoSpaceDE w:val="0"/>
        <w:autoSpaceDN w:val="0"/>
        <w:adjustRightInd w:val="0"/>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Щомісячно здійснювався аналіз споживання енергоносіїв. З метою поліпшення контролю та зручності порівняння спожитих об’ємів енергоносіїв у червні оновлені Енергетичні паспорти у всіх навчальних закладах.</w:t>
      </w:r>
    </w:p>
    <w:p w:rsidR="005D2875" w:rsidRPr="00E079C7" w:rsidRDefault="005D2875" w:rsidP="005D2875">
      <w:pPr>
        <w:tabs>
          <w:tab w:val="num" w:pos="0"/>
        </w:tabs>
        <w:autoSpaceDE w:val="0"/>
        <w:autoSpaceDN w:val="0"/>
        <w:adjustRightInd w:val="0"/>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t>Згідно з термінами проведено навчання з охорони праці керівників навчальних закладів,заступників керівників навчальних закладів,  перевірку знань відповідальних у навчальних закладах району за електрогосподарство, теплове господарство, про що складено відповідні протоколи.</w:t>
      </w:r>
    </w:p>
    <w:p w:rsidR="005D2875" w:rsidRPr="00E079C7" w:rsidRDefault="005D2875" w:rsidP="005D2875">
      <w:pPr>
        <w:tabs>
          <w:tab w:val="num" w:pos="0"/>
        </w:tabs>
        <w:autoSpaceDE w:val="0"/>
        <w:autoSpaceDN w:val="0"/>
        <w:adjustRightInd w:val="0"/>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 метою подальшого покращення матеріально-технічної бази навчальних закладів Основ’янського району міста Харкова на </w:t>
      </w:r>
      <w:r w:rsidRPr="00E079C7">
        <w:rPr>
          <w:rFonts w:ascii="Times New Roman" w:hAnsi="Times New Roman" w:cs="Times New Roman"/>
          <w:b/>
          <w:sz w:val="24"/>
          <w:szCs w:val="24"/>
          <w:lang w:val="uk-UA"/>
        </w:rPr>
        <w:t>2017 рік</w:t>
      </w:r>
      <w:r w:rsidRPr="00E079C7">
        <w:rPr>
          <w:rFonts w:ascii="Times New Roman" w:hAnsi="Times New Roman" w:cs="Times New Roman"/>
          <w:sz w:val="24"/>
          <w:szCs w:val="24"/>
          <w:lang w:val="uk-UA"/>
        </w:rPr>
        <w:t xml:space="preserve"> серед першочергових заходів передбачено наступне:</w:t>
      </w:r>
    </w:p>
    <w:p w:rsidR="005D2875" w:rsidRPr="00E079C7" w:rsidRDefault="005D2875" w:rsidP="005D2875">
      <w:pPr>
        <w:ind w:left="360"/>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Загальноосвітні навчальні заклади</w:t>
      </w: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6227"/>
        <w:gridCol w:w="1985"/>
        <w:gridCol w:w="1098"/>
      </w:tblGrid>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Назва заходу</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заклад</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1</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енергозберігаючих вікон</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ЗНЗ</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2</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Часткова реконструкція опалювальних систем</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ЗНЗ</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3</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Ремонт покрівель</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ХГ №12, ХЗОШ № 35, 53</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4</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Частковий ремонт асфальтного покриття</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ХГ №12, ХЗОШ №53</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5</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огорожі</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ХЗОШ № 35</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6</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Капітальний ремонт стадіону</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ХГ № 12</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7</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Перепідключення мережі водопостачання та водовідведення від з-ду «Трансзв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язок» до мережі КП «Харківводоканал»</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ХЗОШ № 41</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8</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Перепідключення мережі електропостачання від заводу «Транзсв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язок» до мережі КП «Харківобленерго»</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ХЗОШ № 41</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9</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Придбання меблів</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ЗНЗ</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bl>
    <w:p w:rsidR="005D2875" w:rsidRPr="00E079C7" w:rsidRDefault="005D2875" w:rsidP="005D2875">
      <w:pPr>
        <w:jc w:val="center"/>
        <w:rPr>
          <w:rFonts w:ascii="Times New Roman" w:hAnsi="Times New Roman" w:cs="Times New Roman"/>
          <w:b/>
          <w:sz w:val="24"/>
          <w:szCs w:val="24"/>
          <w:lang w:val="en-US"/>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Дошкільні навчальні заклади</w:t>
      </w: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6119"/>
        <w:gridCol w:w="1817"/>
        <w:gridCol w:w="1374"/>
      </w:tblGrid>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Назва заходу</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заклад</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1</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ігрових майданчиків</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sz w:val="24"/>
                <w:szCs w:val="24"/>
                <w:lang w:val="uk-UA"/>
              </w:rPr>
              <w:t>16 шт.</w:t>
            </w:r>
          </w:p>
        </w:tc>
        <w:tc>
          <w:tcPr>
            <w:tcW w:w="138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 44, 417 – нема потреби</w:t>
            </w: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2</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енергозберігаючих вікон</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ДНЗ</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3</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Часткова реконструкція опалювальних систем</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ДНЗ</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4</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Ремонт покрівель</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 13, 44, 50, 96, 345</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lastRenderedPageBreak/>
              <w:t>5</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Частковий ремонт огорожі</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 253</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6</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Придбання обладнання</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ДНЗ</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7</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Відновлення функціонування раніше непрацюючих груп</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№96, 353, 391</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8</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індивідуальної котельні</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№96</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9</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Перепідключення газового обладнання на електричне</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 31</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bl>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Позашкільні навчальні заклади</w:t>
      </w: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6133"/>
        <w:gridCol w:w="1823"/>
        <w:gridCol w:w="1354"/>
      </w:tblGrid>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Назва заходу</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заклад</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1</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індивідуальної котельні</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sz w:val="24"/>
                <w:szCs w:val="24"/>
                <w:lang w:val="uk-UA"/>
              </w:rPr>
              <w:t>ДЮСШ №9</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2</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енергозберігаючих вікон</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ДЮСШ №9</w:t>
            </w:r>
          </w:p>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ЦДЮТ №7</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3</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Ремонт покрівлі</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ЦДЮТ №7</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4</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 xml:space="preserve">Демонтаж залізобетонних форм на подвір’ї </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ЦДЮТ №7</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bl>
    <w:p w:rsidR="00621E13" w:rsidRDefault="00621E13" w:rsidP="003836FE">
      <w:pPr>
        <w:contextualSpacing/>
        <w:rPr>
          <w:rFonts w:ascii="Times New Roman" w:hAnsi="Times New Roman" w:cs="Times New Roman"/>
          <w:b/>
          <w:sz w:val="24"/>
          <w:szCs w:val="24"/>
          <w:lang w:val="uk-UA"/>
        </w:rPr>
      </w:pPr>
    </w:p>
    <w:p w:rsidR="00621E13" w:rsidRDefault="00621E13" w:rsidP="005D2875">
      <w:pPr>
        <w:contextualSpacing/>
        <w:jc w:val="center"/>
        <w:rPr>
          <w:rFonts w:ascii="Times New Roman" w:hAnsi="Times New Roman" w:cs="Times New Roman"/>
          <w:b/>
          <w:sz w:val="24"/>
          <w:szCs w:val="24"/>
          <w:lang w:val="uk-UA"/>
        </w:rPr>
      </w:pPr>
    </w:p>
    <w:p w:rsidR="005D2875" w:rsidRPr="00E079C7" w:rsidRDefault="005D2875" w:rsidP="005D2875">
      <w:pPr>
        <w:contextualSpacing/>
        <w:jc w:val="center"/>
        <w:rPr>
          <w:rFonts w:ascii="Times New Roman" w:hAnsi="Times New Roman" w:cs="Times New Roman"/>
          <w:b/>
          <w:sz w:val="24"/>
          <w:szCs w:val="24"/>
        </w:rPr>
      </w:pPr>
      <w:r w:rsidRPr="00E079C7">
        <w:rPr>
          <w:rFonts w:ascii="Times New Roman" w:hAnsi="Times New Roman" w:cs="Times New Roman"/>
          <w:b/>
          <w:sz w:val="24"/>
          <w:szCs w:val="24"/>
        </w:rPr>
        <w:t>Облік дітей шкільного віку</w:t>
      </w:r>
    </w:p>
    <w:p w:rsidR="005D2875" w:rsidRPr="00E079C7" w:rsidRDefault="005D2875" w:rsidP="005D2875">
      <w:pPr>
        <w:contextualSpacing/>
        <w:jc w:val="center"/>
        <w:rPr>
          <w:rFonts w:ascii="Times New Roman" w:hAnsi="Times New Roman" w:cs="Times New Roman"/>
          <w:b/>
          <w:sz w:val="24"/>
          <w:szCs w:val="24"/>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Загальна кількість дітей шкільного віку (6-18 років) в Основ’янському районі складає 6270, що на 47 більше (на 0,8%) ,ніж у минулому році (2015 рік </w:t>
      </w:r>
      <w:r w:rsidRPr="00E079C7">
        <w:rPr>
          <w:rFonts w:ascii="Times New Roman" w:hAnsi="Times New Roman"/>
          <w:b/>
          <w:sz w:val="24"/>
          <w:szCs w:val="24"/>
          <w:lang w:val="uk-UA"/>
        </w:rPr>
        <w:t xml:space="preserve">– </w:t>
      </w:r>
      <w:r w:rsidRPr="00E079C7">
        <w:rPr>
          <w:rFonts w:ascii="Times New Roman" w:hAnsi="Times New Roman"/>
          <w:sz w:val="24"/>
          <w:szCs w:val="24"/>
          <w:lang w:val="uk-UA"/>
        </w:rPr>
        <w:t>6223).</w:t>
      </w:r>
    </w:p>
    <w:p w:rsidR="005D2875" w:rsidRPr="00E079C7" w:rsidRDefault="005D2875" w:rsidP="005D2875">
      <w:pPr>
        <w:pStyle w:val="ae"/>
        <w:spacing w:line="276" w:lineRule="auto"/>
        <w:jc w:val="both"/>
        <w:rPr>
          <w:rFonts w:ascii="Times New Roman" w:hAnsi="Times New Roman"/>
          <w:sz w:val="24"/>
          <w:szCs w:val="24"/>
          <w:lang w:val="uk-UA"/>
        </w:rPr>
      </w:pPr>
    </w:p>
    <w:p w:rsidR="005D2875" w:rsidRPr="00E079C7" w:rsidRDefault="005D2875" w:rsidP="005D2875">
      <w:pPr>
        <w:pStyle w:val="ae"/>
        <w:spacing w:line="276" w:lineRule="auto"/>
        <w:jc w:val="center"/>
        <w:rPr>
          <w:rFonts w:ascii="Times New Roman" w:hAnsi="Times New Roman"/>
          <w:sz w:val="24"/>
          <w:szCs w:val="24"/>
          <w:lang w:val="uk-UA"/>
        </w:rPr>
      </w:pPr>
      <w:r w:rsidRPr="00E079C7">
        <w:rPr>
          <w:rFonts w:ascii="Times New Roman" w:hAnsi="Times New Roman"/>
          <w:noProof/>
          <w:sz w:val="24"/>
          <w:szCs w:val="24"/>
          <w:lang w:eastAsia="ru-RU"/>
        </w:rPr>
        <w:drawing>
          <wp:inline distT="0" distB="0" distL="0" distR="0">
            <wp:extent cx="4683125" cy="15106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683125" cy="1510665"/>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ind w:firstLine="600"/>
        <w:jc w:val="both"/>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Найбільше збільшення кількості дітей шкільного віку спостерігається за мікрорайоном  ХЗОШ №120 (на 45 дітей – 12,4%). Найменше зменшення кількості дітей шкільного віку спостерігається за територією обліку ХЗОШ №10 (116 дітей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13,3%). </w:t>
      </w:r>
    </w:p>
    <w:p w:rsidR="005D2875" w:rsidRPr="00E079C7" w:rsidRDefault="005D2875" w:rsidP="005D2875">
      <w:pPr>
        <w:pStyle w:val="ae"/>
        <w:spacing w:line="276" w:lineRule="auto"/>
        <w:ind w:firstLine="600"/>
        <w:jc w:val="both"/>
        <w:rPr>
          <w:rFonts w:ascii="Times New Roman" w:hAnsi="Times New Roman"/>
          <w:sz w:val="24"/>
          <w:szCs w:val="24"/>
          <w:lang w:val="uk-UA"/>
        </w:rPr>
      </w:pPr>
    </w:p>
    <w:p w:rsidR="005D2875" w:rsidRPr="00E079C7" w:rsidRDefault="005D2875" w:rsidP="005D2875">
      <w:pPr>
        <w:pStyle w:val="ae"/>
        <w:spacing w:line="276" w:lineRule="auto"/>
        <w:ind w:firstLine="600"/>
        <w:jc w:val="center"/>
        <w:rPr>
          <w:rFonts w:ascii="Times New Roman" w:hAnsi="Times New Roman"/>
          <w:sz w:val="24"/>
          <w:szCs w:val="24"/>
          <w:lang w:val="uk-UA"/>
        </w:rPr>
      </w:pPr>
      <w:r w:rsidRPr="00E079C7">
        <w:rPr>
          <w:rFonts w:ascii="Times New Roman" w:hAnsi="Times New Roman"/>
          <w:noProof/>
          <w:sz w:val="24"/>
          <w:szCs w:val="24"/>
          <w:lang w:eastAsia="ru-RU"/>
        </w:rPr>
        <w:lastRenderedPageBreak/>
        <w:drawing>
          <wp:inline distT="0" distB="0" distL="0" distR="0">
            <wp:extent cx="4714875" cy="14871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714875" cy="1487170"/>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Усього навчається в закладах освіти для здобуття повної загальної середньої освіти – 6163 дитини (98,3%). У минулому році – 6123 (98,4%). У ПТНЗ та ВНЗ І-ІІ р.а. навчається 335 дітей, що становить 5,4% від загальної кількості дітей, які навчаються (у 2015 році – 361 дітей, 5,9%). Слід зазначити, що у порівнянні з минулим роком у районі кількість дітей,  які продовжують навчання в ПТНЗ та ВНЗ І-ІІ р.а., зменшилась на 26 дітей. </w:t>
      </w:r>
    </w:p>
    <w:p w:rsidR="005D2875" w:rsidRPr="00E079C7" w:rsidRDefault="005D2875" w:rsidP="005D2875">
      <w:pPr>
        <w:pStyle w:val="ae"/>
        <w:spacing w:line="276" w:lineRule="auto"/>
        <w:jc w:val="center"/>
        <w:rPr>
          <w:rFonts w:ascii="Times New Roman" w:hAnsi="Times New Roman"/>
          <w:sz w:val="24"/>
          <w:szCs w:val="24"/>
          <w:lang w:val="uk-UA"/>
        </w:rPr>
      </w:pPr>
      <w:r w:rsidRPr="00E079C7">
        <w:rPr>
          <w:rFonts w:ascii="Times New Roman" w:hAnsi="Times New Roman"/>
          <w:noProof/>
          <w:sz w:val="24"/>
          <w:szCs w:val="24"/>
          <w:lang w:eastAsia="ru-RU"/>
        </w:rPr>
        <w:drawing>
          <wp:inline distT="0" distB="0" distL="0" distR="0">
            <wp:extent cx="4333240" cy="1741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333240" cy="1741170"/>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jc w:val="center"/>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ході роботи з обліку дітей шкільного віку закладами освіти виявлено 81 дітей з вадами розумового та (або) фізичного розвитку (в 2015 році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79).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порівнянні з минулим роком незначно збільшився відсоток дітей 6-річного віку, які не навчаються (2016 рік – 14,5%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83 дитини, 2015 рік – 13,1% -77 дітей). Найбільше 6-річок, які не навчаються виявлено у мікрорайоні ХЗОШ №41 (15 дітей). Слід зазначити, що у відсотковому відношенні найбільше 6-річок, які не навчаються, виявлено, як і минулого року, на території обліку ХСШ №66 (47,4%) та за мікрорайоном ХЗОШ №120 (34,4%); найменший відсоток таких дітей – на територіях обслуговування ХЗОШ №7 (5,6%) та ХЗОШ №53 (3,1%).</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поточному році дітей, які не охоплені навчанням, та дітей, відомості про яких відсутні, як і в минулому році, не виявлено.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r>
      <w:r w:rsidRPr="00E079C7">
        <w:rPr>
          <w:rFonts w:ascii="Times New Roman" w:hAnsi="Times New Roman"/>
          <w:bCs/>
          <w:sz w:val="24"/>
          <w:szCs w:val="24"/>
          <w:lang w:val="uk-UA"/>
        </w:rPr>
        <w:t xml:space="preserve">Крім дітей віком від 6 до 18 років, обліку підлягали діти 5-річного віку. </w:t>
      </w:r>
      <w:r w:rsidRPr="00E079C7">
        <w:rPr>
          <w:rFonts w:ascii="Times New Roman" w:hAnsi="Times New Roman"/>
          <w:bCs/>
          <w:sz w:val="24"/>
          <w:szCs w:val="24"/>
        </w:rPr>
        <w:t xml:space="preserve">З’ясовано, що в Основ’янському районі зареєстровано  428 дітей, що на 21 (4,7%) менше, ніж у минулому році (в 2015 </w:t>
      </w:r>
      <w:r w:rsidRPr="00E079C7">
        <w:rPr>
          <w:rFonts w:ascii="Times New Roman" w:hAnsi="Times New Roman"/>
          <w:b/>
          <w:sz w:val="24"/>
          <w:szCs w:val="24"/>
          <w:lang w:val="uk-UA"/>
        </w:rPr>
        <w:t>–</w:t>
      </w:r>
      <w:r w:rsidRPr="00E079C7">
        <w:rPr>
          <w:rFonts w:ascii="Times New Roman" w:hAnsi="Times New Roman"/>
          <w:bCs/>
          <w:sz w:val="24"/>
          <w:szCs w:val="24"/>
        </w:rPr>
        <w:t xml:space="preserve"> 449).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Кількість дітей 5-річного віку у порівнянні з минулим роком зменшилась за територіями обслуговування (обліку) у 6-ти навчальних закладах (№№ 7, 10, 34, 48, 53, 120). У відсотковому відношенні найбільше зменшення відбулося у ХГ №34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на 34 дитини (47,2%), у ХЗОШ №10 – на 9 дітей (30%), у ХЗОШ №53 – на 13 дітей (23,6%). Збільшення кількості дітей 5-річного віку відбулося у ХЗОШ №35 – на 16 дітей (38,1%), у ХГ №12 – на 6 дітей (10,2%), у ХЗОШ №41 – на 33 дитини (76,7%), у ХСШ №66 – на 1 дитину (4,8%).</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Відсоток дітей, які навчаються в школах за мікрорайоном, становить по району 51,5% (торік 51,4%). За територією обслуговування як у поточному, так і минулому році, </w:t>
      </w:r>
      <w:r w:rsidRPr="00E079C7">
        <w:rPr>
          <w:rFonts w:ascii="Times New Roman" w:hAnsi="Times New Roman"/>
          <w:sz w:val="24"/>
          <w:szCs w:val="24"/>
          <w:lang w:val="uk-UA"/>
        </w:rPr>
        <w:lastRenderedPageBreak/>
        <w:t xml:space="preserve">найбільше дітей навчається у відсотковому відношенні в ХЗОШ №48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70,9%, ХЗОШ №53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65,7%, в ХЗОШ №35 – 66,7%; найменше – в ХЗОШ №10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35,4%, в ХЗОШ №41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22,3%. Даний факт свідчить про те, що діти мікрорайону шкіл №10 та №41 у більшій своїй кількості навчаються в школах не за мікрорайоном.</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2016 році відбулося збільшення відсотку дітей, які навчаються в межах Основ’янського району від загальної кількості дітей мікрорайону, які навчаються (2016 рік – 73,2%; 2015 рік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72,7%). Найбільший відсоток дітей, які навчаються у школах нашого району, як і в минулому році, виявлено в мікрорайоні ХЗОШ №48 (90,7%), ХЗОШ №35 (92,5%), а найменший – в ХЗОШ №10 (38,9%).</w:t>
      </w:r>
    </w:p>
    <w:p w:rsidR="005D2875" w:rsidRPr="00E079C7" w:rsidRDefault="005D2875" w:rsidP="005D2875">
      <w:pPr>
        <w:pStyle w:val="ae"/>
        <w:spacing w:line="276" w:lineRule="auto"/>
        <w:jc w:val="center"/>
        <w:rPr>
          <w:rFonts w:ascii="Times New Roman" w:hAnsi="Times New Roman"/>
          <w:sz w:val="24"/>
          <w:szCs w:val="24"/>
          <w:lang w:val="uk-UA"/>
        </w:rPr>
      </w:pPr>
      <w:r w:rsidRPr="00E079C7">
        <w:rPr>
          <w:rFonts w:ascii="Times New Roman" w:hAnsi="Times New Roman"/>
          <w:noProof/>
          <w:sz w:val="24"/>
          <w:szCs w:val="24"/>
          <w:lang w:eastAsia="ru-RU"/>
        </w:rPr>
        <w:drawing>
          <wp:inline distT="0" distB="0" distL="0" distR="0">
            <wp:extent cx="4612005" cy="1733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612005" cy="1733550"/>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jc w:val="center"/>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На початок 2016/2017 навчального року по району не виявлено учнів, які не приступили до занять без поважних причин. </w:t>
      </w:r>
    </w:p>
    <w:p w:rsidR="005D2875" w:rsidRPr="003836FE" w:rsidRDefault="005D2875" w:rsidP="003836FE">
      <w:pPr>
        <w:jc w:val="both"/>
        <w:outlineLvl w:val="0"/>
        <w:rPr>
          <w:rFonts w:ascii="Times New Roman" w:hAnsi="Times New Roman" w:cs="Times New Roman"/>
          <w:sz w:val="24"/>
          <w:szCs w:val="24"/>
          <w:lang w:val="uk-UA"/>
        </w:rPr>
      </w:pPr>
      <w:r w:rsidRPr="00E079C7">
        <w:rPr>
          <w:rFonts w:ascii="Times New Roman" w:hAnsi="Times New Roman" w:cs="Times New Roman"/>
          <w:b/>
          <w:sz w:val="24"/>
          <w:szCs w:val="24"/>
          <w:lang w:val="uk-UA"/>
        </w:rPr>
        <w:tab/>
        <w:t xml:space="preserve">Завдання: </w:t>
      </w:r>
      <w:r w:rsidRPr="00E079C7">
        <w:rPr>
          <w:rFonts w:ascii="Times New Roman" w:hAnsi="Times New Roman" w:cs="Times New Roman"/>
          <w:sz w:val="24"/>
          <w:szCs w:val="24"/>
          <w:lang w:val="uk-UA"/>
        </w:rPr>
        <w:t>Здійснювати постійний контроль за здобуттям дітьми, які мешкають на території обслуговування (обліку) закладу, повної загальної середньої освіти та вести роз’яснювальну роботу серед населення щодо обов’язковості здобуття дітьми повної загальної середньої освіти.</w:t>
      </w:r>
    </w:p>
    <w:p w:rsidR="005D2875" w:rsidRPr="00E079C7" w:rsidRDefault="005D2875" w:rsidP="003836FE">
      <w:pPr>
        <w:jc w:val="center"/>
        <w:outlineLvl w:val="0"/>
        <w:rPr>
          <w:rFonts w:ascii="Times New Roman" w:hAnsi="Times New Roman" w:cs="Times New Roman"/>
          <w:sz w:val="24"/>
          <w:szCs w:val="24"/>
          <w:lang w:val="uk-UA"/>
        </w:rPr>
      </w:pPr>
      <w:r w:rsidRPr="00E079C7">
        <w:rPr>
          <w:rFonts w:ascii="Times New Roman" w:hAnsi="Times New Roman" w:cs="Times New Roman"/>
          <w:b/>
          <w:sz w:val="24"/>
          <w:szCs w:val="24"/>
          <w:lang w:val="uk-UA"/>
        </w:rPr>
        <w:t xml:space="preserve">Медалісти </w:t>
      </w:r>
      <w:r w:rsidRPr="00E079C7">
        <w:rPr>
          <w:rFonts w:ascii="Times New Roman" w:hAnsi="Times New Roman" w:cs="Times New Roman"/>
          <w:i/>
          <w:sz w:val="24"/>
          <w:szCs w:val="24"/>
          <w:lang w:val="uk-UA"/>
        </w:rPr>
        <w:t>(таблиця 1).</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b/>
          <w:sz w:val="24"/>
          <w:szCs w:val="24"/>
          <w:lang w:val="uk-UA"/>
        </w:rPr>
        <w:tab/>
      </w:r>
      <w:r w:rsidRPr="00E079C7">
        <w:rPr>
          <w:rFonts w:ascii="Times New Roman" w:hAnsi="Times New Roman" w:cs="Times New Roman"/>
          <w:sz w:val="24"/>
          <w:szCs w:val="24"/>
          <w:lang w:val="uk-UA"/>
        </w:rPr>
        <w:t>Випускників 11-х класів, які отримали медалі за високі досягнення у навчанні, по району – 14 (торік 19), що становить 5,3% від загальної кількості випускників («Золота медаль» – 9, «Срібна медаль» – 5):</w:t>
      </w:r>
    </w:p>
    <w:p w:rsidR="005D2875" w:rsidRPr="00E079C7" w:rsidRDefault="005D2875" w:rsidP="005D2875">
      <w:pPr>
        <w:contextualSpacing/>
        <w:jc w:val="both"/>
        <w:rPr>
          <w:rFonts w:ascii="Times New Roman" w:hAnsi="Times New Roman" w:cs="Times New Roman"/>
          <w:i/>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8"/>
        <w:gridCol w:w="844"/>
        <w:gridCol w:w="939"/>
        <w:gridCol w:w="843"/>
        <w:gridCol w:w="843"/>
        <w:gridCol w:w="701"/>
        <w:gridCol w:w="701"/>
        <w:gridCol w:w="843"/>
        <w:gridCol w:w="843"/>
        <w:gridCol w:w="732"/>
        <w:gridCol w:w="963"/>
      </w:tblGrid>
      <w:tr w:rsidR="005D2875" w:rsidRPr="00E079C7" w:rsidTr="00052DEC">
        <w:tc>
          <w:tcPr>
            <w:tcW w:w="1478" w:type="dxa"/>
            <w:shd w:val="clear" w:color="auto" w:fill="FFFF00"/>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ЗНЗ №</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10</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12</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34</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35</w:t>
            </w:r>
          </w:p>
        </w:tc>
        <w:tc>
          <w:tcPr>
            <w:tcW w:w="1330"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41</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48</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53</w:t>
            </w:r>
          </w:p>
        </w:tc>
        <w:tc>
          <w:tcPr>
            <w:tcW w:w="1331" w:type="dxa"/>
            <w:tcBorders>
              <w:right w:val="single" w:sz="4" w:space="0" w:color="auto"/>
            </w:tcBorders>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66</w:t>
            </w:r>
          </w:p>
        </w:tc>
        <w:tc>
          <w:tcPr>
            <w:tcW w:w="1331" w:type="dxa"/>
            <w:tcBorders>
              <w:left w:val="single" w:sz="4" w:space="0" w:color="auto"/>
            </w:tcBorders>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120</w:t>
            </w:r>
          </w:p>
        </w:tc>
        <w:tc>
          <w:tcPr>
            <w:tcW w:w="1331" w:type="dxa"/>
            <w:tcBorders>
              <w:left w:val="single" w:sz="4" w:space="0" w:color="auto"/>
            </w:tcBorders>
            <w:shd w:val="clear" w:color="auto" w:fill="FFFF00"/>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район</w:t>
            </w:r>
          </w:p>
        </w:tc>
      </w:tr>
      <w:tr w:rsidR="005D2875" w:rsidRPr="00E079C7" w:rsidTr="00052DEC">
        <w:tc>
          <w:tcPr>
            <w:tcW w:w="1478" w:type="dxa"/>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 xml:space="preserve">Кількість </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2</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4</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2</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1</w:t>
            </w:r>
          </w:p>
        </w:tc>
        <w:tc>
          <w:tcPr>
            <w:tcW w:w="1330"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4</w:t>
            </w:r>
          </w:p>
        </w:tc>
        <w:tc>
          <w:tcPr>
            <w:tcW w:w="1331" w:type="dxa"/>
            <w:tcBorders>
              <w:righ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1</w:t>
            </w:r>
          </w:p>
        </w:tc>
        <w:tc>
          <w:tcPr>
            <w:tcW w:w="1331" w:type="dxa"/>
            <w:tcBorders>
              <w:lef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tcBorders>
              <w:left w:val="single" w:sz="4" w:space="0" w:color="auto"/>
            </w:tcBorders>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14</w:t>
            </w:r>
          </w:p>
        </w:tc>
      </w:tr>
      <w:tr w:rsidR="005D2875" w:rsidRPr="00E079C7" w:rsidTr="00052DEC">
        <w:tc>
          <w:tcPr>
            <w:tcW w:w="1478" w:type="dxa"/>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 xml:space="preserve">% </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6,3%</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12,1%</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7,7%</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3,1%</w:t>
            </w:r>
          </w:p>
        </w:tc>
        <w:tc>
          <w:tcPr>
            <w:tcW w:w="1330"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6,3%</w:t>
            </w:r>
          </w:p>
        </w:tc>
        <w:tc>
          <w:tcPr>
            <w:tcW w:w="1331" w:type="dxa"/>
            <w:tcBorders>
              <w:righ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4,2%</w:t>
            </w:r>
          </w:p>
        </w:tc>
        <w:tc>
          <w:tcPr>
            <w:tcW w:w="1331" w:type="dxa"/>
            <w:tcBorders>
              <w:lef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tcBorders>
              <w:left w:val="single" w:sz="4" w:space="0" w:color="auto"/>
            </w:tcBorders>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5,3%</w:t>
            </w:r>
          </w:p>
        </w:tc>
      </w:tr>
    </w:tbl>
    <w:p w:rsidR="005D2875" w:rsidRPr="00E079C7" w:rsidRDefault="005D2875" w:rsidP="005D2875">
      <w:pPr>
        <w:pStyle w:val="ae"/>
        <w:spacing w:line="276" w:lineRule="auto"/>
        <w:ind w:firstLine="360"/>
        <w:jc w:val="both"/>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Із загальної кількості випускників-медалістів усі продовжили навчання в вищих навчальних закладах ІІІ-І</w:t>
      </w:r>
      <w:r w:rsidRPr="00E079C7">
        <w:rPr>
          <w:rFonts w:ascii="Times New Roman" w:hAnsi="Times New Roman"/>
          <w:sz w:val="24"/>
          <w:szCs w:val="24"/>
          <w:lang w:val="en-US"/>
        </w:rPr>
        <w:t>V</w:t>
      </w:r>
      <w:r w:rsidRPr="00E079C7">
        <w:rPr>
          <w:rFonts w:ascii="Times New Roman" w:hAnsi="Times New Roman"/>
          <w:sz w:val="24"/>
          <w:szCs w:val="24"/>
          <w:lang w:val="uk-UA"/>
        </w:rPr>
        <w:t xml:space="preserve"> рівнів акредитації.</w:t>
      </w:r>
    </w:p>
    <w:p w:rsidR="005D2875" w:rsidRPr="00E079C7" w:rsidRDefault="005D2875" w:rsidP="005D2875">
      <w:pPr>
        <w:pStyle w:val="a7"/>
        <w:jc w:val="both"/>
        <w:rPr>
          <w:i/>
          <w:sz w:val="24"/>
          <w:szCs w:val="24"/>
        </w:rPr>
      </w:pPr>
    </w:p>
    <w:p w:rsidR="005D2875" w:rsidRPr="00E079C7" w:rsidRDefault="005D2875" w:rsidP="005D2875">
      <w:pPr>
        <w:pStyle w:val="ae"/>
        <w:spacing w:line="276" w:lineRule="auto"/>
        <w:jc w:val="center"/>
        <w:rPr>
          <w:rFonts w:ascii="Times New Roman" w:hAnsi="Times New Roman"/>
          <w:b/>
          <w:sz w:val="24"/>
          <w:szCs w:val="24"/>
          <w:lang w:val="uk-UA"/>
        </w:rPr>
      </w:pPr>
      <w:r w:rsidRPr="00E079C7">
        <w:rPr>
          <w:rFonts w:ascii="Times New Roman" w:hAnsi="Times New Roman"/>
          <w:b/>
          <w:sz w:val="24"/>
          <w:szCs w:val="24"/>
          <w:lang w:val="uk-UA"/>
        </w:rPr>
        <w:t>Форми навчання</w:t>
      </w:r>
    </w:p>
    <w:p w:rsidR="005D2875" w:rsidRPr="00091F17" w:rsidRDefault="005D2875" w:rsidP="00091F17">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Право громадян на доступну освіту в Основ’янському районі реалізується шляхом запровадження різних форм навчання, зокрема: індивідуального навчання, екстернатної та вечірньої форм.</w:t>
      </w:r>
    </w:p>
    <w:p w:rsidR="003836FE" w:rsidRDefault="003836FE" w:rsidP="005D2875">
      <w:pPr>
        <w:jc w:val="cente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5D2875" w:rsidRPr="00E079C7" w:rsidRDefault="005D2875" w:rsidP="003836FE">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Індивідуальна форма навчання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Індивідуальне навчання в поточному році організовано у 8-ми загальноосвітніх навчальних закладах району 23-ьом учням, що становить 0,40% від загальної кількості учнів денних шкіл. Індивідуальним навчанням охоплено тільки учнів, які за станом здоров’я не можуть відвідувати навчальний заклад. Кількість таких дітей зменшилась у порівнянні з минулим роком на 1 учня </w:t>
      </w:r>
      <w:r w:rsidRPr="00E079C7">
        <w:rPr>
          <w:rFonts w:ascii="Times New Roman" w:hAnsi="Times New Roman" w:cs="Times New Roman"/>
          <w:i/>
          <w:sz w:val="24"/>
          <w:szCs w:val="24"/>
          <w:lang w:val="uk-UA"/>
        </w:rPr>
        <w:t>(таблиця 2)</w:t>
      </w:r>
      <w:r w:rsidRPr="00E079C7">
        <w:rPr>
          <w:rFonts w:ascii="Times New Roman" w:hAnsi="Times New Roman" w:cs="Times New Roman"/>
          <w:sz w:val="24"/>
          <w:szCs w:val="24"/>
          <w:lang w:val="uk-UA"/>
        </w:rPr>
        <w:t>:</w:t>
      </w: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393"/>
        <w:gridCol w:w="2393"/>
        <w:gridCol w:w="2393"/>
      </w:tblGrid>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ЗНЗ</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2015/2016</w:t>
            </w:r>
          </w:p>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ст. на 24.04.2016</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2016/2017</w:t>
            </w:r>
          </w:p>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 xml:space="preserve">ст. на 21.11.2016 </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 xml:space="preserve">Різниця </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7</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34</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35</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41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48</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53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66</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120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По району</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24</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23</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w:t>
            </w:r>
          </w:p>
        </w:tc>
      </w:tr>
    </w:tbl>
    <w:p w:rsidR="005D2875" w:rsidRPr="00E079C7" w:rsidRDefault="005D2875" w:rsidP="005D2875">
      <w:pPr>
        <w:pStyle w:val="ae"/>
        <w:widowControl w:val="0"/>
        <w:spacing w:line="27" w:lineRule="atLeast"/>
        <w:jc w:val="both"/>
        <w:rPr>
          <w:rFonts w:ascii="Times New Roman" w:eastAsia="Times New Roman" w:hAnsi="Times New Roman"/>
          <w:sz w:val="24"/>
          <w:szCs w:val="24"/>
          <w:lang w:eastAsia="ru-RU"/>
        </w:rPr>
      </w:pPr>
    </w:p>
    <w:p w:rsidR="005D2875" w:rsidRPr="00E079C7" w:rsidRDefault="005D2875" w:rsidP="005D2875">
      <w:pPr>
        <w:pStyle w:val="ae"/>
        <w:widowControl w:val="0"/>
        <w:spacing w:line="27" w:lineRule="atLeast"/>
        <w:jc w:val="both"/>
        <w:rPr>
          <w:rFonts w:ascii="Times New Roman" w:hAnsi="Times New Roman"/>
          <w:sz w:val="24"/>
          <w:szCs w:val="24"/>
          <w:lang w:val="uk-UA"/>
        </w:rPr>
      </w:pPr>
      <w:r w:rsidRPr="00E079C7">
        <w:rPr>
          <w:rFonts w:ascii="Times New Roman" w:eastAsia="Times New Roman" w:hAnsi="Times New Roman"/>
          <w:sz w:val="24"/>
          <w:szCs w:val="24"/>
          <w:lang w:eastAsia="ru-RU"/>
        </w:rPr>
        <w:tab/>
      </w:r>
      <w:r w:rsidRPr="00E079C7">
        <w:rPr>
          <w:rFonts w:ascii="Times New Roman" w:hAnsi="Times New Roman"/>
          <w:sz w:val="24"/>
          <w:szCs w:val="24"/>
          <w:lang w:val="uk-UA"/>
        </w:rPr>
        <w:t xml:space="preserve">У порівнянні з минулим роком збільшення кількості учнів, які навчались за індивідуальною формою, відбулося в ЗНЗ №№10, 12, 34. Решта закладів зменшили цей показник або залишили на рівні 0, а ХСШ №66 котрий рік поспіль тримає показник на рівні 0. </w:t>
      </w:r>
    </w:p>
    <w:p w:rsidR="005D2875" w:rsidRPr="00E079C7" w:rsidRDefault="005D2875" w:rsidP="005D2875">
      <w:pPr>
        <w:pStyle w:val="ae"/>
        <w:widowControl w:val="0"/>
        <w:spacing w:line="27" w:lineRule="atLeast"/>
        <w:jc w:val="both"/>
        <w:rPr>
          <w:rFonts w:ascii="Times New Roman" w:hAnsi="Times New Roman"/>
          <w:sz w:val="24"/>
          <w:szCs w:val="24"/>
          <w:lang w:val="uk-UA"/>
        </w:rPr>
      </w:pPr>
      <w:r w:rsidRPr="00E079C7">
        <w:rPr>
          <w:rFonts w:ascii="Times New Roman" w:hAnsi="Times New Roman"/>
          <w:sz w:val="24"/>
          <w:szCs w:val="24"/>
          <w:lang w:val="uk-UA"/>
        </w:rPr>
        <w:tab/>
        <w:t>У ході інформаційно-роз’яснювальної роботи, проведеної школами нового типу №№12, 34, 66 серед батьків, щодо надання можливості учням, які мають високий навчальний потенціал і можуть прискорено закінчити школу, скористатися правом навчатися за індивідуальною формою, встановлено, що таких бажаючих на початок 2016/2017 навчального року не виявлено.</w:t>
      </w:r>
    </w:p>
    <w:p w:rsidR="005D2875" w:rsidRPr="00E079C7" w:rsidRDefault="005D2875" w:rsidP="005D2875">
      <w:pPr>
        <w:pStyle w:val="ae"/>
        <w:widowControl w:val="0"/>
        <w:spacing w:line="27" w:lineRule="atLeast"/>
        <w:jc w:val="both"/>
        <w:rPr>
          <w:rFonts w:ascii="Times New Roman" w:hAnsi="Times New Roman"/>
          <w:sz w:val="24"/>
          <w:szCs w:val="24"/>
          <w:lang w:val="uk-UA"/>
        </w:rPr>
      </w:pPr>
    </w:p>
    <w:p w:rsidR="005D2875" w:rsidRPr="00E079C7" w:rsidRDefault="005D2875" w:rsidP="005D2875">
      <w:pPr>
        <w:pStyle w:val="ae"/>
        <w:widowControl w:val="0"/>
        <w:spacing w:line="27" w:lineRule="atLeast"/>
        <w:jc w:val="center"/>
        <w:rPr>
          <w:rFonts w:ascii="Times New Roman" w:hAnsi="Times New Roman"/>
          <w:b/>
          <w:sz w:val="24"/>
          <w:szCs w:val="24"/>
          <w:lang w:val="uk-UA"/>
        </w:rPr>
      </w:pPr>
      <w:r w:rsidRPr="00E079C7">
        <w:rPr>
          <w:rFonts w:ascii="Times New Roman" w:hAnsi="Times New Roman"/>
          <w:b/>
          <w:sz w:val="24"/>
          <w:szCs w:val="24"/>
          <w:lang w:val="uk-UA"/>
        </w:rPr>
        <w:t>Екстернатна форма навчання</w:t>
      </w:r>
    </w:p>
    <w:p w:rsidR="005D2875" w:rsidRPr="00E079C7" w:rsidRDefault="005D2875" w:rsidP="005D2875">
      <w:pPr>
        <w:pStyle w:val="ae"/>
        <w:widowControl w:val="0"/>
        <w:spacing w:line="27" w:lineRule="atLeast"/>
        <w:jc w:val="center"/>
        <w:rPr>
          <w:rFonts w:ascii="Times New Roman" w:hAnsi="Times New Roman"/>
          <w:b/>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2016 році навчання за екстернатною формою здійснювала Харківська вечірня (змінна) школа №3 Харківської міської ради Харківської області.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Випущено зі школи екстернатом за курс повної загальної середньої освіти 33 учні, за курс базової загальної середньої освіти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17 учнів. </w:t>
      </w:r>
    </w:p>
    <w:p w:rsidR="005D2875" w:rsidRPr="00091F1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r>
      <w:r w:rsidRPr="00E079C7">
        <w:rPr>
          <w:rFonts w:ascii="Times New Roman" w:hAnsi="Times New Roman" w:cs="Times New Roman"/>
          <w:sz w:val="24"/>
          <w:szCs w:val="24"/>
        </w:rPr>
        <w:t xml:space="preserve">Динаміка кількості екстернів за п’ять років показана у таблиці </w:t>
      </w:r>
      <w:r w:rsidRPr="00E079C7">
        <w:rPr>
          <w:rFonts w:ascii="Times New Roman" w:hAnsi="Times New Roman" w:cs="Times New Roman"/>
          <w:sz w:val="24"/>
          <w:szCs w:val="24"/>
          <w:lang w:val="uk-UA"/>
        </w:rPr>
        <w:t>3</w:t>
      </w:r>
      <w:r w:rsidRPr="00E079C7">
        <w:rPr>
          <w:rFonts w:ascii="Times New Roman" w:hAnsi="Times New Roman" w:cs="Times New Roman"/>
          <w:sz w:val="24"/>
          <w:szCs w:val="24"/>
        </w:rPr>
        <w:t>:</w:t>
      </w: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1414"/>
        <w:gridCol w:w="1414"/>
        <w:gridCol w:w="1414"/>
        <w:gridCol w:w="1414"/>
        <w:gridCol w:w="1414"/>
      </w:tblGrid>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Навчальний рік</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2012</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2013</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2014</w:t>
            </w:r>
          </w:p>
        </w:tc>
        <w:tc>
          <w:tcPr>
            <w:tcW w:w="1414" w:type="dxa"/>
          </w:tcPr>
          <w:p w:rsidR="005D2875" w:rsidRPr="00E079C7" w:rsidRDefault="005D2875" w:rsidP="00052DEC">
            <w:pPr>
              <w:jc w:val="both"/>
              <w:rPr>
                <w:rFonts w:ascii="Times New Roman" w:hAnsi="Times New Roman" w:cs="Times New Roman"/>
                <w:sz w:val="24"/>
                <w:szCs w:val="24"/>
                <w:lang w:val="en-US"/>
              </w:rPr>
            </w:pPr>
            <w:r w:rsidRPr="00E079C7">
              <w:rPr>
                <w:rFonts w:ascii="Times New Roman" w:hAnsi="Times New Roman" w:cs="Times New Roman"/>
                <w:sz w:val="24"/>
                <w:szCs w:val="24"/>
                <w:lang w:val="en-US"/>
              </w:rPr>
              <w:t>2015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2016</w:t>
            </w:r>
          </w:p>
        </w:tc>
      </w:tr>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Базова</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19</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18</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17</w:t>
            </w:r>
          </w:p>
        </w:tc>
      </w:tr>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Повна</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27</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r>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Учнів-екстернів</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40</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52</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44</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50</w:t>
            </w:r>
          </w:p>
        </w:tc>
      </w:tr>
    </w:tbl>
    <w:p w:rsidR="005D2875" w:rsidRPr="00621E13" w:rsidRDefault="005D2875" w:rsidP="005D2875">
      <w:pPr>
        <w:jc w:val="center"/>
        <w:rPr>
          <w:rFonts w:ascii="Times New Roman" w:hAnsi="Times New Roman" w:cs="Times New Roman"/>
          <w:b/>
          <w:sz w:val="24"/>
          <w:szCs w:val="24"/>
          <w:lang w:val="uk-UA"/>
        </w:rPr>
      </w:pPr>
    </w:p>
    <w:p w:rsidR="005D2875" w:rsidRPr="00E079C7" w:rsidRDefault="005D2875" w:rsidP="00091F17">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Вечірня форма навчання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Вечірня форма навчання в районі реалізується в Харківській вечірній (змінній) школі №3 Харківської міської ради Харківської області. Вечірньою формою навчання у 2016/2017 навчальному році охоплено 517 громадян (</w:t>
      </w:r>
      <w:r w:rsidRPr="00E079C7">
        <w:rPr>
          <w:rFonts w:ascii="Times New Roman" w:hAnsi="Times New Roman" w:cs="Times New Roman"/>
          <w:i/>
          <w:sz w:val="24"/>
          <w:szCs w:val="24"/>
          <w:lang w:val="uk-UA"/>
        </w:rPr>
        <w:t xml:space="preserve">таблиця 4) </w:t>
      </w:r>
      <w:r w:rsidRPr="00E079C7">
        <w:rPr>
          <w:rFonts w:ascii="Times New Roman" w:hAnsi="Times New Roman" w:cs="Times New Roman"/>
          <w:sz w:val="24"/>
          <w:szCs w:val="24"/>
          <w:lang w:val="uk-UA"/>
        </w:rPr>
        <w:t>як неповнолітніх, так і повнолітніх. Із загальної кількості учнів вечірньої школи 353 навчаються безпосередньо на базі школи, а 164 учні-особи, засуджені до позбавлення волі, – при пенітенціарних установах м. Харкова (Диканівській виправній колонії №12, Харківській виправній колонії №18 та Харківській установі виконання покарань №27).</w:t>
      </w:r>
    </w:p>
    <w:p w:rsidR="00621E13" w:rsidRDefault="00621E13" w:rsidP="005D2875">
      <w:pPr>
        <w:ind w:firstLine="708"/>
        <w:jc w:val="both"/>
        <w:rPr>
          <w:rFonts w:ascii="Times New Roman" w:hAnsi="Times New Roman" w:cs="Times New Roman"/>
          <w:i/>
          <w:sz w:val="24"/>
          <w:szCs w:val="24"/>
          <w:lang w:val="uk-UA"/>
        </w:rPr>
      </w:pP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4</w:t>
      </w:r>
    </w:p>
    <w:tbl>
      <w:tblPr>
        <w:tblW w:w="9551" w:type="dxa"/>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
        <w:gridCol w:w="850"/>
        <w:gridCol w:w="851"/>
        <w:gridCol w:w="806"/>
        <w:gridCol w:w="851"/>
        <w:gridCol w:w="939"/>
        <w:gridCol w:w="815"/>
        <w:gridCol w:w="939"/>
        <w:gridCol w:w="850"/>
        <w:gridCol w:w="851"/>
        <w:gridCol w:w="850"/>
      </w:tblGrid>
      <w:tr w:rsidR="005D2875" w:rsidRPr="00E079C7" w:rsidTr="00052DEC">
        <w:trPr>
          <w:trHeight w:val="216"/>
          <w:jc w:val="center"/>
        </w:trPr>
        <w:tc>
          <w:tcPr>
            <w:tcW w:w="949" w:type="dxa"/>
            <w:vMerge w:val="restart"/>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Класи</w:t>
            </w:r>
          </w:p>
        </w:tc>
        <w:tc>
          <w:tcPr>
            <w:tcW w:w="1701"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Усього</w:t>
            </w:r>
          </w:p>
        </w:tc>
        <w:tc>
          <w:tcPr>
            <w:tcW w:w="6901" w:type="dxa"/>
            <w:gridSpan w:val="8"/>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З них</w:t>
            </w:r>
          </w:p>
        </w:tc>
      </w:tr>
      <w:tr w:rsidR="005D2875" w:rsidRPr="00E079C7" w:rsidTr="00052DEC">
        <w:trPr>
          <w:jc w:val="center"/>
        </w:trPr>
        <w:tc>
          <w:tcPr>
            <w:tcW w:w="949"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50" w:type="dxa"/>
            <w:vMerge w:val="restart"/>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1" w:type="dxa"/>
            <w:vMerge w:val="restart"/>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1657"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ХВ(З)Ш №3</w:t>
            </w:r>
          </w:p>
        </w:tc>
        <w:tc>
          <w:tcPr>
            <w:tcW w:w="1754"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ДВК №12</w:t>
            </w:r>
          </w:p>
        </w:tc>
        <w:tc>
          <w:tcPr>
            <w:tcW w:w="1789"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ХВК №18</w:t>
            </w:r>
          </w:p>
        </w:tc>
        <w:tc>
          <w:tcPr>
            <w:tcW w:w="1701"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ХУВП</w:t>
            </w:r>
          </w:p>
        </w:tc>
      </w:tr>
      <w:tr w:rsidR="005D2875" w:rsidRPr="00E079C7" w:rsidTr="00052DEC">
        <w:trPr>
          <w:trHeight w:val="246"/>
          <w:jc w:val="center"/>
        </w:trPr>
        <w:tc>
          <w:tcPr>
            <w:tcW w:w="949"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50"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51"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06"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1"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939"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15"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939"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0"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851"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0"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9</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10</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7</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189</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4</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119</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29</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28</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13</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6</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175</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4</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126</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22</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27</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12</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6</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153</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4</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108</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19</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26</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разом</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19</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517</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12</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353</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3</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70</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3</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81</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13</w:t>
            </w:r>
          </w:p>
        </w:tc>
      </w:tr>
    </w:tbl>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Шкільна мережа ХВ(З)Ш №3 2016/2017 навчального року у порівнянні з минулим навчальним роком зменшилась на 11 учнів.</w:t>
      </w:r>
    </w:p>
    <w:p w:rsidR="005D2875" w:rsidRPr="00E079C7" w:rsidRDefault="005D2875" w:rsidP="005D2875">
      <w:pPr>
        <w:pStyle w:val="a7"/>
        <w:jc w:val="both"/>
        <w:rPr>
          <w:sz w:val="24"/>
          <w:szCs w:val="24"/>
        </w:rPr>
      </w:pPr>
    </w:p>
    <w:p w:rsidR="005D2875" w:rsidRPr="00E079C7" w:rsidRDefault="005D2875" w:rsidP="005D2875">
      <w:pPr>
        <w:pStyle w:val="a7"/>
        <w:numPr>
          <w:ilvl w:val="0"/>
          <w:numId w:val="3"/>
        </w:numPr>
        <w:spacing w:line="276" w:lineRule="auto"/>
        <w:contextualSpacing/>
        <w:jc w:val="both"/>
        <w:rPr>
          <w:b/>
          <w:sz w:val="24"/>
          <w:szCs w:val="24"/>
        </w:rPr>
      </w:pPr>
      <w:r w:rsidRPr="00E079C7">
        <w:rPr>
          <w:b/>
          <w:sz w:val="24"/>
          <w:szCs w:val="24"/>
        </w:rPr>
        <w:t>Облік продовження навчання та працевлаштування</w:t>
      </w:r>
    </w:p>
    <w:p w:rsidR="005D2875" w:rsidRPr="00E079C7" w:rsidRDefault="005D2875" w:rsidP="005D2875">
      <w:pPr>
        <w:pStyle w:val="ae"/>
        <w:spacing w:line="276" w:lineRule="auto"/>
        <w:jc w:val="both"/>
        <w:rPr>
          <w:rFonts w:ascii="Times New Roman" w:hAnsi="Times New Roman"/>
          <w:b/>
          <w:i/>
          <w:sz w:val="24"/>
          <w:szCs w:val="24"/>
          <w:lang w:val="uk-UA"/>
        </w:rPr>
      </w:pPr>
      <w:r w:rsidRPr="00E079C7">
        <w:rPr>
          <w:rFonts w:ascii="Times New Roman" w:hAnsi="Times New Roman"/>
          <w:b/>
          <w:i/>
          <w:sz w:val="24"/>
          <w:szCs w:val="24"/>
          <w:lang w:val="uk-UA"/>
        </w:rPr>
        <w:t>Облік продовження навчання та працевлаштування випускників 9-х класів (денних шкіл)</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Із загальної кількості випускників району продовжують навчання для здобуття повної загальної середньої освіти –482 чол. (99,8%). З них: в 10 класі денної школи – 63,4% (торік 64%); в 10 класі вечірньої школи – 4% (торік 3%); ПТУ з середньою освітою – 9% (торік 7%); ВНЗ І-ІІ р.а. – 24% (торік 26%).</w:t>
      </w:r>
    </w:p>
    <w:p w:rsidR="005D2875" w:rsidRPr="00E079C7" w:rsidRDefault="005D2875" w:rsidP="005D2875">
      <w:pPr>
        <w:pStyle w:val="ae"/>
        <w:jc w:val="both"/>
        <w:rPr>
          <w:rFonts w:ascii="Times New Roman" w:hAnsi="Times New Roman"/>
          <w:sz w:val="24"/>
          <w:szCs w:val="24"/>
          <w:lang w:val="uk-UA"/>
        </w:rPr>
      </w:pPr>
    </w:p>
    <w:p w:rsidR="003836FE" w:rsidRDefault="003836FE" w:rsidP="005D2875">
      <w:pPr>
        <w:pStyle w:val="ae"/>
        <w:jc w:val="center"/>
        <w:rPr>
          <w:rFonts w:ascii="Times New Roman" w:hAnsi="Times New Roman"/>
          <w:b/>
          <w:sz w:val="24"/>
          <w:szCs w:val="24"/>
          <w:lang w:val="uk-UA"/>
        </w:rPr>
      </w:pPr>
    </w:p>
    <w:p w:rsidR="003836FE" w:rsidRDefault="003836FE" w:rsidP="005D2875">
      <w:pPr>
        <w:pStyle w:val="ae"/>
        <w:jc w:val="center"/>
        <w:rPr>
          <w:rFonts w:ascii="Times New Roman" w:hAnsi="Times New Roman"/>
          <w:b/>
          <w:sz w:val="24"/>
          <w:szCs w:val="24"/>
          <w:lang w:val="uk-UA"/>
        </w:rPr>
      </w:pPr>
    </w:p>
    <w:p w:rsidR="005D2875" w:rsidRPr="00E079C7" w:rsidRDefault="005D2875" w:rsidP="005D2875">
      <w:pPr>
        <w:pStyle w:val="ae"/>
        <w:jc w:val="center"/>
        <w:rPr>
          <w:rFonts w:ascii="Times New Roman" w:hAnsi="Times New Roman"/>
          <w:b/>
          <w:sz w:val="24"/>
          <w:szCs w:val="24"/>
          <w:lang w:val="uk-UA"/>
        </w:rPr>
      </w:pPr>
      <w:r w:rsidRPr="00E079C7">
        <w:rPr>
          <w:rFonts w:ascii="Times New Roman" w:hAnsi="Times New Roman"/>
          <w:b/>
          <w:sz w:val="24"/>
          <w:szCs w:val="24"/>
          <w:lang w:val="uk-UA"/>
        </w:rPr>
        <w:lastRenderedPageBreak/>
        <w:t>Співвідношення кількості випускників 9-х класів, які продовжують навчання у закладах освіти різних рівнів за останні три роки</w:t>
      </w:r>
    </w:p>
    <w:p w:rsidR="005D2875" w:rsidRPr="00E079C7" w:rsidRDefault="005D2875" w:rsidP="005D2875">
      <w:pPr>
        <w:pStyle w:val="ae"/>
        <w:jc w:val="both"/>
        <w:rPr>
          <w:rFonts w:ascii="Times New Roman" w:hAnsi="Times New Roman"/>
          <w:b/>
          <w:sz w:val="24"/>
          <w:szCs w:val="24"/>
          <w:lang w:val="uk-UA"/>
        </w:rPr>
      </w:pPr>
    </w:p>
    <w:p w:rsidR="005D2875" w:rsidRPr="00E079C7" w:rsidRDefault="005D2875" w:rsidP="005D2875">
      <w:pPr>
        <w:pStyle w:val="a7"/>
        <w:ind w:left="0"/>
        <w:jc w:val="both"/>
        <w:rPr>
          <w:sz w:val="24"/>
          <w:szCs w:val="24"/>
          <w:lang w:val="ru-RU"/>
        </w:rPr>
      </w:pPr>
      <w:r w:rsidRPr="00E079C7">
        <w:rPr>
          <w:b/>
          <w:i/>
          <w:noProof/>
          <w:sz w:val="24"/>
          <w:szCs w:val="24"/>
          <w:lang w:val="ru-RU"/>
        </w:rPr>
        <w:drawing>
          <wp:inline distT="0" distB="0" distL="0" distR="0">
            <wp:extent cx="6145716" cy="2054745"/>
            <wp:effectExtent l="16386" t="4560" r="8193"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D2875" w:rsidRPr="00E079C7" w:rsidRDefault="005D2875" w:rsidP="005D2875">
      <w:pPr>
        <w:pStyle w:val="a7"/>
        <w:ind w:left="0"/>
        <w:jc w:val="both"/>
        <w:rPr>
          <w:sz w:val="24"/>
          <w:szCs w:val="24"/>
          <w:lang w:val="ru-RU"/>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2016 році спостерігається незначне зменшення кількості учнів, які продовжують навчання в 10-х класах загальноосвітніх навчальних закладів району/міста/області у порівнянні з минулим роком. Із загальної кількості випускників даної категорії  95% (торік 93,1%) продовжують навчання в навчальному закладі, який закінчили; 2,1% (торік 2,2%) - в закладах Основ'янського району; 2,7% (торік 3,1%) - в загальноосвітніх навчальних закладах міста Харкова.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У 2016 році у порівнянні з минулим роком збільшилась на 2 кількість випускників, які продовжують навчання у вечірніх школах, але у порівнянні з позаминулим роком зменшилась на 7. Кількість випускників, які продовжують навчання в ПТНЗ та ВНЗ І-ІІ р.а. залишилась майже на рівні двох попередніх років.</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r>
      <w:r w:rsidRPr="00E079C7">
        <w:rPr>
          <w:rFonts w:ascii="Times New Roman" w:hAnsi="Times New Roman"/>
          <w:b/>
          <w:sz w:val="24"/>
          <w:szCs w:val="24"/>
          <w:lang w:val="uk-UA"/>
        </w:rPr>
        <w:t>Першочерговим завданням</w:t>
      </w:r>
      <w:r w:rsidRPr="00E079C7">
        <w:rPr>
          <w:rFonts w:ascii="Times New Roman" w:hAnsi="Times New Roman"/>
          <w:sz w:val="24"/>
          <w:szCs w:val="24"/>
          <w:lang w:val="uk-UA"/>
        </w:rPr>
        <w:t xml:space="preserve"> упродовж 2016/2017 навчального року для всіх загальноосвітніх навчальних закладів району залишається продовження цілеспрямованої роботи щодо збереження контингенту учнів старшої школи.</w:t>
      </w:r>
    </w:p>
    <w:p w:rsidR="005D2875" w:rsidRPr="00E079C7" w:rsidRDefault="005D2875" w:rsidP="005D2875">
      <w:pPr>
        <w:pStyle w:val="a7"/>
        <w:ind w:left="0" w:firstLine="708"/>
        <w:jc w:val="both"/>
        <w:rPr>
          <w:sz w:val="24"/>
          <w:szCs w:val="24"/>
        </w:rPr>
      </w:pPr>
    </w:p>
    <w:p w:rsidR="005D2875" w:rsidRPr="00E079C7" w:rsidRDefault="005D2875" w:rsidP="005D2875">
      <w:pPr>
        <w:pStyle w:val="ae"/>
        <w:spacing w:line="276" w:lineRule="auto"/>
        <w:jc w:val="both"/>
        <w:rPr>
          <w:rFonts w:ascii="Times New Roman" w:hAnsi="Times New Roman"/>
          <w:b/>
          <w:i/>
          <w:sz w:val="24"/>
          <w:szCs w:val="24"/>
          <w:lang w:val="uk-UA"/>
        </w:rPr>
      </w:pPr>
      <w:r w:rsidRPr="00E079C7">
        <w:rPr>
          <w:rFonts w:ascii="Times New Roman" w:hAnsi="Times New Roman"/>
          <w:b/>
          <w:i/>
          <w:sz w:val="24"/>
          <w:szCs w:val="24"/>
        </w:rPr>
        <w:t>Облік продовження навчання та працевлаштування</w:t>
      </w:r>
      <w:r w:rsidRPr="00E079C7">
        <w:rPr>
          <w:rFonts w:ascii="Times New Roman" w:hAnsi="Times New Roman"/>
          <w:b/>
          <w:i/>
          <w:sz w:val="24"/>
          <w:szCs w:val="24"/>
          <w:lang w:val="uk-UA"/>
        </w:rPr>
        <w:t xml:space="preserve"> </w:t>
      </w:r>
      <w:r w:rsidRPr="00E079C7">
        <w:rPr>
          <w:rFonts w:ascii="Times New Roman" w:hAnsi="Times New Roman"/>
          <w:b/>
          <w:i/>
          <w:sz w:val="24"/>
          <w:szCs w:val="24"/>
        </w:rPr>
        <w:t>випускників 11-х класів</w:t>
      </w:r>
      <w:r w:rsidRPr="00E079C7">
        <w:rPr>
          <w:rFonts w:ascii="Times New Roman" w:hAnsi="Times New Roman"/>
          <w:b/>
          <w:i/>
          <w:sz w:val="24"/>
          <w:szCs w:val="24"/>
          <w:lang w:val="uk-UA"/>
        </w:rPr>
        <w:t xml:space="preserve"> (денних шкіл)</w:t>
      </w:r>
    </w:p>
    <w:p w:rsidR="005D2875" w:rsidRPr="00E079C7" w:rsidRDefault="005D2875" w:rsidP="005D2875">
      <w:pPr>
        <w:pStyle w:val="ae"/>
        <w:spacing w:line="276" w:lineRule="auto"/>
        <w:jc w:val="both"/>
        <w:rPr>
          <w:rFonts w:ascii="Times New Roman" w:hAnsi="Times New Roman"/>
          <w:b/>
          <w:i/>
          <w:sz w:val="24"/>
          <w:szCs w:val="24"/>
          <w:lang w:val="uk-UA"/>
        </w:rPr>
      </w:pPr>
      <w:r w:rsidRPr="00E079C7">
        <w:rPr>
          <w:rFonts w:ascii="Times New Roman" w:hAnsi="Times New Roman"/>
          <w:b/>
          <w:i/>
          <w:sz w:val="24"/>
          <w:szCs w:val="24"/>
          <w:lang w:val="uk-UA"/>
        </w:rPr>
        <w:tab/>
      </w:r>
      <w:r w:rsidRPr="00E079C7">
        <w:rPr>
          <w:rFonts w:ascii="Times New Roman" w:hAnsi="Times New Roman"/>
          <w:sz w:val="24"/>
          <w:szCs w:val="24"/>
          <w:lang w:val="uk-UA"/>
        </w:rPr>
        <w:t>У 2016 році із загальноосвітніх навчальних закладів з денною формою навчання випущено 262  випускника 11-х класів (2015 рік – 263). Із загальної кількості випускників – 92,4% (торік 89%) продовжили навчання у закладах освіти різних рівнів:</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ПТУ – 18, що становить 6,9% (торік 8,4%);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ВНЗ І-ІІ р.а. – 22, що становить 8,4% (торік 8,7%); </w:t>
      </w:r>
    </w:p>
    <w:p w:rsidR="005D2875" w:rsidRPr="00E079C7" w:rsidRDefault="005D2875" w:rsidP="005D2875">
      <w:pPr>
        <w:pStyle w:val="ae"/>
        <w:numPr>
          <w:ilvl w:val="0"/>
          <w:numId w:val="4"/>
        </w:numPr>
        <w:spacing w:line="276" w:lineRule="auto"/>
        <w:jc w:val="both"/>
        <w:rPr>
          <w:rFonts w:ascii="Times New Roman" w:hAnsi="Times New Roman"/>
          <w:sz w:val="24"/>
          <w:szCs w:val="24"/>
          <w:lang w:val="uk-UA"/>
        </w:rPr>
      </w:pPr>
      <w:r w:rsidRPr="00E079C7">
        <w:rPr>
          <w:rFonts w:ascii="Times New Roman" w:hAnsi="Times New Roman"/>
          <w:sz w:val="24"/>
          <w:szCs w:val="24"/>
          <w:lang w:val="uk-UA"/>
        </w:rPr>
        <w:t>ВНЗ ІІІ-ІV р.а. – 202, що становить 77,1%  (торік 71,5%).</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Найбільший відсоток учнів, які продовжують навчання після 11-го класу у закладах освіти різних рівнів: у ЗНЗ №№10, 12, 41, 66 (100%), найменший – ХЗОШ №120 (70,6%).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Із загальної кількості випускників 11-х класів (262):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працюють – 12, що становить 4,6% (торік 5,7%);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не працюють і не навчаються – 4 (торік 3);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виїхали за межі міста – 4, що становить 1,5% (торік 3,8%).</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Із загальної кількості випускників 11-х класів загальноосвітніх навчальних закладів денної форми навчання 77,1% вступили до вищих навчальних закладів ІІІ-ІV рівнів акредитації (торік 71,5%) і майже половина (49,5%) з тих, що вступили, навчаються за профілем навчання, який був у ЗНЗ. Найбільший відсоток випускників продовжили </w:t>
      </w:r>
      <w:r w:rsidRPr="00E079C7">
        <w:rPr>
          <w:rFonts w:ascii="Times New Roman" w:hAnsi="Times New Roman"/>
          <w:sz w:val="24"/>
          <w:szCs w:val="24"/>
          <w:lang w:val="uk-UA"/>
        </w:rPr>
        <w:lastRenderedPageBreak/>
        <w:t>навчання за профілем в ХГ №34 (91%), найменші показники – в ХЗОШ №120 (22%), ХЗОШ №53 (35%), ХЗОШ №41 (38%), ХГ №12 (39%) та ХЗОШ №48 (42%).</w:t>
      </w:r>
    </w:p>
    <w:p w:rsidR="005D2875" w:rsidRPr="00E079C7" w:rsidRDefault="005D2875" w:rsidP="005D2875">
      <w:pPr>
        <w:pStyle w:val="ae"/>
        <w:spacing w:line="276" w:lineRule="auto"/>
        <w:ind w:firstLine="708"/>
        <w:jc w:val="both"/>
        <w:rPr>
          <w:rFonts w:ascii="Times New Roman" w:hAnsi="Times New Roman"/>
          <w:sz w:val="24"/>
          <w:szCs w:val="24"/>
          <w:lang w:val="uk-UA"/>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814"/>
        <w:gridCol w:w="814"/>
        <w:gridCol w:w="813"/>
        <w:gridCol w:w="813"/>
        <w:gridCol w:w="813"/>
        <w:gridCol w:w="813"/>
        <w:gridCol w:w="813"/>
        <w:gridCol w:w="813"/>
        <w:gridCol w:w="813"/>
        <w:gridCol w:w="813"/>
      </w:tblGrid>
      <w:tr w:rsidR="005D2875" w:rsidRPr="00E079C7" w:rsidTr="00052DEC">
        <w:trPr>
          <w:trHeight w:val="375"/>
        </w:trPr>
        <w:tc>
          <w:tcPr>
            <w:tcW w:w="1483"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ЗНЗ №</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10</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12</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34</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35</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41</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48</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53</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66</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120</w:t>
            </w:r>
          </w:p>
        </w:tc>
        <w:tc>
          <w:tcPr>
            <w:tcW w:w="785" w:type="dxa"/>
            <w:shd w:val="clear" w:color="auto" w:fill="FFFF00"/>
          </w:tcPr>
          <w:p w:rsidR="005D2875" w:rsidRPr="00E079C7" w:rsidRDefault="005D2875" w:rsidP="00052DEC">
            <w:pPr>
              <w:jc w:val="both"/>
              <w:rPr>
                <w:rFonts w:ascii="Times New Roman" w:hAnsi="Times New Roman" w:cs="Times New Roman"/>
                <w:color w:val="000000"/>
                <w:sz w:val="24"/>
                <w:szCs w:val="24"/>
                <w:lang w:val="uk-UA"/>
              </w:rPr>
            </w:pPr>
            <w:r w:rsidRPr="00E079C7">
              <w:rPr>
                <w:rFonts w:ascii="Times New Roman" w:hAnsi="Times New Roman" w:cs="Times New Roman"/>
                <w:color w:val="000000"/>
                <w:sz w:val="24"/>
                <w:szCs w:val="24"/>
                <w:lang w:val="uk-UA"/>
              </w:rPr>
              <w:t>район</w:t>
            </w:r>
          </w:p>
        </w:tc>
      </w:tr>
      <w:tr w:rsidR="005D2875" w:rsidRPr="00E079C7" w:rsidTr="00052DEC">
        <w:trPr>
          <w:trHeight w:val="281"/>
        </w:trPr>
        <w:tc>
          <w:tcPr>
            <w:tcW w:w="1483" w:type="dxa"/>
            <w:shd w:val="clear" w:color="auto" w:fill="auto"/>
            <w:noWrap/>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к-сть випускників</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32</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33</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26</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12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64</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24</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17</w:t>
            </w:r>
          </w:p>
        </w:tc>
        <w:tc>
          <w:tcPr>
            <w:tcW w:w="785" w:type="dxa"/>
          </w:tcPr>
          <w:p w:rsidR="005D2875" w:rsidRPr="00E079C7" w:rsidRDefault="005D2875" w:rsidP="00052DEC">
            <w:pPr>
              <w:jc w:val="both"/>
              <w:rPr>
                <w:rFonts w:ascii="Times New Roman" w:hAnsi="Times New Roman" w:cs="Times New Roman"/>
                <w:b/>
                <w:color w:val="000000"/>
                <w:sz w:val="24"/>
                <w:szCs w:val="24"/>
                <w:lang w:val="uk-UA"/>
              </w:rPr>
            </w:pPr>
            <w:r w:rsidRPr="00E079C7">
              <w:rPr>
                <w:rFonts w:ascii="Times New Roman" w:hAnsi="Times New Roman" w:cs="Times New Roman"/>
                <w:b/>
                <w:color w:val="000000"/>
                <w:sz w:val="24"/>
                <w:szCs w:val="24"/>
                <w:lang w:val="uk-UA"/>
              </w:rPr>
              <w:t>262</w:t>
            </w:r>
          </w:p>
        </w:tc>
      </w:tr>
      <w:tr w:rsidR="005D2875" w:rsidRPr="00E079C7" w:rsidTr="00052DEC">
        <w:trPr>
          <w:trHeight w:val="375"/>
        </w:trPr>
        <w:tc>
          <w:tcPr>
            <w:tcW w:w="1483" w:type="dxa"/>
            <w:shd w:val="clear" w:color="auto" w:fill="auto"/>
            <w:noWrap/>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 xml:space="preserve">вступили ВНЗ </w:t>
            </w:r>
            <w:r w:rsidRPr="00E079C7">
              <w:rPr>
                <w:rFonts w:ascii="Times New Roman" w:hAnsi="Times New Roman" w:cs="Times New Roman"/>
                <w:color w:val="000000"/>
                <w:sz w:val="24"/>
                <w:szCs w:val="24"/>
                <w:lang w:val="uk-UA"/>
              </w:rPr>
              <w:t>ІІ</w:t>
            </w:r>
            <w:r w:rsidRPr="00E079C7">
              <w:rPr>
                <w:rFonts w:ascii="Times New Roman" w:hAnsi="Times New Roman" w:cs="Times New Roman"/>
                <w:color w:val="000000"/>
                <w:sz w:val="24"/>
                <w:szCs w:val="24"/>
              </w:rPr>
              <w:t>І-ІV р.а.</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32</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26</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22</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21</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8</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12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49</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23</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9</w:t>
            </w:r>
          </w:p>
        </w:tc>
        <w:tc>
          <w:tcPr>
            <w:tcW w:w="785" w:type="dxa"/>
          </w:tcPr>
          <w:p w:rsidR="005D2875" w:rsidRPr="00E079C7" w:rsidRDefault="005D2875" w:rsidP="00052DEC">
            <w:pPr>
              <w:jc w:val="both"/>
              <w:rPr>
                <w:rFonts w:ascii="Times New Roman" w:hAnsi="Times New Roman" w:cs="Times New Roman"/>
                <w:b/>
                <w:color w:val="000000"/>
                <w:sz w:val="24"/>
                <w:szCs w:val="24"/>
                <w:lang w:val="uk-UA"/>
              </w:rPr>
            </w:pPr>
            <w:r w:rsidRPr="00E079C7">
              <w:rPr>
                <w:rFonts w:ascii="Times New Roman" w:hAnsi="Times New Roman" w:cs="Times New Roman"/>
                <w:b/>
                <w:color w:val="000000"/>
                <w:sz w:val="24"/>
                <w:szCs w:val="24"/>
                <w:lang w:val="uk-UA"/>
              </w:rPr>
              <w:t>202</w:t>
            </w:r>
          </w:p>
        </w:tc>
      </w:tr>
      <w:tr w:rsidR="005D2875" w:rsidRPr="00E079C7" w:rsidTr="00052DEC">
        <w:trPr>
          <w:trHeight w:val="375"/>
        </w:trPr>
        <w:tc>
          <w:tcPr>
            <w:tcW w:w="1483" w:type="dxa"/>
            <w:shd w:val="clear" w:color="auto" w:fill="auto"/>
            <w:noWrap/>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за профілем навчання</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18</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10</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20</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13</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3</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5</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17</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2</w:t>
            </w:r>
          </w:p>
        </w:tc>
        <w:tc>
          <w:tcPr>
            <w:tcW w:w="785" w:type="dxa"/>
          </w:tcPr>
          <w:p w:rsidR="005D2875" w:rsidRPr="00E079C7" w:rsidRDefault="005D2875" w:rsidP="00052DEC">
            <w:pPr>
              <w:jc w:val="both"/>
              <w:rPr>
                <w:rFonts w:ascii="Times New Roman" w:hAnsi="Times New Roman" w:cs="Times New Roman"/>
                <w:b/>
                <w:i/>
                <w:iCs/>
                <w:color w:val="000000"/>
                <w:sz w:val="24"/>
                <w:szCs w:val="24"/>
                <w:lang w:val="uk-UA"/>
              </w:rPr>
            </w:pPr>
            <w:r w:rsidRPr="00E079C7">
              <w:rPr>
                <w:rFonts w:ascii="Times New Roman" w:hAnsi="Times New Roman" w:cs="Times New Roman"/>
                <w:b/>
                <w:i/>
                <w:iCs/>
                <w:color w:val="000000"/>
                <w:sz w:val="24"/>
                <w:szCs w:val="24"/>
                <w:lang w:val="uk-UA"/>
              </w:rPr>
              <w:t>100</w:t>
            </w:r>
          </w:p>
        </w:tc>
      </w:tr>
      <w:tr w:rsidR="005D2875" w:rsidRPr="00E079C7" w:rsidTr="00052DEC">
        <w:trPr>
          <w:trHeight w:val="375"/>
        </w:trPr>
        <w:tc>
          <w:tcPr>
            <w:tcW w:w="1483" w:type="dxa"/>
            <w:shd w:val="clear" w:color="auto" w:fill="FFFF00"/>
            <w:noWrap/>
            <w:hideMark/>
          </w:tcPr>
          <w:p w:rsidR="005D2875" w:rsidRPr="00E079C7" w:rsidRDefault="005D2875" w:rsidP="00052DEC">
            <w:pPr>
              <w:jc w:val="both"/>
              <w:rPr>
                <w:rFonts w:ascii="Times New Roman" w:hAnsi="Times New Roman" w:cs="Times New Roman"/>
                <w:b/>
                <w:color w:val="000000"/>
                <w:sz w:val="24"/>
                <w:szCs w:val="24"/>
              </w:rPr>
            </w:pPr>
            <w:r w:rsidRPr="00E079C7">
              <w:rPr>
                <w:rFonts w:ascii="Times New Roman" w:hAnsi="Times New Roman" w:cs="Times New Roman"/>
                <w:b/>
                <w:color w:val="000000"/>
                <w:sz w:val="24"/>
                <w:szCs w:val="24"/>
              </w:rPr>
              <w:t>%</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56,3%</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38,5%</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90,9%</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61,9%</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37,5%</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41,7%</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34,7%</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52,2%</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22,2%</w:t>
            </w:r>
          </w:p>
        </w:tc>
        <w:tc>
          <w:tcPr>
            <w:tcW w:w="785" w:type="dxa"/>
            <w:shd w:val="clear" w:color="auto" w:fill="FFFF00"/>
          </w:tcPr>
          <w:p w:rsidR="005D2875" w:rsidRPr="00E079C7" w:rsidRDefault="005D2875" w:rsidP="00052DEC">
            <w:pPr>
              <w:jc w:val="both"/>
              <w:rPr>
                <w:rFonts w:ascii="Times New Roman" w:hAnsi="Times New Roman" w:cs="Times New Roman"/>
                <w:b/>
                <w:bCs/>
                <w:i/>
                <w:iCs/>
                <w:color w:val="000000"/>
                <w:sz w:val="24"/>
                <w:szCs w:val="24"/>
                <w:lang w:val="uk-UA"/>
              </w:rPr>
            </w:pPr>
            <w:r w:rsidRPr="00E079C7">
              <w:rPr>
                <w:rFonts w:ascii="Times New Roman" w:hAnsi="Times New Roman" w:cs="Times New Roman"/>
                <w:b/>
                <w:bCs/>
                <w:i/>
                <w:iCs/>
                <w:color w:val="000000"/>
                <w:sz w:val="24"/>
                <w:szCs w:val="24"/>
                <w:lang w:val="uk-UA"/>
              </w:rPr>
              <w:t>49,5%</w:t>
            </w:r>
          </w:p>
        </w:tc>
      </w:tr>
    </w:tbl>
    <w:p w:rsidR="005D2875" w:rsidRPr="00E079C7" w:rsidRDefault="005D2875" w:rsidP="005D2875">
      <w:pPr>
        <w:pStyle w:val="ae"/>
        <w:jc w:val="both"/>
        <w:rPr>
          <w:rFonts w:ascii="Times New Roman" w:hAnsi="Times New Roman"/>
          <w:sz w:val="24"/>
          <w:szCs w:val="24"/>
          <w:lang w:val="uk-UA"/>
        </w:rPr>
      </w:pPr>
    </w:p>
    <w:p w:rsidR="005D2875" w:rsidRPr="00E079C7" w:rsidRDefault="005D2875" w:rsidP="005D2875">
      <w:pPr>
        <w:pStyle w:val="ae"/>
        <w:jc w:val="both"/>
        <w:rPr>
          <w:rFonts w:ascii="Times New Roman" w:hAnsi="Times New Roman"/>
          <w:sz w:val="24"/>
          <w:szCs w:val="24"/>
          <w:lang w:val="uk-UA"/>
        </w:rPr>
      </w:pPr>
      <w:r w:rsidRPr="00E079C7">
        <w:rPr>
          <w:rFonts w:ascii="Times New Roman" w:hAnsi="Times New Roman"/>
          <w:b/>
          <w:i/>
          <w:sz w:val="24"/>
          <w:szCs w:val="24"/>
          <w:lang w:val="uk-UA"/>
        </w:rPr>
        <w:t>Облік продовження навчання та працевлаштування</w:t>
      </w:r>
      <w:r w:rsidRPr="00E079C7">
        <w:rPr>
          <w:rFonts w:ascii="Times New Roman" w:hAnsi="Times New Roman"/>
          <w:sz w:val="24"/>
          <w:szCs w:val="24"/>
          <w:lang w:val="uk-UA"/>
        </w:rPr>
        <w:t xml:space="preserve"> </w:t>
      </w:r>
      <w:r w:rsidRPr="00E079C7">
        <w:rPr>
          <w:rFonts w:ascii="Times New Roman" w:hAnsi="Times New Roman"/>
          <w:b/>
          <w:i/>
          <w:sz w:val="24"/>
          <w:szCs w:val="24"/>
          <w:lang w:val="uk-UA"/>
        </w:rPr>
        <w:t>випускників 12-х класів ХВ(З)Ш №3</w:t>
      </w:r>
    </w:p>
    <w:p w:rsidR="005D2875" w:rsidRPr="00E079C7" w:rsidRDefault="005D2875" w:rsidP="005D2875">
      <w:pPr>
        <w:pStyle w:val="ae"/>
        <w:ind w:left="708" w:firstLine="708"/>
        <w:jc w:val="both"/>
        <w:rPr>
          <w:rFonts w:ascii="Times New Roman" w:hAnsi="Times New Roman"/>
          <w:sz w:val="24"/>
          <w:szCs w:val="24"/>
          <w:lang w:val="uk-UA"/>
        </w:rPr>
      </w:pPr>
    </w:p>
    <w:p w:rsidR="005D2875" w:rsidRPr="00E079C7" w:rsidRDefault="005D2875" w:rsidP="005D2875">
      <w:pPr>
        <w:pStyle w:val="a7"/>
        <w:ind w:left="0"/>
        <w:jc w:val="both"/>
        <w:rPr>
          <w:sz w:val="24"/>
          <w:szCs w:val="24"/>
        </w:rPr>
      </w:pPr>
      <w:r w:rsidRPr="00E079C7">
        <w:rPr>
          <w:sz w:val="24"/>
          <w:szCs w:val="24"/>
          <w:lang w:val="ru-RU"/>
        </w:rPr>
        <w:tab/>
      </w:r>
      <w:r w:rsidRPr="00E079C7">
        <w:rPr>
          <w:sz w:val="24"/>
          <w:szCs w:val="24"/>
        </w:rPr>
        <w:t>У 2016 році відсоток випускників 12-х класів ХВ(З)Ш №3, які продовжили навчання, зменшився у порівнянні з минулим роком майже на 12%.</w:t>
      </w:r>
    </w:p>
    <w:p w:rsidR="005D2875" w:rsidRPr="00E079C7" w:rsidRDefault="005D2875" w:rsidP="005D2875">
      <w:pPr>
        <w:pStyle w:val="a7"/>
        <w:ind w:left="0" w:firstLine="708"/>
        <w:jc w:val="both"/>
        <w:rPr>
          <w:i/>
          <w:sz w:val="24"/>
          <w:szCs w:val="24"/>
        </w:rPr>
      </w:pPr>
      <w:r w:rsidRPr="00E079C7">
        <w:rPr>
          <w:i/>
          <w:sz w:val="24"/>
          <w:szCs w:val="24"/>
        </w:rPr>
        <w:t>Таблиця 5</w:t>
      </w:r>
    </w:p>
    <w:tbl>
      <w:tblPr>
        <w:tblW w:w="9646" w:type="dxa"/>
        <w:tblInd w:w="-34" w:type="dxa"/>
        <w:shd w:val="clear" w:color="auto" w:fill="FFFFFF"/>
        <w:tblLayout w:type="fixed"/>
        <w:tblLook w:val="04A0"/>
      </w:tblPr>
      <w:tblGrid>
        <w:gridCol w:w="709"/>
        <w:gridCol w:w="709"/>
        <w:gridCol w:w="553"/>
        <w:gridCol w:w="581"/>
        <w:gridCol w:w="426"/>
        <w:gridCol w:w="431"/>
        <w:gridCol w:w="709"/>
        <w:gridCol w:w="986"/>
        <w:gridCol w:w="715"/>
        <w:gridCol w:w="709"/>
        <w:gridCol w:w="708"/>
        <w:gridCol w:w="567"/>
        <w:gridCol w:w="567"/>
        <w:gridCol w:w="567"/>
        <w:gridCol w:w="709"/>
      </w:tblGrid>
      <w:tr w:rsidR="005D2875" w:rsidRPr="00E079C7" w:rsidTr="00052DEC">
        <w:trPr>
          <w:trHeight w:val="48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РІК</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кількість випускників </w:t>
            </w:r>
          </w:p>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12-х класів</w:t>
            </w:r>
          </w:p>
        </w:tc>
        <w:tc>
          <w:tcPr>
            <w:tcW w:w="1991" w:type="dxa"/>
            <w:gridSpan w:val="4"/>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 них поступили на навчання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всього навчається</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учнів, які продовж навч після 11 кл.</w:t>
            </w:r>
          </w:p>
        </w:tc>
        <w:tc>
          <w:tcPr>
            <w:tcW w:w="71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lang w:val="uk-UA"/>
              </w:rPr>
              <w:t>пр</w:t>
            </w:r>
            <w:r w:rsidRPr="00E079C7">
              <w:rPr>
                <w:rFonts w:ascii="Times New Roman" w:hAnsi="Times New Roman" w:cs="Times New Roman"/>
                <w:sz w:val="24"/>
                <w:szCs w:val="24"/>
              </w:rPr>
              <w:t>ацюють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не працюють і не навчаються</w:t>
            </w:r>
          </w:p>
        </w:tc>
        <w:tc>
          <w:tcPr>
            <w:tcW w:w="708" w:type="dxa"/>
            <w:vMerge w:val="restart"/>
            <w:tcBorders>
              <w:top w:val="single" w:sz="4" w:space="0" w:color="auto"/>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 </w:t>
            </w:r>
          </w:p>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виїхали за межі міста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смерть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декретна відпустка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служба в армії</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тюрма/розшук/слідство</w:t>
            </w:r>
          </w:p>
        </w:tc>
      </w:tr>
      <w:tr w:rsidR="005D2875" w:rsidRPr="00E079C7" w:rsidTr="00052DEC">
        <w:trPr>
          <w:trHeight w:val="1948"/>
        </w:trPr>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53"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ПТУ</w:t>
            </w:r>
          </w:p>
        </w:tc>
        <w:tc>
          <w:tcPr>
            <w:tcW w:w="581"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ВНЗ І-ІІ рівнів</w:t>
            </w:r>
          </w:p>
        </w:tc>
        <w:tc>
          <w:tcPr>
            <w:tcW w:w="426"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ВНЗ ІІІ-ІV рівнів</w:t>
            </w:r>
          </w:p>
        </w:tc>
        <w:tc>
          <w:tcPr>
            <w:tcW w:w="431"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інші заклади</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9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8" w:type="dxa"/>
            <w:vMerge/>
            <w:tcBorders>
              <w:top w:val="single" w:sz="4" w:space="0" w:color="auto"/>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r>
      <w:tr w:rsidR="005D2875" w:rsidRPr="00E079C7" w:rsidTr="00052DEC">
        <w:trPr>
          <w:trHeight w:val="38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2014</w:t>
            </w: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145</w:t>
            </w:r>
          </w:p>
        </w:tc>
        <w:tc>
          <w:tcPr>
            <w:tcW w:w="553"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581"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426"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431"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19</w:t>
            </w:r>
          </w:p>
        </w:tc>
        <w:tc>
          <w:tcPr>
            <w:tcW w:w="986"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13,1%</w:t>
            </w:r>
          </w:p>
        </w:tc>
        <w:tc>
          <w:tcPr>
            <w:tcW w:w="715"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77</w:t>
            </w: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708"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34</w:t>
            </w:r>
          </w:p>
        </w:tc>
      </w:tr>
      <w:tr w:rsidR="005D2875" w:rsidRPr="00E079C7" w:rsidTr="00052DEC">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123</w:t>
            </w:r>
          </w:p>
        </w:tc>
        <w:tc>
          <w:tcPr>
            <w:tcW w:w="553"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13</w:t>
            </w: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42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43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28</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22,8%</w:t>
            </w:r>
          </w:p>
        </w:tc>
        <w:tc>
          <w:tcPr>
            <w:tcW w:w="715"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58</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8"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28</w:t>
            </w:r>
          </w:p>
        </w:tc>
      </w:tr>
      <w:tr w:rsidR="005D2875" w:rsidRPr="00E079C7" w:rsidTr="00052DEC">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2016</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124</w:t>
            </w:r>
          </w:p>
        </w:tc>
        <w:tc>
          <w:tcPr>
            <w:tcW w:w="553"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42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w:t>
            </w:r>
          </w:p>
        </w:tc>
        <w:tc>
          <w:tcPr>
            <w:tcW w:w="43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14</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11,3%</w:t>
            </w:r>
          </w:p>
        </w:tc>
        <w:tc>
          <w:tcPr>
            <w:tcW w:w="715"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86</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8"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24</w:t>
            </w:r>
          </w:p>
        </w:tc>
      </w:tr>
    </w:tbl>
    <w:p w:rsidR="005D2875" w:rsidRPr="00E079C7" w:rsidRDefault="005D2875" w:rsidP="005D2875">
      <w:pPr>
        <w:pStyle w:val="ae"/>
        <w:shd w:val="clear" w:color="auto" w:fill="FFFFFF"/>
        <w:spacing w:line="276" w:lineRule="auto"/>
        <w:jc w:val="both"/>
        <w:rPr>
          <w:rFonts w:ascii="Times New Roman" w:hAnsi="Times New Roman"/>
          <w:sz w:val="24"/>
          <w:szCs w:val="24"/>
          <w:lang w:val="en-US"/>
        </w:rPr>
      </w:pPr>
      <w:r w:rsidRPr="00E079C7">
        <w:rPr>
          <w:rFonts w:ascii="Times New Roman" w:hAnsi="Times New Roman"/>
          <w:sz w:val="24"/>
          <w:szCs w:val="24"/>
          <w:lang w:val="uk-UA"/>
        </w:rPr>
        <w:tab/>
      </w:r>
    </w:p>
    <w:p w:rsidR="005D2875" w:rsidRPr="00E079C7" w:rsidRDefault="005D2875" w:rsidP="005D2875">
      <w:pPr>
        <w:pStyle w:val="ae"/>
        <w:shd w:val="clear" w:color="auto" w:fill="FFFFFF"/>
        <w:spacing w:line="276" w:lineRule="auto"/>
        <w:jc w:val="both"/>
        <w:rPr>
          <w:rFonts w:ascii="Times New Roman" w:hAnsi="Times New Roman"/>
          <w:sz w:val="24"/>
          <w:szCs w:val="24"/>
          <w:lang w:val="uk-UA"/>
        </w:rPr>
      </w:pPr>
      <w:r w:rsidRPr="00E079C7">
        <w:rPr>
          <w:rFonts w:ascii="Times New Roman" w:hAnsi="Times New Roman"/>
          <w:sz w:val="24"/>
          <w:szCs w:val="24"/>
          <w:lang w:val="uk-UA"/>
        </w:rPr>
        <w:t>Із загальної кількості випускників ХВ(З)Ш №3:</w:t>
      </w:r>
    </w:p>
    <w:p w:rsidR="005D2875" w:rsidRPr="00E079C7" w:rsidRDefault="005D2875" w:rsidP="005D2875">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 xml:space="preserve">працевлаштовано – 79% всі повнолітні (торік 47%); </w:t>
      </w:r>
    </w:p>
    <w:p w:rsidR="005D2875" w:rsidRPr="00E079C7" w:rsidRDefault="005D2875" w:rsidP="005D2875">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не працюють і не навчаються – 0% (як і торік);</w:t>
      </w:r>
    </w:p>
    <w:p w:rsidR="005D2875" w:rsidRPr="00E079C7" w:rsidRDefault="005D2875" w:rsidP="005D2875">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 xml:space="preserve">хворіють – 0,2% (торік 0% ); </w:t>
      </w:r>
    </w:p>
    <w:p w:rsidR="005D2875" w:rsidRPr="00E079C7" w:rsidRDefault="005D2875" w:rsidP="003836FE">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продовжують знаходитися під вартою – 8,9% (11 випускників вечірньої школи, які відбувають покарання в ДВК №12 та ХВК №18).</w:t>
      </w:r>
    </w:p>
    <w:p w:rsidR="005D2875" w:rsidRPr="00E079C7" w:rsidRDefault="005D2875" w:rsidP="005D2875">
      <w:pPr>
        <w:pStyle w:val="a7"/>
        <w:numPr>
          <w:ilvl w:val="0"/>
          <w:numId w:val="3"/>
        </w:numPr>
        <w:spacing w:line="276" w:lineRule="auto"/>
        <w:contextualSpacing/>
        <w:jc w:val="both"/>
        <w:rPr>
          <w:b/>
          <w:sz w:val="24"/>
          <w:szCs w:val="24"/>
        </w:rPr>
      </w:pPr>
      <w:r w:rsidRPr="00E079C7">
        <w:rPr>
          <w:b/>
          <w:sz w:val="24"/>
          <w:szCs w:val="24"/>
        </w:rPr>
        <w:lastRenderedPageBreak/>
        <w:t>Запобігання всім видам травматизму</w:t>
      </w:r>
    </w:p>
    <w:p w:rsidR="005D2875" w:rsidRPr="00E079C7" w:rsidRDefault="005D2875" w:rsidP="005D2875">
      <w:pPr>
        <w:pStyle w:val="a7"/>
        <w:ind w:left="0"/>
        <w:jc w:val="both"/>
        <w:rPr>
          <w:b/>
          <w:sz w:val="24"/>
          <w:szCs w:val="24"/>
        </w:rPr>
      </w:pPr>
      <w:r w:rsidRPr="00E079C7">
        <w:rPr>
          <w:sz w:val="24"/>
          <w:szCs w:val="24"/>
        </w:rPr>
        <w:tab/>
        <w:t>Головною метою державної політики у напрямку запобігання дитячого травматизму є забезпечення умов реалізації конституційного права кожного громадянина на охорону життя і здоров’я, підвищення рівня безпеки життєдіяльності населення, особливо дітей, як передумови соціально-економічного розвитку країни.</w:t>
      </w:r>
    </w:p>
    <w:p w:rsidR="005D2875" w:rsidRPr="00E079C7" w:rsidRDefault="005D2875" w:rsidP="005D2875">
      <w:pPr>
        <w:pStyle w:val="a7"/>
        <w:ind w:left="0"/>
        <w:jc w:val="both"/>
        <w:rPr>
          <w:b/>
          <w:sz w:val="24"/>
          <w:szCs w:val="24"/>
          <w:lang w:val="ru-RU"/>
        </w:rPr>
      </w:pPr>
      <w:r w:rsidRPr="00E079C7">
        <w:rPr>
          <w:b/>
          <w:sz w:val="24"/>
          <w:szCs w:val="24"/>
        </w:rPr>
        <w:tab/>
      </w:r>
      <w:r w:rsidRPr="00E079C7">
        <w:rPr>
          <w:sz w:val="24"/>
          <w:szCs w:val="24"/>
        </w:rPr>
        <w:t>Управлінням освіти адміністрації району, навчальними закладами проводиться робота, спрямована на запобігання всім видам дитячого травматизму як під час навчально-виховного процесу, так і в позаурочний час. Зокрема, обладнані тематичні куточки з безпечної поведінки дітей у різних ситуаціях; створюються і оновлюються кабінети з Основ здоров’я; проведені Дні цивільного захисту, Тижні безпеки; підібрано відеоматеріали щодо запобігання різним видам дитячого травматизму. Відповідну інформацію для дітей та батьків розміщено на сайтах ЗНЗ, ДНЗ, а також на сайті Управління освіти.</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Щорічно загальноосвітні навчальні заклади беруть участь у відповідних районних та міських конкурсах та змаганнях. У 2016 році на міському рівні змагались переможці районного етапу: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у конкурсі юних інспекторів дорожнього руху – команда ХСШ №66 посіла VІІ місце;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у конкурсі дружин юних пожежних (ДЮП) – команда ХЗОШ №10 отримала диплом 7 ступеня;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в особисто-командних змаганнях з пожежно-прикладного спорту (ППС) серед дружин юних пожежних-рятівників – збірна команда ХЗОШ №7 та ХЗОШ №10 отримала диплом учасника 8 ступеня, а також в індивідуальних змаганнях золотою медаллю за І місце, дипломом ІІ ступеня за перемогу в особистому заліку з підйому по штурмовій драбині та дипломом ІІ ступеня за перемогу в особистому заліку з подолання 100-метрової смуги нагороджено ученицю ХЗОШ №10 Бутенко Ірину;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Грамотою за ІІ місце у підйомі по штурмовій драбині нагороджено учня ХЗОШ №7 Фунг Давіда.</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Але, на жаль, вже багато років поспіль участь беруть одні і ті ж школи, і призових місць на міському рівні команди нашого району не посідають.</w:t>
      </w:r>
    </w:p>
    <w:p w:rsidR="005D2875" w:rsidRPr="00E079C7" w:rsidRDefault="005D2875" w:rsidP="005D2875">
      <w:pPr>
        <w:pStyle w:val="a7"/>
        <w:ind w:left="0"/>
        <w:jc w:val="both"/>
        <w:rPr>
          <w:sz w:val="24"/>
          <w:szCs w:val="24"/>
          <w:lang w:val="ru-RU"/>
        </w:rPr>
      </w:pPr>
      <w:r w:rsidRPr="00E079C7">
        <w:rPr>
          <w:b/>
          <w:sz w:val="24"/>
          <w:szCs w:val="24"/>
          <w:lang w:val="ru-RU"/>
        </w:rPr>
        <w:tab/>
      </w:r>
      <w:r w:rsidRPr="00E079C7">
        <w:rPr>
          <w:sz w:val="24"/>
          <w:szCs w:val="24"/>
        </w:rPr>
        <w:t>Упродовж 2016 навчального року зареєстровано 17 нещасних випадків (гістограма), з яких: під час навчально-виховного процесу – 6-ть з учнями ЗНЗ №№ 7, 34, 53 та вихованцями ДНЗ №№ 13, 353, 441 (даний показник менший за показник минулого року на 2); у позаурочний час – 11 з учнями та вихованцями ЗНЗ №№ 7, 10, 12, 34, 35, 41, 53, ДНЗ №50 (даний показник зменшився на 2).</w:t>
      </w:r>
    </w:p>
    <w:p w:rsidR="005D2875" w:rsidRPr="00E079C7" w:rsidRDefault="005D2875" w:rsidP="005D2875">
      <w:pPr>
        <w:pStyle w:val="a7"/>
        <w:ind w:left="0"/>
        <w:jc w:val="both"/>
        <w:rPr>
          <w:b/>
          <w:sz w:val="24"/>
          <w:szCs w:val="24"/>
          <w:lang w:val="ru-RU"/>
        </w:rPr>
      </w:pPr>
    </w:p>
    <w:p w:rsidR="005D2875" w:rsidRPr="00E079C7" w:rsidRDefault="005D2875" w:rsidP="005D2875">
      <w:pPr>
        <w:pStyle w:val="a7"/>
        <w:ind w:left="0"/>
        <w:jc w:val="center"/>
        <w:rPr>
          <w:noProof/>
          <w:sz w:val="24"/>
          <w:szCs w:val="24"/>
          <w:lang w:val="en-US"/>
        </w:rPr>
      </w:pPr>
      <w:r w:rsidRPr="00E079C7">
        <w:rPr>
          <w:noProof/>
          <w:sz w:val="24"/>
          <w:szCs w:val="24"/>
          <w:lang w:val="ru-RU"/>
        </w:rPr>
        <w:drawing>
          <wp:inline distT="0" distB="0" distL="0" distR="0">
            <wp:extent cx="5915535" cy="1403507"/>
            <wp:effectExtent l="11725" t="3247" r="4275" b="406"/>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D2875" w:rsidRPr="00E079C7" w:rsidRDefault="005D2875" w:rsidP="005D2875">
      <w:pPr>
        <w:pStyle w:val="a7"/>
        <w:ind w:left="0"/>
        <w:jc w:val="center"/>
        <w:rPr>
          <w:noProof/>
          <w:sz w:val="24"/>
          <w:szCs w:val="24"/>
        </w:rPr>
      </w:pPr>
      <w:r w:rsidRPr="00E079C7">
        <w:rPr>
          <w:sz w:val="24"/>
          <w:szCs w:val="24"/>
        </w:rPr>
        <w:t>Протягом 2016 року за участі учнів шкіл нашого району сталося 6 дорожньо-транспортних пригод (ЗНЗ №№ 12, 34, 53, ДНЗ №50 – по одному випадку; ХЗОШ №35 – два випадки, один з яких зі смертельним наслідком).</w:t>
      </w:r>
    </w:p>
    <w:p w:rsidR="005D2875" w:rsidRPr="00E079C7" w:rsidRDefault="005D2875" w:rsidP="005D2875">
      <w:pPr>
        <w:pStyle w:val="a7"/>
        <w:ind w:left="0"/>
        <w:jc w:val="both"/>
        <w:rPr>
          <w:noProof/>
          <w:sz w:val="24"/>
          <w:szCs w:val="24"/>
          <w:lang w:val="ru-RU"/>
        </w:rPr>
      </w:pPr>
      <w:r w:rsidRPr="00E079C7">
        <w:rPr>
          <w:sz w:val="24"/>
          <w:szCs w:val="24"/>
          <w:lang w:val="ru-RU"/>
        </w:rPr>
        <w:tab/>
      </w:r>
      <w:r w:rsidRPr="00E079C7">
        <w:rPr>
          <w:noProof/>
          <w:sz w:val="24"/>
          <w:szCs w:val="24"/>
        </w:rPr>
        <w:t>У порівнянні з минулим навчальним роком спотерігається зменшення кількості нещасних випадків, що сталися з учнями на уроках фізичної культури та на перервах.</w:t>
      </w:r>
    </w:p>
    <w:p w:rsidR="005D2875" w:rsidRPr="00E079C7" w:rsidRDefault="005D2875" w:rsidP="005D2875">
      <w:pPr>
        <w:pStyle w:val="a7"/>
        <w:ind w:left="0"/>
        <w:jc w:val="both"/>
        <w:rPr>
          <w:sz w:val="24"/>
          <w:szCs w:val="24"/>
        </w:rPr>
      </w:pPr>
      <w:r w:rsidRPr="00E079C7">
        <w:rPr>
          <w:noProof/>
          <w:sz w:val="24"/>
          <w:szCs w:val="24"/>
          <w:lang w:val="ru-RU"/>
        </w:rPr>
        <w:tab/>
      </w:r>
      <w:r w:rsidRPr="00E079C7">
        <w:rPr>
          <w:sz w:val="24"/>
          <w:szCs w:val="24"/>
        </w:rPr>
        <w:t>У 2016 році не було зафіксовано травмування учнів (як під час навчально-виховного процесу, так і в позаурочний час) в ЗНЗ №48, 66, 120, ХВ(З)Ш №3, серед вихованців усіх дошкільних навчальних закладів крім ДНЗ №№13, 50, 353, 441 та позашкільних навчальних закладів.</w:t>
      </w:r>
    </w:p>
    <w:p w:rsidR="005D2875" w:rsidRPr="00E079C7" w:rsidRDefault="005D2875" w:rsidP="005D2875">
      <w:pPr>
        <w:pStyle w:val="a7"/>
        <w:ind w:left="0"/>
        <w:jc w:val="both"/>
        <w:rPr>
          <w:noProof/>
          <w:sz w:val="24"/>
          <w:szCs w:val="24"/>
        </w:rPr>
      </w:pPr>
      <w:r w:rsidRPr="00E079C7">
        <w:rPr>
          <w:noProof/>
          <w:sz w:val="24"/>
          <w:szCs w:val="24"/>
          <w:lang w:val="ru-RU"/>
        </w:rPr>
        <w:lastRenderedPageBreak/>
        <w:tab/>
      </w:r>
      <w:r w:rsidRPr="00E079C7">
        <w:rPr>
          <w:noProof/>
          <w:sz w:val="24"/>
          <w:szCs w:val="24"/>
        </w:rPr>
        <w:t>З огляду на вищезазначене, у наступном навчальному році необхідно посилити контроль за профілактичною роботою щодо запобігання дитячому травматизму; на належному рівні організовувати чергування педагогічних працівників; забезпечувати якісне проведення інструктажів з охорони праці та безпеки життєдіяльності з усіма учасниками навчально-виховного процесу; здійснювати систематичний контроль за станом навчального та спортивного обладнання, приладів, навчально-наочних посібників.</w:t>
      </w:r>
    </w:p>
    <w:p w:rsidR="005D2875" w:rsidRPr="00E079C7" w:rsidRDefault="005D2875" w:rsidP="005D2875">
      <w:pPr>
        <w:pStyle w:val="a7"/>
        <w:jc w:val="both"/>
        <w:rPr>
          <w:noProof/>
          <w:sz w:val="24"/>
          <w:szCs w:val="24"/>
        </w:rPr>
      </w:pPr>
    </w:p>
    <w:p w:rsidR="005D2875" w:rsidRPr="00E079C7" w:rsidRDefault="005D2875" w:rsidP="005D2875">
      <w:pPr>
        <w:pStyle w:val="a7"/>
        <w:numPr>
          <w:ilvl w:val="0"/>
          <w:numId w:val="3"/>
        </w:numPr>
        <w:spacing w:line="276" w:lineRule="auto"/>
        <w:contextualSpacing/>
        <w:jc w:val="both"/>
        <w:rPr>
          <w:b/>
          <w:sz w:val="24"/>
          <w:szCs w:val="24"/>
        </w:rPr>
      </w:pPr>
      <w:r w:rsidRPr="00E079C7">
        <w:rPr>
          <w:b/>
          <w:sz w:val="24"/>
          <w:szCs w:val="24"/>
        </w:rPr>
        <w:t>Забезпечення відпочинку та оздоровлення дітей</w:t>
      </w:r>
    </w:p>
    <w:p w:rsidR="005D2875" w:rsidRPr="00E079C7" w:rsidRDefault="005D2875" w:rsidP="005D2875">
      <w:pPr>
        <w:ind w:firstLine="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Основними формами відпочинку в 2016 році через систему загальної середньої освіти традиційно є відпочинок дітей у таборах відпочинку з денною формою перебування на базі загальноосвітніх навчальних закладів району, оздоровлення дітей на базі дошкільних навчальних закладів та оздоровлення дітей у заміському ДОТ санаторного типу «Зелена гірка». </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Упродовж літнього періоду на базі ДНЗ оздоровлено 3212 вихованців різних вікових груп, серед яких 223 дитини пільгової категорії. Загальний показник кількості дітей, які оздоровлені на базі дошкільних навчальних закладів у порівнянні з минулим роком не зміниться і становить 100%. </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Влітку 2016 року в дитячих таборах відпочинку з денним перебуванням, які працювали на базі загальноосвітніх навчальних закладів, охоплено відпочинком - 2243 вихованці (42%), що на 4% більше, ніж планувалося. Найбільший відсоток охоплення відпочинком </w:t>
      </w:r>
      <w:r w:rsidRPr="00E079C7">
        <w:rPr>
          <w:rFonts w:ascii="Times New Roman" w:hAnsi="Times New Roman" w:cs="Times New Roman"/>
          <w:i/>
          <w:sz w:val="24"/>
          <w:szCs w:val="24"/>
          <w:lang w:val="uk-UA"/>
        </w:rPr>
        <w:t>(таблиця 6)</w:t>
      </w:r>
      <w:r w:rsidRPr="00E079C7">
        <w:rPr>
          <w:rFonts w:ascii="Times New Roman" w:hAnsi="Times New Roman" w:cs="Times New Roman"/>
          <w:sz w:val="24"/>
          <w:szCs w:val="24"/>
          <w:lang w:val="uk-UA"/>
        </w:rPr>
        <w:t xml:space="preserve"> показала  ХГ №34 (51,3%), найменший – ХЗОШ №41 (21,2%). </w:t>
      </w: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6</w:t>
      </w:r>
    </w:p>
    <w:p w:rsidR="005D2875" w:rsidRPr="00E079C7" w:rsidRDefault="005D2875" w:rsidP="005D2875">
      <w:pPr>
        <w:jc w:val="both"/>
        <w:rPr>
          <w:rFonts w:ascii="Times New Roman" w:hAnsi="Times New Roman" w:cs="Times New Roman"/>
          <w:i/>
          <w:sz w:val="24"/>
          <w:szCs w:val="24"/>
          <w:lang w:val="uk-UA"/>
        </w:rPr>
      </w:pPr>
      <w:r w:rsidRPr="00E079C7">
        <w:rPr>
          <w:rFonts w:ascii="Times New Roman" w:hAnsi="Times New Roman" w:cs="Times New Roman"/>
          <w:i/>
          <w:noProof/>
          <w:sz w:val="24"/>
          <w:szCs w:val="24"/>
        </w:rPr>
        <w:drawing>
          <wp:inline distT="0" distB="0" distL="0" distR="0">
            <wp:extent cx="6153651" cy="1919746"/>
            <wp:effectExtent l="12197" t="4304" r="4447"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Найбільша різниця </w:t>
      </w:r>
      <w:r w:rsidRPr="00E079C7">
        <w:rPr>
          <w:rFonts w:ascii="Times New Roman" w:hAnsi="Times New Roman" w:cs="Times New Roman"/>
          <w:i/>
          <w:sz w:val="24"/>
          <w:szCs w:val="24"/>
          <w:lang w:val="uk-UA"/>
        </w:rPr>
        <w:t>(таблиця 7)</w:t>
      </w:r>
      <w:r w:rsidRPr="00E079C7">
        <w:rPr>
          <w:rFonts w:ascii="Times New Roman" w:hAnsi="Times New Roman" w:cs="Times New Roman"/>
          <w:sz w:val="24"/>
          <w:szCs w:val="24"/>
          <w:lang w:val="uk-UA"/>
        </w:rPr>
        <w:t xml:space="preserve"> щодо збільшення кількості дітей у порівнянні з планом в ХЗОШ №10 (+6,92%), найменша – ХЗОШ №48 (- 3,37%).</w:t>
      </w:r>
    </w:p>
    <w:p w:rsidR="005D2875" w:rsidRPr="00E079C7" w:rsidRDefault="00091F17" w:rsidP="005D2875">
      <w:pPr>
        <w:jc w:val="both"/>
        <w:rPr>
          <w:rFonts w:ascii="Times New Roman" w:hAnsi="Times New Roman" w:cs="Times New Roman"/>
          <w:i/>
          <w:sz w:val="24"/>
          <w:szCs w:val="24"/>
          <w:lang w:val="uk-UA"/>
        </w:rPr>
      </w:pPr>
      <w:r w:rsidRPr="00091F17">
        <w:rPr>
          <w:rFonts w:ascii="Times New Roman" w:hAnsi="Times New Roman" w:cs="Times New Roman"/>
          <w:sz w:val="24"/>
          <w:szCs w:val="24"/>
          <w:lang w:val="uk-UA"/>
        </w:rPr>
        <w:t>Таблиця</w:t>
      </w:r>
      <w:r w:rsidR="005D2875" w:rsidRPr="00091F17">
        <w:rPr>
          <w:rFonts w:ascii="Times New Roman" w:hAnsi="Times New Roman" w:cs="Times New Roman"/>
          <w:sz w:val="24"/>
          <w:szCs w:val="24"/>
          <w:lang w:val="uk-UA"/>
        </w:rPr>
        <w:t>7</w:t>
      </w:r>
      <w:r w:rsidR="005D2875" w:rsidRPr="00E079C7">
        <w:rPr>
          <w:rFonts w:ascii="Times New Roman" w:hAnsi="Times New Roman" w:cs="Times New Roman"/>
          <w:i/>
          <w:noProof/>
          <w:sz w:val="24"/>
          <w:szCs w:val="24"/>
        </w:rPr>
        <w:drawing>
          <wp:inline distT="0" distB="0" distL="0" distR="0">
            <wp:extent cx="5915535" cy="1934971"/>
            <wp:effectExtent l="11725" t="4246" r="4275" b="708"/>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t>До закладів відпочинку району було залучено категорії дітей, які потребують соціальної уваги та підтримки. Охоплено</w:t>
      </w:r>
      <w:r w:rsidRPr="00E079C7">
        <w:rPr>
          <w:rFonts w:ascii="Times New Roman" w:hAnsi="Times New Roman" w:cs="Times New Roman"/>
          <w:color w:val="FF0000"/>
          <w:sz w:val="24"/>
          <w:szCs w:val="24"/>
          <w:lang w:val="uk-UA"/>
        </w:rPr>
        <w:t xml:space="preserve"> </w:t>
      </w:r>
      <w:r w:rsidRPr="00E079C7">
        <w:rPr>
          <w:rFonts w:ascii="Times New Roman" w:hAnsi="Times New Roman" w:cs="Times New Roman"/>
          <w:sz w:val="24"/>
          <w:szCs w:val="24"/>
          <w:lang w:val="uk-UA"/>
        </w:rPr>
        <w:t xml:space="preserve">1343 дитини пільгового контингенту, що складає 49% від загальної кількості учнів пільгових категорій, які навчаються у загальноосвітніх навчальних закладах району (у минулому році – 69%). Найбільший відсоток охоплення відпочинком дітей пільгових категорій показали ХЗОШ №10, ХГ №12, ХЗОШ №41 (100%), найменший – ХЗОШ №53 (25%). </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Влітку 2016 року в межах року англійської мови в Україні на базі 6-ти таборів відпочинку (ЗНЗ №№ 10, 12, 34, 35, 53, 66) працював 21 мовний загін. Протягом табірної зміни діти удосконалювали знання й навички з іноземних мов у різних цікавих формах діяльності. </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Позашкільною освітою у закладах відпочинку було охоплено через ЦДЮТ №7 – 687 вихованців (гурткова робота), 595 вихованців (конкурсно-ігрові програми), через </w:t>
      </w:r>
      <w:r w:rsidRPr="00E079C7">
        <w:rPr>
          <w:rFonts w:ascii="Times New Roman" w:hAnsi="Times New Roman" w:cs="Times New Roman"/>
          <w:sz w:val="24"/>
          <w:szCs w:val="24"/>
        </w:rPr>
        <w:t xml:space="preserve">                  </w:t>
      </w:r>
      <w:r w:rsidRPr="00E079C7">
        <w:rPr>
          <w:rFonts w:ascii="Times New Roman" w:hAnsi="Times New Roman" w:cs="Times New Roman"/>
          <w:sz w:val="24"/>
          <w:szCs w:val="24"/>
          <w:lang w:val="uk-UA"/>
        </w:rPr>
        <w:t>ДЮСШ №9 – 325 вихованців (спортивно-масова робота). Організованими видами позашкільної роботи охоплено 100% вихованців, дітей пільгових категорій.</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 усіх таборах відпочинку було забезпечено дворазове гаряче харчування вартістю 20 грн. на день на одну дитину. В ХГ №34 за батьківські кошти третій рік поспіль організовано підвечірок для вихованців відпочинкової зміни у сумі 4 грн. на одну дитину на день.</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Усього залучено коштів на харчування дітей у таборах відпочинку з денним перебуванням на базі шкіл району:</w:t>
      </w:r>
    </w:p>
    <w:p w:rsidR="005D2875" w:rsidRPr="00E079C7" w:rsidRDefault="005D2875" w:rsidP="005D2875">
      <w:pPr>
        <w:pStyle w:val="a7"/>
        <w:numPr>
          <w:ilvl w:val="0"/>
          <w:numId w:val="22"/>
        </w:numPr>
        <w:contextualSpacing/>
        <w:jc w:val="both"/>
        <w:rPr>
          <w:sz w:val="24"/>
          <w:szCs w:val="24"/>
        </w:rPr>
      </w:pPr>
      <w:r w:rsidRPr="00E079C7">
        <w:rPr>
          <w:sz w:val="24"/>
          <w:szCs w:val="24"/>
        </w:rPr>
        <w:t>бюджетних – 11.760 грн. (42 дитини пільгового контингенту);</w:t>
      </w:r>
    </w:p>
    <w:p w:rsidR="005D2875" w:rsidRPr="00E079C7" w:rsidRDefault="005D2875" w:rsidP="005D2875">
      <w:pPr>
        <w:pStyle w:val="a7"/>
        <w:numPr>
          <w:ilvl w:val="0"/>
          <w:numId w:val="22"/>
        </w:numPr>
        <w:contextualSpacing/>
        <w:jc w:val="both"/>
        <w:rPr>
          <w:sz w:val="24"/>
          <w:szCs w:val="24"/>
        </w:rPr>
      </w:pPr>
      <w:r w:rsidRPr="00E079C7">
        <w:rPr>
          <w:sz w:val="24"/>
          <w:szCs w:val="24"/>
        </w:rPr>
        <w:t>батьківських – 616.260 грн.</w:t>
      </w:r>
    </w:p>
    <w:p w:rsidR="005D2875" w:rsidRPr="00E079C7" w:rsidRDefault="005D2875" w:rsidP="005D2875">
      <w:pPr>
        <w:ind w:right="-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rPr>
        <w:tab/>
        <w:t xml:space="preserve">У період функціонування таборів відпочинку проводився </w:t>
      </w:r>
      <w:r w:rsidRPr="00E079C7">
        <w:rPr>
          <w:rFonts w:ascii="Times New Roman" w:hAnsi="Times New Roman" w:cs="Times New Roman"/>
          <w:sz w:val="24"/>
          <w:szCs w:val="24"/>
          <w:lang w:val="uk-UA"/>
        </w:rPr>
        <w:t>огляд-конкурс на кращу підготовку загальноосвітніх навчальних закладів до проведення відпочинку дітей у таборах відпочинку з денним перебуванням. За результатами конкурсу переможцями визнані табори відпочинку, створені на базі Харківської загальноосвітньої школи І-ІІІ ступенів №10 Харківської міської ради Харківської області (директор школи Хмара О.О.).</w:t>
      </w:r>
    </w:p>
    <w:p w:rsidR="005D2875" w:rsidRPr="00E079C7" w:rsidRDefault="005D2875" w:rsidP="005D2875">
      <w:pPr>
        <w:ind w:right="-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літній період оздоровчої кампанії 2016 року із фонду загальної середньої освіти для оздоровлення дітей пільгових категорій із контингенту учнів шкіл району викуплено 16 путівок до заміського ДОТ санаторного типу «Зелена гірка» на загальну суму 77600 грн. У період відпочинку в таборі діти не лише відпочивали, займаючись цікавими справами, але й отримували оздоровчі процедури: аромотерапію, лікувальну фізкультуру, фітотерапію, спелеотерапію, лікувальний масаж.</w:t>
      </w:r>
    </w:p>
    <w:p w:rsidR="005D2875" w:rsidRPr="00E079C7" w:rsidRDefault="005D2875" w:rsidP="005D2875">
      <w:pPr>
        <w:ind w:right="-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Таким чином, під час літньої оздоровчої кампанії 2016 року охоплено відпочинком та оздоровленням з різних джерел - 100% учнів шкіл району.</w:t>
      </w:r>
    </w:p>
    <w:p w:rsidR="00091F17" w:rsidRPr="00621E13" w:rsidRDefault="005D2875" w:rsidP="00621E13">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При підготовці та проведенні відпочинкової кампанії 2017 року особливу увагу необхідно звернути на організацію змістовного дозвілля вихованців, використання в роботі з дітьми форм і методів, спрямованих на формування в них національних, духовних та історичних цінностей.</w:t>
      </w:r>
    </w:p>
    <w:p w:rsidR="005D2875" w:rsidRPr="00E079C7" w:rsidRDefault="005D2875" w:rsidP="005D2875">
      <w:pPr>
        <w:ind w:firstLine="720"/>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АНАЛІЗ УПРАВЛІНСЬКОЇ ДІЯЛЬНОСТІ ДОШКІЛЬНОЇ ОСВІТИ</w:t>
      </w:r>
    </w:p>
    <w:p w:rsidR="005D2875" w:rsidRPr="00091F1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На виконання нормативних, інструктивних та розпорядчих документів у галузі дошкільної освіти проведено аналіз діяльності відділу дошкільної освіти Управління освіти </w:t>
      </w:r>
      <w:r w:rsidRPr="00E079C7">
        <w:rPr>
          <w:rFonts w:ascii="Times New Roman" w:hAnsi="Times New Roman" w:cs="Times New Roman"/>
          <w:sz w:val="24"/>
          <w:szCs w:val="24"/>
          <w:lang w:val="uk-UA"/>
        </w:rPr>
        <w:lastRenderedPageBreak/>
        <w:t>адміністрації Червонозаводського району Харківської міської ради за основними напрямками діяльності:</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b/>
          <w:sz w:val="24"/>
          <w:szCs w:val="24"/>
          <w:lang w:val="uk-UA"/>
        </w:rPr>
        <w:tab/>
      </w:r>
      <w:r w:rsidRPr="00E079C7">
        <w:rPr>
          <w:rFonts w:ascii="Times New Roman" w:hAnsi="Times New Roman" w:cs="Times New Roman"/>
          <w:b/>
          <w:sz w:val="24"/>
          <w:szCs w:val="24"/>
        </w:rPr>
        <w:t xml:space="preserve">Створення умов для забезпечення гарантованого права громадян на здобуття дошкільної освіти </w:t>
      </w:r>
    </w:p>
    <w:p w:rsidR="005D2875" w:rsidRPr="00091F1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rPr>
        <w:tab/>
        <w:t>Загальна кількість дитячого населення від 0 до 6(7) років, яке мешкає на території Червонозаводського району, на початок 2016/2017 навчального року складала 4665, що на 248 осіб менше, ніж торік (4913). З них: дітей раннього віку (від 0 до 3 років) – 1909 (менше на 142 осіб), дошкільного віку – 2736 (більше на 11) (</w:t>
      </w:r>
      <w:r w:rsidRPr="00E079C7">
        <w:rPr>
          <w:rFonts w:ascii="Times New Roman" w:hAnsi="Times New Roman" w:cs="Times New Roman"/>
          <w:i/>
          <w:sz w:val="24"/>
          <w:szCs w:val="24"/>
        </w:rPr>
        <w:t>Таблиця 1</w:t>
      </w:r>
      <w:r w:rsidRPr="00E079C7">
        <w:rPr>
          <w:rFonts w:ascii="Times New Roman" w:hAnsi="Times New Roman" w:cs="Times New Roman"/>
          <w:sz w:val="24"/>
          <w:szCs w:val="24"/>
        </w:rPr>
        <w:t>).</w:t>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Аналіз кількості дитячого населення віком від 0 до 6(7) років</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i/>
          <w:sz w:val="24"/>
          <w:szCs w:val="24"/>
        </w:rPr>
        <w:t>Таблиця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701"/>
        <w:gridCol w:w="2515"/>
        <w:gridCol w:w="1596"/>
        <w:gridCol w:w="2233"/>
      </w:tblGrid>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Чисельність дитячого населення віком від 0 до 6(7) років</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Кількість дітей, які відвідують ДНЗ</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Ранній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0 до3</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Дошкільний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3 до 6 (7)</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Ранній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0 до3</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Дошкільний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3 до 6 (7)</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2014 рік</w:t>
            </w: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2237</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2993</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 xml:space="preserve">482 </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(21,5%)</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2728</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(91,1%)</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усього</w:t>
            </w: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5230</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3210 (61,4%)</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2015 рік</w:t>
            </w: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2051</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2862</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513</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(25%)</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2725</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(95,2%)</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4913</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3238 (65,9%)</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lang w:val="en-US"/>
              </w:rPr>
              <w:t>2</w:t>
            </w:r>
            <w:r w:rsidRPr="00E079C7">
              <w:rPr>
                <w:rFonts w:ascii="Times New Roman" w:eastAsia="MS Mincho" w:hAnsi="Times New Roman" w:cs="Times New Roman"/>
                <w:sz w:val="24"/>
                <w:szCs w:val="24"/>
              </w:rPr>
              <w:t>016 рік</w:t>
            </w: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lang w:val="en-US"/>
              </w:rPr>
              <w:t>1909</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lang w:val="en-US"/>
              </w:rPr>
              <w:t>2756</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lang w:val="en-US"/>
              </w:rPr>
              <w:t>584</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(30,5</w:t>
            </w:r>
            <w:r w:rsidRPr="00E079C7">
              <w:rPr>
                <w:rFonts w:ascii="Times New Roman" w:eastAsia="MS Mincho" w:hAnsi="Times New Roman" w:cs="Times New Roman"/>
                <w:sz w:val="24"/>
                <w:szCs w:val="24"/>
                <w:lang w:val="en-US"/>
              </w:rPr>
              <w:t>%</w:t>
            </w:r>
            <w:r w:rsidRPr="00E079C7">
              <w:rPr>
                <w:rFonts w:ascii="Times New Roman" w:eastAsia="MS Mincho" w:hAnsi="Times New Roman" w:cs="Times New Roman"/>
                <w:sz w:val="24"/>
                <w:szCs w:val="24"/>
              </w:rPr>
              <w:t>)</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2736</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(99,3%)</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усього</w:t>
            </w: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4665</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3320 (71,2%)</w:t>
            </w:r>
          </w:p>
        </w:tc>
      </w:tr>
    </w:tbl>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Загальна кількість дітей, які мешкають на території обслуговування ДНЗ Червонозаводського району, останніми роками поступово зменшується, що зумовлено демографічним спадом чисельності дитячого населення та за рахунок міграції дітей-переселенців, які прибули із зони АТО і тимчасово проживають та території обслуговування ДНЗ району. Їх кількість на кінець 2016 року по дошкільних навчальних закладах становить 75.</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 2012 році в Червонозаводському районі чисельність дітей дошкільного віку дорівнювала 5269 – це найвищий показник.</w:t>
      </w:r>
    </w:p>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lastRenderedPageBreak/>
        <w:drawing>
          <wp:inline distT="0" distB="0" distL="0" distR="0">
            <wp:extent cx="4308851" cy="1684792"/>
            <wp:effectExtent l="12196" t="6089" r="4573" b="2664"/>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Аналіз чисельності дитячого населення віком від 0 до 6(7 років)</w:t>
      </w:r>
    </w:p>
    <w:p w:rsidR="005D2875" w:rsidRPr="00E079C7" w:rsidRDefault="005D2875" w:rsidP="005D2875">
      <w:pPr>
        <w:ind w:firstLine="709"/>
        <w:jc w:val="both"/>
        <w:rPr>
          <w:rFonts w:ascii="Times New Roman" w:hAnsi="Times New Roman" w:cs="Times New Roman"/>
          <w:b/>
          <w:sz w:val="24"/>
          <w:szCs w:val="24"/>
        </w:rPr>
      </w:pPr>
    </w:p>
    <w:p w:rsidR="005D2875" w:rsidRPr="00E079C7" w:rsidRDefault="005D2875" w:rsidP="005D2875">
      <w:pPr>
        <w:ind w:firstLine="540"/>
        <w:jc w:val="both"/>
        <w:rPr>
          <w:rFonts w:ascii="Times New Roman" w:hAnsi="Times New Roman" w:cs="Times New Roman"/>
          <w:sz w:val="24"/>
          <w:szCs w:val="24"/>
        </w:rPr>
      </w:pPr>
      <w:r w:rsidRPr="00E079C7">
        <w:rPr>
          <w:rFonts w:ascii="Times New Roman" w:hAnsi="Times New Roman" w:cs="Times New Roman"/>
          <w:sz w:val="24"/>
          <w:szCs w:val="24"/>
        </w:rPr>
        <w:tab/>
        <w:t xml:space="preserve">Аналіз мережі дошкільних навчальних закладів засвідчив: кількість ДНЗ за останні роки </w:t>
      </w:r>
      <w:r w:rsidRPr="00E079C7">
        <w:rPr>
          <w:rFonts w:ascii="Times New Roman" w:eastAsia="Arial Unicode MS" w:hAnsi="Times New Roman" w:cs="Times New Roman"/>
          <w:sz w:val="24"/>
          <w:szCs w:val="24"/>
        </w:rPr>
        <w:t>не змінилася</w:t>
      </w:r>
      <w:r w:rsidRPr="00E079C7">
        <w:rPr>
          <w:rFonts w:ascii="Times New Roman" w:hAnsi="Times New Roman" w:cs="Times New Roman"/>
          <w:sz w:val="24"/>
          <w:szCs w:val="24"/>
        </w:rPr>
        <w:t>: у Червонозаводському районі функціонувало</w:t>
      </w:r>
      <w:r w:rsidRPr="00E079C7">
        <w:rPr>
          <w:rFonts w:ascii="Times New Roman" w:eastAsia="Arial Unicode MS" w:hAnsi="Times New Roman" w:cs="Times New Roman"/>
          <w:sz w:val="24"/>
          <w:szCs w:val="24"/>
        </w:rPr>
        <w:t xml:space="preserve"> 19 дошкільних навчальних закладів, з них:</w:t>
      </w:r>
      <w:r w:rsidRPr="00E079C7">
        <w:rPr>
          <w:rFonts w:ascii="Times New Roman" w:hAnsi="Times New Roman" w:cs="Times New Roman"/>
          <w:sz w:val="24"/>
          <w:szCs w:val="24"/>
        </w:rPr>
        <w:t xml:space="preserve"> 1 приватний заклад Центр розвитку дитини «Маленька країна», з короткотривалим режимом перебування дітей, із російськомовним викладанням та 18 комунальної форми власності. Усі ці заклади мають 12 – годинний режим роботи та відповідно до Статутних положень про мову навчання та потреб населення та його демографічного складу є україномовними.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Загальна кількість груп для дітей різного віку у порівнянні з минулим роком збільшилась на 1, дорівнює 142, відбулось відкриття групи загального розвитку для дітей молодшого дошкільного віку за рахунок коштів бюджету. </w:t>
      </w:r>
    </w:p>
    <w:p w:rsidR="005D2875" w:rsidRPr="00091F1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t>Кількість спеціальних  груп для дітей з порушеннями мови у порівнянні з початку 2016/2017 н.р. зменшилася на 4 (становить 12), у ДНЗ №№ 96, 353, 393, 441 по одній такій групі перепрофільовано в групи загального розвитку відповідно до наявних ви</w:t>
      </w:r>
      <w:r w:rsidRPr="00E079C7">
        <w:rPr>
          <w:rFonts w:ascii="Times New Roman" w:hAnsi="Times New Roman" w:cs="Times New Roman"/>
          <w:sz w:val="24"/>
          <w:szCs w:val="24"/>
          <w:lang w:val="en-US"/>
        </w:rPr>
        <w:t>c</w:t>
      </w:r>
      <w:r w:rsidRPr="00E079C7">
        <w:rPr>
          <w:rFonts w:ascii="Times New Roman" w:hAnsi="Times New Roman" w:cs="Times New Roman"/>
          <w:sz w:val="24"/>
          <w:szCs w:val="24"/>
        </w:rPr>
        <w:t>новків представлених витягів з протоколів засідань психолого – медико – педагогічної комісії. Загальна кількість груп раннього віку складає 28 (</w:t>
      </w:r>
      <w:r w:rsidRPr="00E079C7">
        <w:rPr>
          <w:rFonts w:ascii="Times New Roman" w:hAnsi="Times New Roman" w:cs="Times New Roman"/>
          <w:i/>
          <w:sz w:val="24"/>
          <w:szCs w:val="24"/>
        </w:rPr>
        <w:t>Таблиця 2</w:t>
      </w:r>
      <w:r w:rsidRPr="00E079C7">
        <w:rPr>
          <w:rFonts w:ascii="Times New Roman" w:hAnsi="Times New Roman" w:cs="Times New Roman"/>
          <w:sz w:val="24"/>
          <w:szCs w:val="24"/>
        </w:rPr>
        <w:t>).</w:t>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Аналіз мережі груп дошкільних навчальних закладів</w:t>
      </w:r>
    </w:p>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i/>
          <w:sz w:val="24"/>
          <w:szCs w:val="24"/>
        </w:rPr>
        <w:t>Таблиця 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958"/>
        <w:gridCol w:w="878"/>
        <w:gridCol w:w="878"/>
        <w:gridCol w:w="878"/>
        <w:gridCol w:w="878"/>
        <w:gridCol w:w="878"/>
        <w:gridCol w:w="1088"/>
        <w:gridCol w:w="1417"/>
      </w:tblGrid>
      <w:tr w:rsidR="005D2875" w:rsidRPr="00E079C7" w:rsidTr="00052DEC">
        <w:trPr>
          <w:cantSplit/>
          <w:trHeight w:val="657"/>
        </w:trPr>
        <w:tc>
          <w:tcPr>
            <w:tcW w:w="1327" w:type="dxa"/>
            <w:vMerge w:val="restart"/>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рік</w:t>
            </w:r>
          </w:p>
        </w:tc>
        <w:tc>
          <w:tcPr>
            <w:tcW w:w="95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 кількість ДНЗ </w:t>
            </w:r>
          </w:p>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комунальної власності</w:t>
            </w:r>
          </w:p>
        </w:tc>
        <w:tc>
          <w:tcPr>
            <w:tcW w:w="87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кількість ДНЗ </w:t>
            </w:r>
          </w:p>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приватної власності</w:t>
            </w:r>
          </w:p>
        </w:tc>
        <w:tc>
          <w:tcPr>
            <w:tcW w:w="2634" w:type="dxa"/>
            <w:gridSpan w:val="3"/>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У ДНЗ комунальної форми власності</w:t>
            </w:r>
          </w:p>
        </w:tc>
        <w:tc>
          <w:tcPr>
            <w:tcW w:w="87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груп коротко-тривалого перебування</w:t>
            </w:r>
          </w:p>
        </w:tc>
        <w:tc>
          <w:tcPr>
            <w:tcW w:w="108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Загальна кількість дітей за мережею в ДНЗ комунального типу</w:t>
            </w:r>
          </w:p>
        </w:tc>
        <w:tc>
          <w:tcPr>
            <w:tcW w:w="1417"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Загальна кількість груп за мережею/ з них: короткотривалого перебування</w:t>
            </w:r>
          </w:p>
        </w:tc>
      </w:tr>
      <w:tr w:rsidR="005D2875" w:rsidRPr="00E079C7" w:rsidTr="00052DEC">
        <w:trPr>
          <w:cantSplit/>
          <w:trHeight w:val="2420"/>
        </w:trPr>
        <w:tc>
          <w:tcPr>
            <w:tcW w:w="1327" w:type="dxa"/>
            <w:vMerge/>
          </w:tcPr>
          <w:p w:rsidR="005D2875" w:rsidRPr="00E079C7" w:rsidRDefault="005D2875" w:rsidP="00052DEC">
            <w:pPr>
              <w:jc w:val="both"/>
              <w:rPr>
                <w:rFonts w:ascii="Times New Roman" w:eastAsia="Arial Unicode MS" w:hAnsi="Times New Roman" w:cs="Times New Roman"/>
                <w:sz w:val="24"/>
                <w:szCs w:val="24"/>
              </w:rPr>
            </w:pPr>
          </w:p>
        </w:tc>
        <w:tc>
          <w:tcPr>
            <w:tcW w:w="95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87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878" w:type="dxa"/>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груп раннього віку</w:t>
            </w:r>
          </w:p>
        </w:tc>
        <w:tc>
          <w:tcPr>
            <w:tcW w:w="878" w:type="dxa"/>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кількість груп </w:t>
            </w:r>
          </w:p>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загального розвитку</w:t>
            </w:r>
          </w:p>
        </w:tc>
        <w:tc>
          <w:tcPr>
            <w:tcW w:w="878" w:type="dxa"/>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спеціальних груп</w:t>
            </w:r>
          </w:p>
        </w:tc>
        <w:tc>
          <w:tcPr>
            <w:tcW w:w="87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108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1417"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32</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86</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16</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2802</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134/3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33</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83</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22</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3093</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136/3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lastRenderedPageBreak/>
              <w:t>2013</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89</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3072</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93</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17</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3183</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94</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16</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3212</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2016</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99</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12</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3300</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142/3</w:t>
            </w:r>
          </w:p>
        </w:tc>
      </w:tr>
      <w:tr w:rsidR="005D2875" w:rsidRPr="00E079C7" w:rsidTr="00052DEC">
        <w:trPr>
          <w:trHeight w:val="351"/>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Різниця</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+5</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-4 </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+ 88</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r>
    </w:tbl>
    <w:p w:rsidR="005D2875" w:rsidRPr="00E079C7" w:rsidRDefault="005D2875" w:rsidP="005D2875">
      <w:pPr>
        <w:jc w:val="both"/>
        <w:rPr>
          <w:rFonts w:ascii="Times New Roman" w:eastAsia="Arial Unicode MS" w:hAnsi="Times New Roman" w:cs="Times New Roman"/>
          <w:sz w:val="24"/>
          <w:szCs w:val="24"/>
        </w:rPr>
      </w:pPr>
    </w:p>
    <w:p w:rsidR="005D2875" w:rsidRPr="00E079C7" w:rsidRDefault="005D2875" w:rsidP="005D2875">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ab/>
        <w:t>Таким чином, збільшилася чисельність місць для дітей дошкільного віку в групах загального розвитку, що сприяло підвищенню показників охоплення дітей віком від 3-х до 6(7) років дошкільною освітою через виховання у дошкільних навчальних закладах. (</w:t>
      </w:r>
      <w:r w:rsidRPr="00E079C7">
        <w:rPr>
          <w:rFonts w:ascii="Times New Roman" w:eastAsia="Arial Unicode MS" w:hAnsi="Times New Roman" w:cs="Times New Roman"/>
          <w:i/>
          <w:sz w:val="24"/>
          <w:szCs w:val="24"/>
        </w:rPr>
        <w:t>Таблиця 1</w:t>
      </w:r>
      <w:r w:rsidRPr="00E079C7">
        <w:rPr>
          <w:rFonts w:ascii="Times New Roman" w:eastAsia="Arial Unicode MS" w:hAnsi="Times New Roman" w:cs="Times New Roman"/>
          <w:sz w:val="24"/>
          <w:szCs w:val="24"/>
        </w:rPr>
        <w:t xml:space="preserve">) </w:t>
      </w:r>
      <w:r w:rsidRPr="00E079C7">
        <w:rPr>
          <w:rFonts w:ascii="Times New Roman" w:hAnsi="Times New Roman" w:cs="Times New Roman"/>
          <w:sz w:val="24"/>
          <w:szCs w:val="24"/>
        </w:rPr>
        <w:t>У порівнянні з минулим роком значно покращився показник чисельності дітей дошкільного віку, які відвідують ДНЗ, зріс на 11, складає 2736 осіб (що становить 99,3% від загальної кількості), торік було охоплено 95,2%.</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Кількість дітей раннього віку в ДНЗ району також зросла (на 71), дорівнює 584 (30,5% від загальної кількості), минулого року – 25%.</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За рахунок відкриття 1-ї групи та створення додаткових місць у функціонуючих групах, спостерігається покращення показника чисельності вихованців на 100 місцях (складає 115, торік – 116).</w:t>
      </w:r>
    </w:p>
    <w:p w:rsidR="005D2875" w:rsidRPr="00E079C7" w:rsidRDefault="005D2875" w:rsidP="005D2875">
      <w:pPr>
        <w:ind w:firstLine="709"/>
        <w:jc w:val="both"/>
        <w:rPr>
          <w:rFonts w:ascii="Times New Roman" w:hAnsi="Times New Roman" w:cs="Times New Roman"/>
          <w:sz w:val="24"/>
          <w:szCs w:val="24"/>
        </w:rPr>
      </w:pPr>
    </w:p>
    <w:p w:rsidR="005D2875" w:rsidRPr="00E079C7" w:rsidRDefault="005D2875" w:rsidP="005D2875">
      <w:pPr>
        <w:jc w:val="center"/>
        <w:rPr>
          <w:rFonts w:ascii="Times New Roman" w:eastAsia="Arial Unicode MS" w:hAnsi="Times New Roman" w:cs="Times New Roman"/>
          <w:sz w:val="24"/>
          <w:szCs w:val="24"/>
        </w:rPr>
      </w:pPr>
      <w:r w:rsidRPr="00E079C7">
        <w:rPr>
          <w:rFonts w:ascii="Times New Roman" w:eastAsia="Arial Unicode MS" w:hAnsi="Times New Roman" w:cs="Times New Roman"/>
          <w:noProof/>
          <w:sz w:val="24"/>
          <w:szCs w:val="24"/>
        </w:rPr>
        <w:drawing>
          <wp:inline distT="0" distB="0" distL="0" distR="0">
            <wp:extent cx="4315979" cy="2070584"/>
            <wp:effectExtent l="11507" t="4596" r="5754" b="0"/>
            <wp:docPr id="2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Кількість вихованців на 100 місцях</w:t>
      </w:r>
    </w:p>
    <w:p w:rsidR="005D2875" w:rsidRPr="00E079C7" w:rsidRDefault="005D2875" w:rsidP="005D2875">
      <w:pPr>
        <w:ind w:firstLine="670"/>
        <w:jc w:val="both"/>
        <w:rPr>
          <w:rFonts w:ascii="Times New Roman" w:eastAsia="Arial Unicode MS" w:hAnsi="Times New Roman" w:cs="Times New Roman"/>
          <w:sz w:val="24"/>
          <w:szCs w:val="24"/>
        </w:rPr>
      </w:pPr>
    </w:p>
    <w:p w:rsidR="005D2875" w:rsidRPr="00E079C7" w:rsidRDefault="005D2875" w:rsidP="005D2875">
      <w:pPr>
        <w:ind w:firstLine="709"/>
        <w:jc w:val="both"/>
        <w:rPr>
          <w:rFonts w:ascii="Times New Roman" w:hAnsi="Times New Roman" w:cs="Times New Roman"/>
          <w:sz w:val="24"/>
          <w:szCs w:val="24"/>
        </w:rPr>
      </w:pPr>
      <w:r w:rsidRPr="00E079C7">
        <w:rPr>
          <w:rFonts w:ascii="Times New Roman" w:hAnsi="Times New Roman" w:cs="Times New Roman"/>
          <w:sz w:val="24"/>
          <w:szCs w:val="24"/>
        </w:rPr>
        <w:tab/>
        <w:t xml:space="preserve">До мережі дошкільних навчальних закладів входять дитячі садки різних типів: загального розвитку та комбінованого типу (№№ 52, 96, 345, 353, 391, 441), у яких функціонують 12 груп спеціального призначення для дітей з порушеннями мови, де виховуються 279 дітей. Але, не дивлячись на зменшення кількості вихованців, які потребують корекції мови, фактична кількість дітей у спеціальних групах усіх дошкільних навчальних закладів комбінованого типу значно перевищує нормативну наповнюваність і не відповідає Статутним положенням про наповнюваність спеціальних груп для дітей, які </w:t>
      </w:r>
      <w:r w:rsidRPr="00E079C7">
        <w:rPr>
          <w:rFonts w:ascii="Times New Roman" w:hAnsi="Times New Roman" w:cs="Times New Roman"/>
          <w:sz w:val="24"/>
          <w:szCs w:val="24"/>
        </w:rPr>
        <w:lastRenderedPageBreak/>
        <w:t>мають фізичні вади. Найгірший стан спостерігається в ДНЗ № 441, перевантаження складає майже 41,3%, середня наповнюваність груп становить 26.</w:t>
      </w:r>
    </w:p>
    <w:p w:rsidR="005D2875" w:rsidRPr="00E079C7" w:rsidRDefault="005D2875" w:rsidP="005D2875">
      <w:pPr>
        <w:ind w:firstLine="709"/>
        <w:jc w:val="both"/>
        <w:rPr>
          <w:rFonts w:ascii="Times New Roman" w:hAnsi="Times New Roman" w:cs="Times New Roman"/>
          <w:sz w:val="24"/>
          <w:szCs w:val="24"/>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922647" cy="1744206"/>
            <wp:effectExtent l="7792" t="3874" r="3896" b="1345"/>
            <wp:docPr id="2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Показники перевантаження спеціальних груп для дітей з порушеннями мови</w:t>
      </w:r>
    </w:p>
    <w:p w:rsidR="005D2875" w:rsidRPr="00E079C7" w:rsidRDefault="005D2875" w:rsidP="005D2875">
      <w:pPr>
        <w:ind w:firstLine="670"/>
        <w:jc w:val="both"/>
        <w:rPr>
          <w:rFonts w:ascii="Times New Roman" w:eastAsia="Arial Unicode MS" w:hAnsi="Times New Roman" w:cs="Times New Roman"/>
          <w:b/>
          <w:sz w:val="24"/>
          <w:szCs w:val="24"/>
        </w:rPr>
      </w:pPr>
    </w:p>
    <w:p w:rsidR="005D2875" w:rsidRPr="00052DEC" w:rsidRDefault="005D2875" w:rsidP="00052DEC">
      <w:pPr>
        <w:jc w:val="both"/>
        <w:rPr>
          <w:rFonts w:ascii="Times New Roman" w:eastAsia="Arial Unicode MS" w:hAnsi="Times New Roman" w:cs="Times New Roman"/>
          <w:b/>
          <w:sz w:val="24"/>
          <w:szCs w:val="24"/>
          <w:lang w:val="uk-UA"/>
        </w:rPr>
      </w:pPr>
      <w:r w:rsidRPr="00E079C7">
        <w:rPr>
          <w:rFonts w:ascii="Times New Roman" w:eastAsia="Arial Unicode MS" w:hAnsi="Times New Roman" w:cs="Times New Roman"/>
          <w:sz w:val="24"/>
          <w:szCs w:val="24"/>
          <w:lang w:val="uk-UA"/>
        </w:rPr>
        <w:tab/>
      </w:r>
      <w:r w:rsidRPr="00E079C7">
        <w:rPr>
          <w:rFonts w:ascii="Times New Roman" w:eastAsia="Arial Unicode MS" w:hAnsi="Times New Roman" w:cs="Times New Roman"/>
          <w:sz w:val="24"/>
          <w:szCs w:val="24"/>
        </w:rPr>
        <w:t>Кількість груп короткотривалого перебування у приватному дошкільному навчальному закладі центрі розвитку дитини «Маленька країна» з моменту його відкриття у 2009 році не змінилася. Усі діти, зараховані в заклад на 01.09.2016, віком  від 3-х років і старше, загальна кількість дітей в цьому закладі суттєво не змінюється, становить 20 вихованців, торік – 26 (</w:t>
      </w:r>
      <w:r w:rsidRPr="00E079C7">
        <w:rPr>
          <w:rFonts w:ascii="Times New Roman" w:hAnsi="Times New Roman" w:cs="Times New Roman"/>
          <w:i/>
          <w:sz w:val="24"/>
          <w:szCs w:val="24"/>
        </w:rPr>
        <w:t>Таблиця 3).</w:t>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Кількість вихованців у приватному закладі центрі розвитку дитини «Маленька країна»</w:t>
      </w:r>
    </w:p>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i/>
          <w:sz w:val="24"/>
          <w:szCs w:val="24"/>
        </w:rPr>
        <w:t>Таблиця 3</w:t>
      </w:r>
    </w:p>
    <w:tbl>
      <w:tblPr>
        <w:tblW w:w="0" w:type="auto"/>
        <w:tblInd w:w="1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tblGrid>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рік</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Загальна кількість вихованців</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26</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2013</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27</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3285" w:type="dxa"/>
          </w:tcPr>
          <w:p w:rsidR="005D2875" w:rsidRPr="00E079C7" w:rsidRDefault="005D2875" w:rsidP="00052DEC">
            <w:pPr>
              <w:jc w:val="both"/>
              <w:rPr>
                <w:rFonts w:ascii="Times New Roman" w:eastAsia="Arial Unicode MS" w:hAnsi="Times New Roman" w:cs="Times New Roman"/>
                <w:sz w:val="24"/>
                <w:szCs w:val="24"/>
                <w:lang w:val="en-US"/>
              </w:rPr>
            </w:pPr>
            <w:r w:rsidRPr="00E079C7">
              <w:rPr>
                <w:rFonts w:ascii="Times New Roman" w:eastAsia="Arial Unicode MS" w:hAnsi="Times New Roman" w:cs="Times New Roman"/>
                <w:sz w:val="24"/>
                <w:szCs w:val="24"/>
              </w:rPr>
              <w:t>2</w:t>
            </w:r>
            <w:r w:rsidRPr="00E079C7">
              <w:rPr>
                <w:rFonts w:ascii="Times New Roman" w:eastAsia="Arial Unicode MS" w:hAnsi="Times New Roman" w:cs="Times New Roman"/>
                <w:sz w:val="24"/>
                <w:szCs w:val="24"/>
                <w:lang w:val="en-US"/>
              </w:rPr>
              <w:t>7</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26</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2016</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w:t>
            </w:r>
          </w:p>
        </w:tc>
      </w:tr>
    </w:tbl>
    <w:p w:rsidR="005D2875" w:rsidRPr="00E079C7" w:rsidRDefault="005D2875" w:rsidP="005D2875">
      <w:pPr>
        <w:jc w:val="both"/>
        <w:rPr>
          <w:rFonts w:ascii="Times New Roman" w:eastAsia="Arial Unicode MS"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На виконання Законів України «Про захист персональних даних», «Про доступ до публічної інформації», наказів Міністерства освіти і науки, молоді та спорту України від 21.06.2012 №729 «Про затвердження в загальноосвітніх навчальних закладах та органах управління освітою експерименту «ІСУО-2012» у 2012 році» та від 29.11.2012 №1345 «Щодо затвердження результатів експерименту з упровадження в загальноосвітніх </w:t>
      </w:r>
      <w:r w:rsidRPr="00E079C7">
        <w:rPr>
          <w:rFonts w:ascii="Times New Roman" w:hAnsi="Times New Roman" w:cs="Times New Roman"/>
          <w:sz w:val="24"/>
          <w:szCs w:val="24"/>
        </w:rPr>
        <w:lastRenderedPageBreak/>
        <w:t xml:space="preserve">закладах та органах управління освітою експерименту «ІСУО-2012»», Департаменту науки і освіти Харківської обласної державної адміністрації від 29.12.2012 № 121 «Про запровадження в загальноосвітніх навчальних закладах та органах управління освітою «ІСУО-2012»», Департаменту освіти і науки Харківської міської ради від 15.08.2013 №142 «Про затвердження Положення про електронну реєстрацію дітей для прийому в дошкільні навчальні заклади міста Харкова» з метою автоматизації управлінської діяльності в навчальних закладах міста, підтримки єдиної системи збору, обробки та зберігання інформації, проведено аналіз стану управлінської діяльності щодо функціонування уніфікованої системи електронної реєстрації дітей дошкільного віку в Червонозаводському районі.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Так, упродовж 2016 року видано 1284 направлення, що на 76 ніж торік (20015 – 1172, 2014 – 1037).</w:t>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Аналіз кількості дітей у черзі до зарахування в ДНЗ на кінець 2016 року</w:t>
      </w:r>
    </w:p>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i/>
          <w:sz w:val="24"/>
          <w:szCs w:val="24"/>
        </w:rPr>
        <w:t>Таблиця 4</w:t>
      </w:r>
    </w:p>
    <w:tbl>
      <w:tblPr>
        <w:tblW w:w="0" w:type="auto"/>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2393"/>
        <w:gridCol w:w="2107"/>
        <w:gridCol w:w="2020"/>
      </w:tblGrid>
      <w:tr w:rsidR="005D2875" w:rsidRPr="00E079C7" w:rsidTr="00052DEC">
        <w:trPr>
          <w:jc w:val="center"/>
        </w:trPr>
        <w:tc>
          <w:tcPr>
            <w:tcW w:w="2610" w:type="dxa"/>
            <w:vMerge w:val="restart"/>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Рік народження</w:t>
            </w:r>
          </w:p>
        </w:tc>
        <w:tc>
          <w:tcPr>
            <w:tcW w:w="6752" w:type="dxa"/>
            <w:gridSpan w:val="3"/>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 xml:space="preserve"> кількість заявок</w:t>
            </w:r>
          </w:p>
        </w:tc>
      </w:tr>
      <w:tr w:rsidR="005D2875" w:rsidRPr="00E079C7" w:rsidTr="00052DEC">
        <w:trPr>
          <w:jc w:val="center"/>
        </w:trPr>
        <w:tc>
          <w:tcPr>
            <w:tcW w:w="2610" w:type="dxa"/>
            <w:vMerge/>
          </w:tcPr>
          <w:p w:rsidR="005D2875" w:rsidRPr="00E079C7" w:rsidRDefault="005D2875" w:rsidP="00052DEC">
            <w:pPr>
              <w:jc w:val="both"/>
              <w:rPr>
                <w:rFonts w:ascii="Times New Roman" w:eastAsia="Arial Unicode MS" w:hAnsi="Times New Roman" w:cs="Times New Roman"/>
                <w:b/>
                <w:sz w:val="24"/>
                <w:szCs w:val="24"/>
              </w:rPr>
            </w:pPr>
          </w:p>
        </w:tc>
        <w:tc>
          <w:tcPr>
            <w:tcW w:w="2482" w:type="dxa"/>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2014</w:t>
            </w:r>
          </w:p>
        </w:tc>
        <w:tc>
          <w:tcPr>
            <w:tcW w:w="2181" w:type="dxa"/>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2015</w:t>
            </w:r>
          </w:p>
        </w:tc>
        <w:tc>
          <w:tcPr>
            <w:tcW w:w="2089" w:type="dxa"/>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2016</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2008</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2009</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2010</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6</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12</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4</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4</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2013</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6</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11</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усього</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52</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25</w:t>
            </w:r>
          </w:p>
        </w:tc>
      </w:tr>
    </w:tbl>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sz w:val="24"/>
          <w:szCs w:val="24"/>
        </w:rPr>
        <w:tab/>
        <w:t>Постійно на контролі тримається стан руху вихованців. Вільних місць у дитячих садках немає, але існує черга до прийому дітей у дошкільні навчальні заклади в 2015 році, це надає можливість зробити висновок, що потреби громадян у влаштуванні дітей до ДНЗ задоволено не в повному обсязі (</w:t>
      </w:r>
      <w:r w:rsidRPr="00E079C7">
        <w:rPr>
          <w:rFonts w:ascii="Times New Roman" w:hAnsi="Times New Roman" w:cs="Times New Roman"/>
          <w:i/>
          <w:sz w:val="24"/>
          <w:szCs w:val="24"/>
        </w:rPr>
        <w:t>Таблиця 4).</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Даний показник свідчить про потребу подальшого розширення мережі груп. Так, відновити групи, які довготривалий час не функціонували, доцільно в дошкільних навчальних закладі №№ 96, 353, 391, які територіально розташовані таким чином, що можуть частково задовольнити потреби населення в дошкільній освіті, яке мешкає на території обслуговування ДНЗ №№ 24, 44, 52, 420 (мікрорайон Основа, селище Жихір).</w:t>
      </w:r>
    </w:p>
    <w:p w:rsidR="005D2875" w:rsidRPr="003836FE" w:rsidRDefault="005D2875" w:rsidP="005D2875">
      <w:pPr>
        <w:jc w:val="both"/>
        <w:rPr>
          <w:rFonts w:ascii="Times New Roman" w:hAnsi="Times New Roman" w:cs="Times New Roman"/>
          <w:i/>
          <w:sz w:val="24"/>
          <w:szCs w:val="24"/>
          <w:lang w:val="uk-UA"/>
        </w:rPr>
      </w:pPr>
      <w:r w:rsidRPr="00E079C7">
        <w:rPr>
          <w:rFonts w:ascii="Times New Roman" w:eastAsia="Arial Unicode MS" w:hAnsi="Times New Roman" w:cs="Times New Roman"/>
          <w:sz w:val="24"/>
          <w:szCs w:val="24"/>
        </w:rPr>
        <w:lastRenderedPageBreak/>
        <w:tab/>
        <w:t xml:space="preserve">У 2016 році було активізовано роботу щодо охоплення дітей віком від 3 до 6(7) років, які мешкають у Червонозаводському районі, різними формами дошкільної освіти </w:t>
      </w:r>
      <w:r w:rsidRPr="00E079C7">
        <w:rPr>
          <w:rFonts w:ascii="Times New Roman" w:hAnsi="Times New Roman" w:cs="Times New Roman"/>
          <w:sz w:val="24"/>
          <w:szCs w:val="24"/>
        </w:rPr>
        <w:t>(</w:t>
      </w:r>
      <w:r w:rsidRPr="00E079C7">
        <w:rPr>
          <w:rFonts w:ascii="Times New Roman" w:hAnsi="Times New Roman" w:cs="Times New Roman"/>
          <w:i/>
          <w:sz w:val="24"/>
          <w:szCs w:val="24"/>
        </w:rPr>
        <w:t>Таблиця 5).</w:t>
      </w:r>
    </w:p>
    <w:p w:rsidR="005D2875" w:rsidRPr="003836FE" w:rsidRDefault="005D2875" w:rsidP="005D2875">
      <w:pPr>
        <w:jc w:val="center"/>
        <w:rPr>
          <w:rFonts w:ascii="Times New Roman" w:hAnsi="Times New Roman" w:cs="Times New Roman"/>
          <w:b/>
          <w:sz w:val="24"/>
          <w:szCs w:val="24"/>
          <w:lang w:val="uk-UA"/>
        </w:rPr>
      </w:pPr>
      <w:r w:rsidRPr="003836FE">
        <w:rPr>
          <w:rFonts w:ascii="Times New Roman" w:hAnsi="Times New Roman" w:cs="Times New Roman"/>
          <w:b/>
          <w:sz w:val="24"/>
          <w:szCs w:val="24"/>
          <w:lang w:val="uk-UA"/>
        </w:rPr>
        <w:t>Аналіз стану роботи щодо охоплення різними формами дошкільної освіти дітей</w:t>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віком від 3 до6(7) років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i/>
          <w:sz w:val="24"/>
          <w:szCs w:val="24"/>
        </w:rPr>
        <w:t>Таблиця 5</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5"/>
        <w:gridCol w:w="1126"/>
        <w:gridCol w:w="841"/>
        <w:gridCol w:w="1289"/>
        <w:gridCol w:w="1263"/>
        <w:gridCol w:w="761"/>
        <w:gridCol w:w="1005"/>
        <w:gridCol w:w="1340"/>
        <w:gridCol w:w="1286"/>
      </w:tblGrid>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ЗОШ</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Соц.</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патронат</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Приватні</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групи фізичних осіб</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ПНЗ</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Інші</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форми</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Охоплено</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усіма формами</w:t>
            </w:r>
          </w:p>
        </w:tc>
        <w:tc>
          <w:tcPr>
            <w:tcW w:w="128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Загальна кількість</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дітей</w:t>
            </w:r>
          </w:p>
        </w:tc>
      </w:tr>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2728</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(91,1%)</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74</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33</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38</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35</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w:t>
            </w:r>
          </w:p>
        </w:tc>
        <w:tc>
          <w:tcPr>
            <w:tcW w:w="128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2993</w:t>
            </w:r>
          </w:p>
        </w:tc>
      </w:tr>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2725</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(95,2%)</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43</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42</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25</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18</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99,8%</w:t>
            </w:r>
          </w:p>
        </w:tc>
        <w:tc>
          <w:tcPr>
            <w:tcW w:w="1286" w:type="dxa"/>
          </w:tcPr>
          <w:p w:rsidR="005D2875" w:rsidRPr="00E079C7" w:rsidRDefault="005D2875" w:rsidP="00052DEC">
            <w:pPr>
              <w:jc w:val="both"/>
              <w:rPr>
                <w:rFonts w:ascii="Times New Roman" w:hAnsi="Times New Roman" w:cs="Times New Roman"/>
                <w:sz w:val="24"/>
                <w:szCs w:val="24"/>
                <w:lang w:val="en-US"/>
              </w:rPr>
            </w:pPr>
            <w:r w:rsidRPr="00E079C7">
              <w:rPr>
                <w:rFonts w:ascii="Times New Roman" w:hAnsi="Times New Roman" w:cs="Times New Roman"/>
                <w:sz w:val="24"/>
                <w:szCs w:val="24"/>
              </w:rPr>
              <w:t>28</w:t>
            </w:r>
            <w:r w:rsidRPr="00E079C7">
              <w:rPr>
                <w:rFonts w:ascii="Times New Roman" w:hAnsi="Times New Roman" w:cs="Times New Roman"/>
                <w:sz w:val="24"/>
                <w:szCs w:val="24"/>
                <w:lang w:val="en-US"/>
              </w:rPr>
              <w:t>62</w:t>
            </w:r>
          </w:p>
        </w:tc>
      </w:tr>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2736</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(99,3%)</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13</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w:t>
            </w:r>
          </w:p>
        </w:tc>
        <w:tc>
          <w:tcPr>
            <w:tcW w:w="128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2756</w:t>
            </w:r>
          </w:p>
        </w:tc>
      </w:tr>
    </w:tbl>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eastAsia="Arial Unicode MS" w:hAnsi="Times New Roman" w:cs="Times New Roman"/>
          <w:sz w:val="24"/>
          <w:szCs w:val="24"/>
        </w:rPr>
      </w:pPr>
      <w:r w:rsidRPr="00E079C7">
        <w:rPr>
          <w:rFonts w:ascii="Times New Roman" w:hAnsi="Times New Roman" w:cs="Times New Roman"/>
          <w:sz w:val="24"/>
          <w:szCs w:val="24"/>
        </w:rPr>
        <w:tab/>
        <w:t>Позитивна динаміка збільшення показника (на 4,1%) охоплення дітей дошкільною освітою через виховання в ДНЗ</w:t>
      </w:r>
      <w:r w:rsidRPr="00E079C7">
        <w:rPr>
          <w:rFonts w:ascii="Times New Roman" w:eastAsia="Arial Unicode MS" w:hAnsi="Times New Roman" w:cs="Times New Roman"/>
          <w:sz w:val="24"/>
          <w:szCs w:val="24"/>
        </w:rPr>
        <w:t xml:space="preserve"> свідчить про ефективність заходів, задіяних Управлінням освіти, щодо охоплення обов’язковою дошкільною освітою дитячого населення району.</w:t>
      </w:r>
    </w:p>
    <w:p w:rsidR="005D2875" w:rsidRPr="00E079C7" w:rsidRDefault="005D2875" w:rsidP="005D2875">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ab/>
        <w:t>За звітній період усіма закладами проводилась активна робота щодо організації соціально-педагогічного патронату сімей. Заходи, розроблені дошкільними навчальними закладами, на 2016 рік виконано у повному обсязі.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Значно зменшилась чисельність дитячого населення 5- річного віку: на 134 особи, становить 769 дітей (</w:t>
      </w:r>
      <w:r w:rsidRPr="00E079C7">
        <w:rPr>
          <w:rFonts w:ascii="Times New Roman" w:hAnsi="Times New Roman" w:cs="Times New Roman"/>
          <w:i/>
          <w:sz w:val="24"/>
          <w:szCs w:val="24"/>
        </w:rPr>
        <w:t>Таблиця 6</w:t>
      </w:r>
      <w:r w:rsidRPr="00E079C7">
        <w:rPr>
          <w:rFonts w:ascii="Times New Roman" w:hAnsi="Times New Roman" w:cs="Times New Roman"/>
          <w:sz w:val="24"/>
          <w:szCs w:val="24"/>
        </w:rPr>
        <w:t>). Але даний факт позитивно вплинув на можливість охопити їх дошкільною освітою через ДНЗ, усі діти 5-річки зараховані до старших груп, торік було 843 (93,3%). Вже 5-й рік поспіль діти 5-річного віку в районі охоплені різними формами дошкільної освіти на 100%.</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Слід зазначити, що до складу старших груп у цьому році увійшли 23 дитини, яким виповнилося 6 років, але вони не пішли до школи. У 2015 році – 30 дітей, у 2014 році таких дітей було 54.</w:t>
      </w:r>
      <w:r w:rsidRPr="00E079C7">
        <w:rPr>
          <w:rFonts w:ascii="Times New Roman" w:eastAsia="Arial Unicode MS" w:hAnsi="Times New Roman" w:cs="Times New Roman"/>
          <w:sz w:val="24"/>
          <w:szCs w:val="24"/>
        </w:rPr>
        <w:t xml:space="preserve"> Актуальною залишається роз’яснювальна робота з батьками щодо своєчасного переходу дітей до навчання в школі.</w:t>
      </w:r>
    </w:p>
    <w:p w:rsidR="005D2875" w:rsidRPr="00E079C7" w:rsidRDefault="005D2875" w:rsidP="005D2875">
      <w:pPr>
        <w:jc w:val="both"/>
        <w:rPr>
          <w:rFonts w:ascii="Times New Roman" w:eastAsia="Arial Unicode MS" w:hAnsi="Times New Roman" w:cs="Times New Roman"/>
          <w:sz w:val="24"/>
          <w:szCs w:val="24"/>
        </w:rPr>
      </w:pPr>
    </w:p>
    <w:p w:rsidR="003836FE" w:rsidRDefault="003836FE" w:rsidP="00052DEC">
      <w:pPr>
        <w:jc w:val="center"/>
        <w:rPr>
          <w:rFonts w:ascii="Times New Roman" w:hAnsi="Times New Roman" w:cs="Times New Roman"/>
          <w:b/>
          <w:sz w:val="24"/>
          <w:szCs w:val="24"/>
          <w:lang w:val="uk-UA"/>
        </w:rPr>
      </w:pPr>
    </w:p>
    <w:p w:rsidR="005D2875" w:rsidRPr="00052DEC" w:rsidRDefault="005D2875" w:rsidP="00052DEC">
      <w:pPr>
        <w:jc w:val="center"/>
        <w:rPr>
          <w:rFonts w:ascii="Times New Roman" w:hAnsi="Times New Roman" w:cs="Times New Roman"/>
          <w:b/>
          <w:sz w:val="24"/>
          <w:szCs w:val="24"/>
          <w:lang w:val="uk-UA"/>
        </w:rPr>
      </w:pPr>
      <w:r w:rsidRPr="003836FE">
        <w:rPr>
          <w:rFonts w:ascii="Times New Roman" w:hAnsi="Times New Roman" w:cs="Times New Roman"/>
          <w:b/>
          <w:sz w:val="24"/>
          <w:szCs w:val="24"/>
          <w:lang w:val="uk-UA"/>
        </w:rPr>
        <w:lastRenderedPageBreak/>
        <w:t>Аналіз роботи щодо охоплення різними формами дошкільної освіти дітей 5-річного віку</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i/>
          <w:sz w:val="24"/>
          <w:szCs w:val="24"/>
        </w:rPr>
        <w:t>Таблиця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50"/>
        <w:gridCol w:w="841"/>
        <w:gridCol w:w="1360"/>
        <w:gridCol w:w="1272"/>
        <w:gridCol w:w="761"/>
        <w:gridCol w:w="1061"/>
        <w:gridCol w:w="1402"/>
        <w:gridCol w:w="1318"/>
      </w:tblGrid>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ДНЗ</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ЗОШ</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Соц.</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патронат</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Приватні</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групи</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ПНЗ</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Інші</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форми</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Охоплено</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усіма формами</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Загальна кількість</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дітей</w:t>
            </w:r>
          </w:p>
        </w:tc>
      </w:tr>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2014</w:t>
            </w: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847</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74</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14</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100%</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928</w:t>
            </w:r>
          </w:p>
        </w:tc>
      </w:tr>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2015</w:t>
            </w: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843</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43</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10</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100%</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903</w:t>
            </w:r>
          </w:p>
        </w:tc>
      </w:tr>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2016</w:t>
            </w: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769</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rPr>
              <w:t>100</w:t>
            </w:r>
            <w:r w:rsidRPr="00E079C7">
              <w:rPr>
                <w:rFonts w:ascii="Times New Roman" w:eastAsia="MS Mincho" w:hAnsi="Times New Roman" w:cs="Times New Roman"/>
                <w:sz w:val="24"/>
                <w:szCs w:val="24"/>
                <w:lang w:val="en-US"/>
              </w:rPr>
              <w:t>%</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769</w:t>
            </w:r>
          </w:p>
        </w:tc>
      </w:tr>
    </w:tbl>
    <w:p w:rsidR="005D2875" w:rsidRPr="003836FE" w:rsidRDefault="005D2875" w:rsidP="005D2875">
      <w:pPr>
        <w:ind w:firstLine="720"/>
        <w:jc w:val="center"/>
        <w:rPr>
          <w:rFonts w:ascii="Times New Roman" w:hAnsi="Times New Roman" w:cs="Times New Roman"/>
          <w:b/>
          <w:sz w:val="24"/>
          <w:szCs w:val="24"/>
          <w:lang w:val="uk-UA"/>
        </w:rPr>
      </w:pPr>
    </w:p>
    <w:p w:rsidR="005D2875" w:rsidRPr="00091F17" w:rsidRDefault="005D2875" w:rsidP="00091F17">
      <w:pPr>
        <w:ind w:firstLine="720"/>
        <w:jc w:val="center"/>
        <w:rPr>
          <w:rFonts w:ascii="Times New Roman" w:hAnsi="Times New Roman" w:cs="Times New Roman"/>
          <w:b/>
          <w:sz w:val="24"/>
          <w:szCs w:val="24"/>
          <w:lang w:val="uk-UA"/>
        </w:rPr>
      </w:pPr>
      <w:r w:rsidRPr="00E079C7">
        <w:rPr>
          <w:rFonts w:ascii="Times New Roman" w:hAnsi="Times New Roman" w:cs="Times New Roman"/>
          <w:b/>
          <w:sz w:val="24"/>
          <w:szCs w:val="24"/>
        </w:rPr>
        <w:t>Організація харчування</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Стан роботи щодо організації харчування у дошкільних навчальних закладах району у 2016 році можна вважати задовільним. Усі заплановані заходи виконано в повному обсязі.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У відповідності до Закону України «Про здійснення державних закупівель» було здійснено закупівлю продуктів харчування та продовольчої сировини завдяки відкритим торгам, ЗЦП і договорам без процедури.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Оголошенню передував моніторинг цін на продукти харчування. Була вивчена інформація Торгово-промислової палати, сектора цінового моніторингу Департаменту економіки і комунального майна Харківської міської ради, Головного управління статистики у Харківській області. Єдиним критерієм для визначення переможця була ціна за умови подання усіх передбачених документацією конкурсних торгів документів.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Аналіз вартості основних продуктів харчування та продовольчої сировини засвідчив, що у 2016 році в порівнянні з минулим роком ціни суттєво зросли, але не перевищували середню вартість по місту. Крім того, на зекономлені кошти для урізноманітнення раціону дитячого харчування було проведено додаткову закупівлю таких продуктів харчування: консервовані овочі, кондитерські вироби, рибні консерви.</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Урахування особливостей мережі закладів дозволяє правильно підійти до планування і контролю організації харчування, врахувати відмінності при складанні замовлень, графіків та маршрутів постачання.</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Організація харчування</w:t>
      </w:r>
      <w:r w:rsidRPr="00E079C7">
        <w:rPr>
          <w:rFonts w:ascii="Times New Roman" w:hAnsi="Times New Roman" w:cs="Times New Roman"/>
          <w:b/>
          <w:sz w:val="24"/>
          <w:szCs w:val="24"/>
        </w:rPr>
        <w:t xml:space="preserve"> </w:t>
      </w:r>
      <w:r w:rsidRPr="00E079C7">
        <w:rPr>
          <w:rFonts w:ascii="Times New Roman" w:hAnsi="Times New Roman" w:cs="Times New Roman"/>
          <w:sz w:val="24"/>
          <w:szCs w:val="24"/>
        </w:rPr>
        <w:t>була під постійним контролем управління освіти протягом 2015/2016 навчального року. Встановлений розмір коштів, передбачених на харчування однієї дитини в день, складав 17грн., з них: за рахунок бюджету 40% і 60% батьківської плати (охоплено 3095 вихованців). В літній період вартість харчування було збільшено на 10% за рахунок видачі ІІ сніданку у вигляді фруктових соків. Порушень середньомісячних показників щодо виконання грошових норм харчування не зафіксовано.</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Стан виконання грошових на натуральних норм харчування щомісячно аналізувався в Управлінні освіти.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lastRenderedPageBreak/>
        <w:tab/>
        <w:t>Для 51 дитини (6 – дітей-сиріт, 16 – дітей-інвалідів, 29 – з малозабезпечених сімей), що потребують соціальної допомоги, організовано безкоштовне харчування. Крім того, для 154 дітей з багатодітних сімей вартість харчування складала 50%.</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Для покращення раціону харчування дітей протягом 2016 року благодійні батьківські внески не залучалися.</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За звітній період загалом суттєвих порушень у постачанні продуктів харчування не було, окремі зауваження відпрацьовувалися відразу в оперативному режимі.</w:t>
      </w:r>
    </w:p>
    <w:p w:rsidR="00052DEC" w:rsidRPr="003836FE" w:rsidRDefault="005D2875" w:rsidP="00383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rPr>
      </w:pPr>
      <w:r w:rsidRPr="00E079C7">
        <w:rPr>
          <w:rFonts w:ascii="Times New Roman" w:hAnsi="Times New Roman" w:cs="Times New Roman"/>
          <w:sz w:val="24"/>
          <w:szCs w:val="24"/>
        </w:rPr>
        <w:tab/>
        <w:t>Спостерігається значне збільшення бюджетних та батьківських витрат на харчування дітей та створення умов для покращення якості організації харчування у порівнянні з минулими роками (</w:t>
      </w:r>
      <w:r w:rsidRPr="00E079C7">
        <w:rPr>
          <w:rFonts w:ascii="Times New Roman" w:hAnsi="Times New Roman" w:cs="Times New Roman"/>
          <w:i/>
          <w:sz w:val="24"/>
          <w:szCs w:val="24"/>
        </w:rPr>
        <w:t>Таблиця 7,8,9</w:t>
      </w:r>
      <w:r w:rsidRPr="00E079C7">
        <w:rPr>
          <w:rFonts w:ascii="Times New Roman" w:hAnsi="Times New Roman" w:cs="Times New Roman"/>
          <w:sz w:val="24"/>
          <w:szCs w:val="24"/>
        </w:rPr>
        <w:t xml:space="preserve">). </w:t>
      </w:r>
    </w:p>
    <w:p w:rsidR="00052DEC" w:rsidRDefault="00052DEC" w:rsidP="003836FE">
      <w:pPr>
        <w:ind w:firstLine="720"/>
        <w:rPr>
          <w:rFonts w:ascii="Times New Roman" w:hAnsi="Times New Roman" w:cs="Times New Roman"/>
          <w:b/>
          <w:sz w:val="24"/>
          <w:szCs w:val="24"/>
          <w:lang w:val="uk-UA"/>
        </w:rPr>
      </w:pPr>
    </w:p>
    <w:p w:rsidR="005D2875" w:rsidRPr="00E079C7" w:rsidRDefault="005D2875" w:rsidP="005D2875">
      <w:pPr>
        <w:ind w:firstLine="720"/>
        <w:jc w:val="center"/>
        <w:rPr>
          <w:rFonts w:ascii="Times New Roman" w:hAnsi="Times New Roman" w:cs="Times New Roman"/>
          <w:b/>
          <w:sz w:val="24"/>
          <w:szCs w:val="24"/>
        </w:rPr>
      </w:pPr>
      <w:r w:rsidRPr="00E079C7">
        <w:rPr>
          <w:rFonts w:ascii="Times New Roman" w:hAnsi="Times New Roman" w:cs="Times New Roman"/>
          <w:b/>
          <w:sz w:val="24"/>
          <w:szCs w:val="24"/>
        </w:rPr>
        <w:t>Аналіз коштів, виділених на харчування вихованців</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i/>
          <w:sz w:val="24"/>
          <w:szCs w:val="24"/>
        </w:rPr>
        <w:t>Таблиця 7</w:t>
      </w:r>
    </w:p>
    <w:tbl>
      <w:tblPr>
        <w:tblpPr w:leftFromText="180" w:rightFromText="180" w:vertAnchor="text" w:horzAnchor="margin" w:tblpXSpec="center"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645"/>
        <w:gridCol w:w="4005"/>
      </w:tblGrid>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Витрачено бюджетних коштів</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Витрачено батьківських коштів</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2010</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1621,3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1653,3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2011</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1528,0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1477,9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2147,0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1932,5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2013</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2628,5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2060,8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3080,5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2500,4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2887,1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4104,3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3251,7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4420,9 тис. грн.</w:t>
            </w:r>
          </w:p>
        </w:tc>
      </w:tr>
    </w:tbl>
    <w:p w:rsidR="005D2875" w:rsidRPr="00E079C7" w:rsidRDefault="005D2875" w:rsidP="005D2875">
      <w:pPr>
        <w:widowControl w:val="0"/>
        <w:tabs>
          <w:tab w:val="num" w:pos="1785"/>
        </w:tabs>
        <w:autoSpaceDE w:val="0"/>
        <w:autoSpaceDN w:val="0"/>
        <w:adjustRightInd w:val="0"/>
        <w:ind w:firstLine="709"/>
        <w:jc w:val="both"/>
        <w:rPr>
          <w:rFonts w:ascii="Times New Roman" w:hAnsi="Times New Roman" w:cs="Times New Roman"/>
          <w:b/>
          <w:bCs/>
          <w:sz w:val="24"/>
          <w:szCs w:val="24"/>
        </w:rPr>
      </w:pPr>
    </w:p>
    <w:p w:rsidR="005D2875" w:rsidRPr="00E079C7" w:rsidRDefault="005D2875" w:rsidP="005D2875">
      <w:pPr>
        <w:widowControl w:val="0"/>
        <w:tabs>
          <w:tab w:val="num" w:pos="0"/>
        </w:tabs>
        <w:autoSpaceDE w:val="0"/>
        <w:autoSpaceDN w:val="0"/>
        <w:adjustRightInd w:val="0"/>
        <w:jc w:val="both"/>
        <w:rPr>
          <w:rFonts w:ascii="Times New Roman" w:hAnsi="Times New Roman" w:cs="Times New Roman"/>
          <w:b/>
          <w:bCs/>
          <w:sz w:val="24"/>
          <w:szCs w:val="24"/>
        </w:rPr>
      </w:pPr>
      <w:r w:rsidRPr="00E079C7">
        <w:rPr>
          <w:rFonts w:ascii="Times New Roman" w:hAnsi="Times New Roman" w:cs="Times New Roman"/>
          <w:sz w:val="24"/>
          <w:szCs w:val="24"/>
        </w:rPr>
        <w:tab/>
        <w:t>3095 вихованців дошкільних навчальних закладів комунальної форми власності охоплено харчуванням за рахунок  бюджету з розрахунку 40% від вартості харчування на день та кошти, які надійшли до бюджету як батьківська плата за харчування з розрахунку 60% від вартості харчування на день.</w:t>
      </w:r>
    </w:p>
    <w:p w:rsidR="005D2875" w:rsidRPr="00052DEC" w:rsidRDefault="005D2875" w:rsidP="00052DEC">
      <w:pPr>
        <w:widowControl w:val="0"/>
        <w:tabs>
          <w:tab w:val="num" w:pos="0"/>
        </w:tabs>
        <w:autoSpaceDE w:val="0"/>
        <w:autoSpaceDN w:val="0"/>
        <w:adjustRightInd w:val="0"/>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ab/>
      </w:r>
      <w:r w:rsidRPr="00E079C7">
        <w:rPr>
          <w:rFonts w:ascii="Times New Roman" w:hAnsi="Times New Roman" w:cs="Times New Roman"/>
          <w:sz w:val="24"/>
          <w:szCs w:val="24"/>
        </w:rPr>
        <w:t>Дітей, які потребують дієтичного харчування, в ДНЗ немає. Безкоштовним харчуванням у ДНЗ, станом на 31.12.2016, забезпечена 51 дитина (6 – дітей-сиріт, 16 – дітей-інвалідів, 29 – з малозабезпечених сімей), 154 дитини з багатодітних сімей (50%).</w:t>
      </w:r>
    </w:p>
    <w:p w:rsidR="00091F17" w:rsidRDefault="00091F17" w:rsidP="005D2875">
      <w:pPr>
        <w:widowControl w:val="0"/>
        <w:tabs>
          <w:tab w:val="num" w:pos="1785"/>
        </w:tabs>
        <w:autoSpaceDE w:val="0"/>
        <w:autoSpaceDN w:val="0"/>
        <w:adjustRightInd w:val="0"/>
        <w:ind w:firstLine="709"/>
        <w:jc w:val="center"/>
        <w:rPr>
          <w:rFonts w:ascii="Times New Roman" w:hAnsi="Times New Roman" w:cs="Times New Roman"/>
          <w:b/>
          <w:bCs/>
          <w:sz w:val="24"/>
          <w:szCs w:val="24"/>
          <w:lang w:val="uk-UA"/>
        </w:rPr>
      </w:pPr>
    </w:p>
    <w:p w:rsidR="003836FE" w:rsidRDefault="003836FE" w:rsidP="005D2875">
      <w:pPr>
        <w:widowControl w:val="0"/>
        <w:tabs>
          <w:tab w:val="num" w:pos="1785"/>
        </w:tabs>
        <w:autoSpaceDE w:val="0"/>
        <w:autoSpaceDN w:val="0"/>
        <w:adjustRightInd w:val="0"/>
        <w:ind w:firstLine="709"/>
        <w:jc w:val="center"/>
        <w:rPr>
          <w:rFonts w:ascii="Times New Roman" w:hAnsi="Times New Roman" w:cs="Times New Roman"/>
          <w:b/>
          <w:bCs/>
          <w:sz w:val="24"/>
          <w:szCs w:val="24"/>
          <w:lang w:val="uk-UA"/>
        </w:rPr>
      </w:pPr>
    </w:p>
    <w:p w:rsidR="003836FE" w:rsidRDefault="003836FE" w:rsidP="005D2875">
      <w:pPr>
        <w:widowControl w:val="0"/>
        <w:tabs>
          <w:tab w:val="num" w:pos="1785"/>
        </w:tabs>
        <w:autoSpaceDE w:val="0"/>
        <w:autoSpaceDN w:val="0"/>
        <w:adjustRightInd w:val="0"/>
        <w:ind w:firstLine="709"/>
        <w:jc w:val="center"/>
        <w:rPr>
          <w:rFonts w:ascii="Times New Roman" w:hAnsi="Times New Roman" w:cs="Times New Roman"/>
          <w:b/>
          <w:bCs/>
          <w:sz w:val="24"/>
          <w:szCs w:val="24"/>
          <w:lang w:val="uk-UA"/>
        </w:rPr>
      </w:pPr>
    </w:p>
    <w:p w:rsidR="005D2875" w:rsidRPr="00E079C7" w:rsidRDefault="005D2875" w:rsidP="005D2875">
      <w:pPr>
        <w:widowControl w:val="0"/>
        <w:tabs>
          <w:tab w:val="num" w:pos="1785"/>
        </w:tabs>
        <w:autoSpaceDE w:val="0"/>
        <w:autoSpaceDN w:val="0"/>
        <w:adjustRightInd w:val="0"/>
        <w:ind w:firstLine="709"/>
        <w:jc w:val="center"/>
        <w:rPr>
          <w:rFonts w:ascii="Times New Roman" w:hAnsi="Times New Roman" w:cs="Times New Roman"/>
          <w:b/>
          <w:bCs/>
          <w:sz w:val="24"/>
          <w:szCs w:val="24"/>
        </w:rPr>
      </w:pPr>
      <w:r w:rsidRPr="00E079C7">
        <w:rPr>
          <w:rFonts w:ascii="Times New Roman" w:hAnsi="Times New Roman" w:cs="Times New Roman"/>
          <w:b/>
          <w:bCs/>
          <w:sz w:val="24"/>
          <w:szCs w:val="24"/>
        </w:rPr>
        <w:lastRenderedPageBreak/>
        <w:t>Аналіз залучених коштів (грн.) на благоустрій приміщень харчоблоків, овочесховищ, інших приміщень за 2016 рік</w:t>
      </w:r>
    </w:p>
    <w:p w:rsidR="005D2875" w:rsidRPr="00E079C7" w:rsidRDefault="005D2875" w:rsidP="005D2875">
      <w:pPr>
        <w:ind w:firstLine="720"/>
        <w:jc w:val="both"/>
        <w:rPr>
          <w:rFonts w:ascii="Times New Roman" w:hAnsi="Times New Roman" w:cs="Times New Roman"/>
          <w:b/>
          <w:sz w:val="24"/>
          <w:szCs w:val="24"/>
        </w:rPr>
      </w:pPr>
      <w:r w:rsidRPr="00E079C7">
        <w:rPr>
          <w:rFonts w:ascii="Times New Roman" w:hAnsi="Times New Roman" w:cs="Times New Roman"/>
          <w:i/>
          <w:sz w:val="24"/>
          <w:szCs w:val="24"/>
        </w:rPr>
        <w:t>Таблиця 8</w:t>
      </w:r>
    </w:p>
    <w:tbl>
      <w:tblPr>
        <w:tblW w:w="7916" w:type="dxa"/>
        <w:jc w:val="center"/>
        <w:tblInd w:w="-894" w:type="dxa"/>
        <w:tblCellMar>
          <w:left w:w="0" w:type="dxa"/>
          <w:right w:w="0" w:type="dxa"/>
        </w:tblCellMar>
        <w:tblLook w:val="04A0"/>
      </w:tblPr>
      <w:tblGrid>
        <w:gridCol w:w="1202"/>
        <w:gridCol w:w="1315"/>
        <w:gridCol w:w="1383"/>
        <w:gridCol w:w="1383"/>
        <w:gridCol w:w="1121"/>
        <w:gridCol w:w="1512"/>
      </w:tblGrid>
      <w:tr w:rsidR="005D2875" w:rsidRPr="00E079C7" w:rsidTr="00052DEC">
        <w:trPr>
          <w:trHeight w:val="873"/>
          <w:jc w:val="center"/>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приміщень</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харчо-блоку</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технолог. обладнання</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сан-тех обладнання</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овоче-</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сховище</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Витрачено на</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 дитину</w:t>
            </w:r>
          </w:p>
        </w:tc>
      </w:tr>
      <w:tr w:rsidR="005D2875" w:rsidRPr="00E079C7" w:rsidTr="00052DEC">
        <w:trPr>
          <w:trHeight w:val="290"/>
          <w:jc w:val="center"/>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43222</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16460</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7327</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67009</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lang w:val="en-US"/>
              </w:rPr>
              <w:t>41</w:t>
            </w:r>
            <w:r w:rsidRPr="00E079C7">
              <w:rPr>
                <w:rFonts w:ascii="Times New Roman" w:hAnsi="Times New Roman" w:cs="Times New Roman"/>
                <w:sz w:val="24"/>
                <w:szCs w:val="24"/>
              </w:rPr>
              <w:t>,7</w:t>
            </w:r>
          </w:p>
        </w:tc>
      </w:tr>
      <w:tr w:rsidR="005D2875" w:rsidRPr="00E079C7" w:rsidTr="00052DEC">
        <w:trPr>
          <w:trHeight w:val="290"/>
          <w:jc w:val="center"/>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2016</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78848</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7930</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58182</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12270</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47,6</w:t>
            </w:r>
          </w:p>
        </w:tc>
      </w:tr>
    </w:tbl>
    <w:p w:rsidR="005D2875" w:rsidRPr="00E079C7" w:rsidRDefault="005D2875" w:rsidP="005D2875">
      <w:pPr>
        <w:widowControl w:val="0"/>
        <w:tabs>
          <w:tab w:val="num" w:pos="0"/>
        </w:tabs>
        <w:autoSpaceDE w:val="0"/>
        <w:autoSpaceDN w:val="0"/>
        <w:adjustRightInd w:val="0"/>
        <w:jc w:val="both"/>
        <w:rPr>
          <w:rFonts w:ascii="Times New Roman" w:hAnsi="Times New Roman" w:cs="Times New Roman"/>
          <w:sz w:val="24"/>
          <w:szCs w:val="24"/>
        </w:rPr>
      </w:pPr>
    </w:p>
    <w:p w:rsidR="005D2875" w:rsidRPr="00E079C7" w:rsidRDefault="005D2875" w:rsidP="005D2875">
      <w:pPr>
        <w:widowControl w:val="0"/>
        <w:tabs>
          <w:tab w:val="num" w:pos="0"/>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ab/>
        <w:t>У літній період 2015/2016 навчального року, згідно з графіком, у кожному дошкільному навчальному закладі відбувалось тимчасове призупинення навчально-виховного процесу для проведення ремонтних робіт. У цей час організація харчування дітей не здійснювалася. Для підготовки харчоблоків ДНЗ до нового навчального року було проведено поточні ремонти приміщень та обладнання харчоблоків, придбання матеріальних цінностей для покращення стану організації харчування.</w:t>
      </w:r>
    </w:p>
    <w:p w:rsidR="005D2875" w:rsidRPr="003836FE" w:rsidRDefault="005D2875" w:rsidP="003836FE">
      <w:pPr>
        <w:widowControl w:val="0"/>
        <w:tabs>
          <w:tab w:val="num" w:pos="0"/>
        </w:tabs>
        <w:autoSpaceDE w:val="0"/>
        <w:autoSpaceDN w:val="0"/>
        <w:adjustRightInd w:val="0"/>
        <w:jc w:val="both"/>
        <w:rPr>
          <w:rFonts w:ascii="Times New Roman" w:hAnsi="Times New Roman" w:cs="Times New Roman"/>
          <w:sz w:val="24"/>
          <w:szCs w:val="24"/>
          <w:lang w:val="uk-UA"/>
        </w:rPr>
      </w:pPr>
      <w:r w:rsidRPr="00E079C7">
        <w:rPr>
          <w:rFonts w:ascii="Times New Roman" w:hAnsi="Times New Roman" w:cs="Times New Roman"/>
          <w:sz w:val="24"/>
          <w:szCs w:val="24"/>
        </w:rPr>
        <w:tab/>
        <w:t xml:space="preserve">До початку 2016/2017 навчального року для забезпечення якості харчування дітей в ДНЗ здійснено ремонтні роботи загальною вартістю 187646 грн. за залучені позабюджетні кошти, матеріальних цінностей придбано на суму 140901грн. </w:t>
      </w:r>
    </w:p>
    <w:p w:rsidR="005D2875" w:rsidRPr="00E079C7" w:rsidRDefault="005D2875" w:rsidP="005D2875">
      <w:pPr>
        <w:widowControl w:val="0"/>
        <w:tabs>
          <w:tab w:val="num" w:pos="1785"/>
        </w:tabs>
        <w:autoSpaceDE w:val="0"/>
        <w:autoSpaceDN w:val="0"/>
        <w:adjustRightInd w:val="0"/>
        <w:ind w:firstLine="709"/>
        <w:jc w:val="center"/>
        <w:rPr>
          <w:rFonts w:ascii="Times New Roman" w:hAnsi="Times New Roman" w:cs="Times New Roman"/>
          <w:b/>
          <w:bCs/>
          <w:sz w:val="24"/>
          <w:szCs w:val="24"/>
        </w:rPr>
      </w:pPr>
      <w:r w:rsidRPr="00E079C7">
        <w:rPr>
          <w:rFonts w:ascii="Times New Roman" w:hAnsi="Times New Roman" w:cs="Times New Roman"/>
          <w:b/>
          <w:bCs/>
          <w:sz w:val="24"/>
          <w:szCs w:val="24"/>
        </w:rPr>
        <w:t>Аналіз залучених коштів (грн.) на придбання матеріальних цінностей для покращення стану організації харчування за 2016 рік</w:t>
      </w:r>
    </w:p>
    <w:p w:rsidR="005D2875" w:rsidRPr="00E079C7" w:rsidRDefault="005D2875" w:rsidP="005D2875">
      <w:pPr>
        <w:ind w:firstLine="720"/>
        <w:jc w:val="both"/>
        <w:rPr>
          <w:rFonts w:ascii="Times New Roman" w:hAnsi="Times New Roman" w:cs="Times New Roman"/>
          <w:b/>
          <w:sz w:val="24"/>
          <w:szCs w:val="24"/>
        </w:rPr>
      </w:pPr>
      <w:r w:rsidRPr="00E079C7">
        <w:rPr>
          <w:rFonts w:ascii="Times New Roman" w:hAnsi="Times New Roman" w:cs="Times New Roman"/>
          <w:i/>
          <w:sz w:val="24"/>
          <w:szCs w:val="24"/>
        </w:rPr>
        <w:t>Таблиця 9</w:t>
      </w:r>
    </w:p>
    <w:tbl>
      <w:tblPr>
        <w:tblW w:w="8931" w:type="dxa"/>
        <w:jc w:val="center"/>
        <w:tblInd w:w="-188" w:type="dxa"/>
        <w:tblLayout w:type="fixed"/>
        <w:tblCellMar>
          <w:left w:w="0" w:type="dxa"/>
          <w:right w:w="0" w:type="dxa"/>
        </w:tblCellMar>
        <w:tblLook w:val="04A0"/>
      </w:tblPr>
      <w:tblGrid>
        <w:gridCol w:w="1088"/>
        <w:gridCol w:w="1029"/>
        <w:gridCol w:w="1190"/>
        <w:gridCol w:w="928"/>
        <w:gridCol w:w="1247"/>
        <w:gridCol w:w="1296"/>
        <w:gridCol w:w="877"/>
        <w:gridCol w:w="1276"/>
      </w:tblGrid>
      <w:tr w:rsidR="005D2875" w:rsidRPr="00E079C7" w:rsidTr="00052DEC">
        <w:trPr>
          <w:trHeight w:val="868"/>
          <w:jc w:val="center"/>
        </w:trPr>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Технол. облад</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Інвентар</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Миючі засоби</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Столовий посуд</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Кухонний посуд</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Іншого обладнання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Придбано на 1 дитину</w:t>
            </w:r>
          </w:p>
        </w:tc>
      </w:tr>
      <w:tr w:rsidR="005D2875" w:rsidRPr="00E079C7" w:rsidTr="00052DEC">
        <w:trPr>
          <w:trHeight w:val="333"/>
          <w:jc w:val="center"/>
        </w:trPr>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12600</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11276</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14394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10925</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8959</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2208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18,8</w:t>
            </w:r>
          </w:p>
        </w:tc>
      </w:tr>
      <w:tr w:rsidR="005D2875" w:rsidRPr="00E079C7" w:rsidTr="00052DEC">
        <w:trPr>
          <w:trHeight w:val="333"/>
          <w:jc w:val="center"/>
        </w:trPr>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14620</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6064</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62640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14372</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8181</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35024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42,7</w:t>
            </w:r>
          </w:p>
        </w:tc>
      </w:tr>
    </w:tbl>
    <w:p w:rsidR="005D2875" w:rsidRPr="00E079C7" w:rsidRDefault="005D2875" w:rsidP="005D2875">
      <w:pPr>
        <w:widowControl w:val="0"/>
        <w:tabs>
          <w:tab w:val="num" w:pos="1785"/>
        </w:tabs>
        <w:autoSpaceDE w:val="0"/>
        <w:autoSpaceDN w:val="0"/>
        <w:adjustRightInd w:val="0"/>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Проведений аналіз свідчить, що в ДНЗ№441 та ДНЗ № 52 за рахунок проведення капітального ремонту приміщення харчоблоку, витрати на одну дитину складають 247грн. і 139 грн. відповідно. Цей показник найвищий по району. Витрати на одну дитину щодо проведення ремонтних робіт складають приблизно 80грн. у ДНЗ №420 і 90грн. у ДНЗ №441за рахунок придбання технологічного та іншого обладнання, яке використовується для приготування страв та збереження продуктів харчування та продовольчої сировини.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lastRenderedPageBreak/>
        <w:tab/>
        <w:t>На кінець 2016 року в усіх дошкільних закладах харчоблоки, обладнанні відповідно до нормативних вимог, створені належні умови для збереження продуктів харчування, технологічне обладнання в достатній кількості, підтримується в робочому стані.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Кадрове забезпечення харчоблоків у всіх дошкільних навчальних закладах здійснюється відповідно до нормативних вимог. Загальна кількість кухарів у ДНЗ району становить 33, з них 2 (ДНЗ №№ 31, 441) мають вищу спеціальну освіту, 2 (ДНЗ №№ 353, 417) не мають спеціальної освіти, решта – мають середню спеціальну освіту та своєчасно проходять курси підвищення кваліфікації. У порівнянні з минулим роком ці дані суттєво не змінилися: на одну особу, яка працювала, не маючи фахової освіти, стало менше.</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Контроль за якістю та безпекою, дотриманням термінів, умов зберігання та реалізації продуктів, технологією приготування страв, за поставкою продуктів харчування безпосередньо від товаровиробників з наявністю сертифікатів відповідності, посвідчень про якість і ветеринарних супровідних документів, згідно із затвердженими графіками, веденням обов’язкової ділової документації, здійснюється через організацію тематичних вивчень та оперативних перевірок. Результати контролю висвітлюються на апаратних нарадах, нарадах завідувачів.</w:t>
      </w:r>
    </w:p>
    <w:p w:rsidR="005D2875" w:rsidRPr="00052DEC"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ab/>
        <w:t>За результатами планового вивчення стану організації харчування вихованців (</w:t>
      </w:r>
      <w:r w:rsidRPr="00E079C7">
        <w:rPr>
          <w:rFonts w:ascii="Times New Roman" w:hAnsi="Times New Roman" w:cs="Times New Roman"/>
          <w:i/>
          <w:sz w:val="24"/>
          <w:szCs w:val="24"/>
        </w:rPr>
        <w:t>Таблиця 10</w:t>
      </w:r>
      <w:r w:rsidRPr="00E079C7">
        <w:rPr>
          <w:rFonts w:ascii="Times New Roman" w:hAnsi="Times New Roman" w:cs="Times New Roman"/>
          <w:sz w:val="24"/>
          <w:szCs w:val="24"/>
        </w:rPr>
        <w:t>) з’ясовано, що робота в ДНЗ, в цілому, з даного питання ведеться на належному рівні. Типовими недоліками є наявність недосконалої картотеки страв (у ДНЗ № 52), що сприяє порушенню технології приготування їжі (у ДНЗ № 253), неякісна контрольно-аналітичної діяльності керівників ДНЗ та неналежний рівень ведення обов’язкової ділової документації (у ДНЗ № 96).</w:t>
      </w:r>
    </w:p>
    <w:p w:rsidR="005D2875" w:rsidRPr="00E079C7" w:rsidRDefault="005D2875" w:rsidP="005D2875">
      <w:pPr>
        <w:ind w:right="100"/>
        <w:jc w:val="center"/>
        <w:rPr>
          <w:rFonts w:ascii="Times New Roman" w:hAnsi="Times New Roman" w:cs="Times New Roman"/>
          <w:b/>
          <w:sz w:val="24"/>
          <w:szCs w:val="24"/>
        </w:rPr>
      </w:pPr>
      <w:r w:rsidRPr="00E079C7">
        <w:rPr>
          <w:rFonts w:ascii="Times New Roman" w:hAnsi="Times New Roman" w:cs="Times New Roman"/>
          <w:b/>
          <w:sz w:val="24"/>
          <w:szCs w:val="24"/>
        </w:rPr>
        <w:t>Показники результативності тематичного вивчення стану організації харчування</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i/>
          <w:sz w:val="24"/>
          <w:szCs w:val="24"/>
        </w:rPr>
        <w:t>Таблиця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5245"/>
        <w:gridCol w:w="2835"/>
      </w:tblGrid>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ДНЗ, №</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Термін проведення тематичного вивчення</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Встановлений рівень</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349</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0,87)</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391</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441</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96</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Середній (К ≈ 0,67)</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52</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0,88)</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122</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0,85)</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13</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253</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bl>
    <w:p w:rsidR="005D2875" w:rsidRPr="00E079C7" w:rsidRDefault="005D2875" w:rsidP="005D2875">
      <w:pPr>
        <w:ind w:right="100" w:firstLine="709"/>
        <w:jc w:val="both"/>
        <w:rPr>
          <w:rFonts w:ascii="Times New Roman" w:hAnsi="Times New Roman" w:cs="Times New Roman"/>
          <w:sz w:val="24"/>
          <w:szCs w:val="24"/>
        </w:rPr>
      </w:pP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sz w:val="24"/>
          <w:szCs w:val="24"/>
        </w:rPr>
        <w:tab/>
        <w:t xml:space="preserve">Протягом 2016 року в ході систематичних, планових перевірок роботи дошкільних закладів працівниками Держпродспоживслужби були здійснені обстеження дошкільних </w:t>
      </w:r>
      <w:r w:rsidRPr="00E079C7">
        <w:rPr>
          <w:rFonts w:ascii="Times New Roman" w:hAnsi="Times New Roman" w:cs="Times New Roman"/>
          <w:sz w:val="24"/>
          <w:szCs w:val="24"/>
        </w:rPr>
        <w:lastRenderedPageBreak/>
        <w:t>навчальних закладів. За результатами перевірок виявлені недоліки, які були усунені в установлений термін. Стягнень з працівників дошкільних навчальних закладів за порушення правил щодо організації харчування не зафіксовано.</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sz w:val="24"/>
          <w:szCs w:val="24"/>
        </w:rPr>
        <w:tab/>
        <w:t>Однією з форм контролю є аналіз виконання натуральних і грошових норм харчування. Централізованою бухгалтерією Управління освіти адміністрації Червонозаводського району Харківської міської ради щомісячно проводиться аналіз виконання натуральних норм харчування в розрізі кожного дошкільного закладу, а також в цілому по району (</w:t>
      </w:r>
      <w:r w:rsidRPr="00E079C7">
        <w:rPr>
          <w:rFonts w:ascii="Times New Roman" w:hAnsi="Times New Roman" w:cs="Times New Roman"/>
          <w:i/>
          <w:sz w:val="24"/>
          <w:szCs w:val="24"/>
        </w:rPr>
        <w:t>Таблиця 11</w:t>
      </w:r>
      <w:r w:rsidRPr="00E079C7">
        <w:rPr>
          <w:rFonts w:ascii="Times New Roman" w:hAnsi="Times New Roman" w:cs="Times New Roman"/>
          <w:sz w:val="24"/>
          <w:szCs w:val="24"/>
        </w:rPr>
        <w:t>). Результати підрахунків щомісячно доводяться до відома працівників закладів, Департаменту освіти.</w:t>
      </w:r>
    </w:p>
    <w:p w:rsidR="005D2875" w:rsidRPr="00E079C7" w:rsidRDefault="005D2875" w:rsidP="005D2875">
      <w:pPr>
        <w:widowControl w:val="0"/>
        <w:tabs>
          <w:tab w:val="num" w:pos="0"/>
        </w:tabs>
        <w:autoSpaceDE w:val="0"/>
        <w:autoSpaceDN w:val="0"/>
        <w:adjustRightInd w:val="0"/>
        <w:ind w:right="72"/>
        <w:jc w:val="both"/>
        <w:rPr>
          <w:rFonts w:ascii="Times New Roman" w:hAnsi="Times New Roman" w:cs="Times New Roman"/>
          <w:sz w:val="24"/>
          <w:szCs w:val="24"/>
        </w:rPr>
      </w:pPr>
      <w:r w:rsidRPr="00E079C7">
        <w:rPr>
          <w:rFonts w:ascii="Times New Roman" w:hAnsi="Times New Roman" w:cs="Times New Roman"/>
          <w:sz w:val="24"/>
          <w:szCs w:val="24"/>
        </w:rPr>
        <w:tab/>
        <w:t>Дошкільним закладам надаються рекомендації щодо організації якісного, повноцінного та збалансованого харчування. В усіх дошкільних закладах, згідно з вимогами Інструкції з організації харчування, сестрами медичними старшими ведуться підрахунки виконання натуральних норм та хімічного складу (білків, жирів, вуглеводів, калорійності страв). Ці підрахунки фіксуються в журналах обліку виконання натуральних норм.</w:t>
      </w:r>
    </w:p>
    <w:p w:rsidR="005D2875" w:rsidRPr="00E079C7" w:rsidRDefault="005D2875" w:rsidP="005D2875">
      <w:pPr>
        <w:widowControl w:val="0"/>
        <w:tabs>
          <w:tab w:val="num" w:pos="0"/>
        </w:tabs>
        <w:autoSpaceDE w:val="0"/>
        <w:autoSpaceDN w:val="0"/>
        <w:adjustRightInd w:val="0"/>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Підрахунки ведуться за кожні 10 робочих днів окремо та за місяць в цілому. Окремо підраховуються показники для дітей раннього та дошкільного віку. Результати цих підрахунків використовуються з метою корекції меню на наступні 10 днів. </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sz w:val="24"/>
          <w:szCs w:val="24"/>
        </w:rPr>
        <w:tab/>
        <w:t>Аналіз виконання норм продуктів харчування показав, що у 2016 році відбулося незначне підвищення (на 0,35%) показника виконання натуральних норм харчування за рахунок значного зросту цін на продукти харчування та продовольчу сировину. Дане питання розглядалося на нарадах завідувачів, апаратних нарадах, вносились пропозиції щодо покращення стану харчування в дошкільних навчальних закладах.</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eastAsia="Calibri" w:hAnsi="Times New Roman" w:cs="Times New Roman"/>
          <w:sz w:val="24"/>
          <w:szCs w:val="24"/>
        </w:rPr>
        <w:tab/>
        <w:t>Для організації питного режиму в закладах району, в основному, використовується кип’ячена вода, наявний відповідний промаркований посуд по групах. Заміна води відбувалася своєчасно,</w:t>
      </w:r>
      <w:r w:rsidRPr="00E079C7">
        <w:rPr>
          <w:rFonts w:ascii="Times New Roman" w:hAnsi="Times New Roman" w:cs="Times New Roman"/>
          <w:sz w:val="24"/>
          <w:szCs w:val="24"/>
        </w:rPr>
        <w:t xml:space="preserve"> відповідно до нормативних вимог.</w:t>
      </w:r>
    </w:p>
    <w:p w:rsidR="005D2875" w:rsidRPr="00091F17" w:rsidRDefault="005D2875" w:rsidP="00091F17">
      <w:pPr>
        <w:ind w:right="100"/>
        <w:jc w:val="both"/>
        <w:rPr>
          <w:rFonts w:ascii="Times New Roman" w:hAnsi="Times New Roman" w:cs="Times New Roman"/>
          <w:sz w:val="24"/>
          <w:szCs w:val="24"/>
        </w:rPr>
      </w:pPr>
      <w:r w:rsidRPr="00E079C7">
        <w:rPr>
          <w:rFonts w:ascii="Times New Roman" w:hAnsi="Times New Roman" w:cs="Times New Roman"/>
          <w:sz w:val="24"/>
          <w:szCs w:val="24"/>
        </w:rPr>
        <w:tab/>
        <w:t>Проте існують проблеми: в усіх дошкільних навчальних закладах не виконані натуральні норми харчування в повному обсязі через невідповідність вартості продуктів харчування та продовольчої сировини розміру коштам, виділеним на оплату за харчування.</w:t>
      </w:r>
    </w:p>
    <w:p w:rsidR="005D2875" w:rsidRPr="00E079C7" w:rsidRDefault="005D2875" w:rsidP="005D2875">
      <w:pPr>
        <w:ind w:right="100"/>
        <w:jc w:val="center"/>
        <w:rPr>
          <w:rFonts w:ascii="Times New Roman" w:hAnsi="Times New Roman" w:cs="Times New Roman"/>
          <w:b/>
          <w:sz w:val="24"/>
          <w:szCs w:val="24"/>
        </w:rPr>
      </w:pPr>
      <w:r w:rsidRPr="00E079C7">
        <w:rPr>
          <w:rFonts w:ascii="Times New Roman" w:hAnsi="Times New Roman" w:cs="Times New Roman"/>
          <w:b/>
          <w:sz w:val="24"/>
          <w:szCs w:val="24"/>
        </w:rPr>
        <w:t>АНАЛІЗ виконання натуральних норм харчування</w:t>
      </w:r>
    </w:p>
    <w:p w:rsidR="005D2875" w:rsidRPr="00E079C7" w:rsidRDefault="005D2875" w:rsidP="005D2875">
      <w:pPr>
        <w:ind w:firstLine="720"/>
        <w:jc w:val="both"/>
        <w:rPr>
          <w:rFonts w:ascii="Times New Roman" w:hAnsi="Times New Roman" w:cs="Times New Roman"/>
          <w:b/>
          <w:sz w:val="24"/>
          <w:szCs w:val="24"/>
        </w:rPr>
      </w:pPr>
      <w:r w:rsidRPr="00E079C7">
        <w:rPr>
          <w:rFonts w:ascii="Times New Roman" w:hAnsi="Times New Roman" w:cs="Times New Roman"/>
          <w:i/>
          <w:sz w:val="24"/>
          <w:szCs w:val="24"/>
        </w:rPr>
        <w:t>Таблиця 11</w:t>
      </w:r>
    </w:p>
    <w:tbl>
      <w:tblPr>
        <w:tblpPr w:leftFromText="180" w:rightFromText="180" w:vertAnchor="text" w:horzAnchor="margin" w:tblpXSpec="center" w:tblpY="7"/>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850"/>
        <w:gridCol w:w="851"/>
        <w:gridCol w:w="850"/>
        <w:gridCol w:w="851"/>
        <w:gridCol w:w="992"/>
        <w:gridCol w:w="992"/>
      </w:tblGrid>
      <w:tr w:rsidR="005D2875" w:rsidRPr="00E079C7" w:rsidTr="00052DEC">
        <w:tc>
          <w:tcPr>
            <w:tcW w:w="3794" w:type="dxa"/>
            <w:vMerge w:val="restart"/>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Назва основних </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продуктів харчування</w:t>
            </w:r>
          </w:p>
        </w:tc>
        <w:tc>
          <w:tcPr>
            <w:tcW w:w="5386" w:type="dxa"/>
            <w:gridSpan w:val="6"/>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виконання норм</w:t>
            </w:r>
          </w:p>
        </w:tc>
      </w:tr>
      <w:tr w:rsidR="005D2875" w:rsidRPr="00E079C7" w:rsidTr="00052DEC">
        <w:tc>
          <w:tcPr>
            <w:tcW w:w="3794"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2011</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Хліб житній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96,00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Хліб пшеничний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124,50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Борошно пшеничне</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87,00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Крохмаль</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Крупи, бобові, макаронні вироби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101,90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Картопля</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79,78</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Овочі різні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Фрукти свіжі, цитрусові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31,00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Соки фруктові і овочеві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32,99</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63,00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Сухофрукти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87,00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Кондитерські вироби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69,23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101,00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Цукор</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Мед </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73,00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72,00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Масло вершкове</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79,00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96,00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97,00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Олія рослинна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97,00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Сало</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Яйця</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82,22</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72,00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Молоко, кисломолочні продукти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69,23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62,00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Сир кисломолочний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83,72</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43,00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87,00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Сир твердий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88,00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65,00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Сметана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16,00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24,00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М'ясо і м’ясопродукти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67,83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Риба, рибопродукти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64,00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92,00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92,00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Кава злакова, цикорій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Какао </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Чай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Сіль, сіль йодована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Дріжджі </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Лавровий лист</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Сухарі панірувальні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101,00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Томатна паста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Ванільний цукор</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Кислота лимонна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Загальний % виконання по основних продуктах харчування</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78,5%</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70,4%</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77%</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83,8%</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85,15%</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85,50%</w:t>
            </w:r>
          </w:p>
        </w:tc>
      </w:tr>
    </w:tbl>
    <w:p w:rsidR="005D2875" w:rsidRPr="00E079C7" w:rsidRDefault="005D2875" w:rsidP="005D2875">
      <w:pPr>
        <w:ind w:right="100" w:firstLine="709"/>
        <w:jc w:val="both"/>
        <w:rPr>
          <w:rFonts w:ascii="Times New Roman" w:hAnsi="Times New Roman" w:cs="Times New Roman"/>
          <w:sz w:val="24"/>
          <w:szCs w:val="24"/>
          <w:lang w:val="en-US"/>
        </w:rPr>
      </w:pPr>
    </w:p>
    <w:p w:rsidR="005D2875" w:rsidRPr="00E079C7" w:rsidRDefault="005D2875" w:rsidP="005D2875">
      <w:pPr>
        <w:ind w:right="100"/>
        <w:jc w:val="both"/>
        <w:rPr>
          <w:rFonts w:ascii="Times New Roman" w:hAnsi="Times New Roman" w:cs="Times New Roman"/>
          <w:sz w:val="24"/>
          <w:szCs w:val="24"/>
          <w:lang w:val="en-US"/>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rPr>
        <w:t>Медичними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працівниками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постійно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здійснювався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аналіз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ефективності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харчування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результаті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якого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w:t>
      </w:r>
      <w:r w:rsidRPr="00E079C7">
        <w:rPr>
          <w:rFonts w:ascii="Times New Roman" w:hAnsi="Times New Roman" w:cs="Times New Roman"/>
          <w:sz w:val="24"/>
          <w:szCs w:val="24"/>
        </w:rPr>
        <w:t>ясовано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що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основному</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діти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мають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гармонійний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фізичний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розвиток</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відповідно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вікові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приріст</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маси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тіла</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вихованців</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за</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одне</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півріччя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складає</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приблизно</w:t>
      </w:r>
      <w:r w:rsidRPr="00E079C7">
        <w:rPr>
          <w:rFonts w:ascii="Times New Roman" w:hAnsi="Times New Roman" w:cs="Times New Roman"/>
          <w:sz w:val="24"/>
          <w:szCs w:val="24"/>
          <w:lang w:val="en-US"/>
        </w:rPr>
        <w:t xml:space="preserve"> 1,2-1,3</w:t>
      </w:r>
      <w:r w:rsidRPr="00E079C7">
        <w:rPr>
          <w:rFonts w:ascii="Times New Roman" w:hAnsi="Times New Roman" w:cs="Times New Roman"/>
          <w:sz w:val="24"/>
          <w:szCs w:val="24"/>
        </w:rPr>
        <w:t>кг</w:t>
      </w:r>
      <w:r w:rsidRPr="00E079C7">
        <w:rPr>
          <w:rFonts w:ascii="Times New Roman" w:hAnsi="Times New Roman" w:cs="Times New Roman"/>
          <w:sz w:val="24"/>
          <w:szCs w:val="24"/>
          <w:lang w:val="en-US"/>
        </w:rPr>
        <w:t>.</w:t>
      </w:r>
    </w:p>
    <w:p w:rsidR="005D2875" w:rsidRPr="00E079C7" w:rsidRDefault="005D2875" w:rsidP="005D2875">
      <w:pPr>
        <w:ind w:right="100"/>
        <w:jc w:val="both"/>
        <w:rPr>
          <w:rFonts w:ascii="Times New Roman" w:hAnsi="Times New Roman" w:cs="Times New Roman"/>
          <w:sz w:val="24"/>
          <w:szCs w:val="24"/>
          <w:lang w:val="en-US"/>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rPr>
        <w:t>Кількість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дітей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які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мають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відхилення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фізичного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розвитку</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надмірною</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вагою</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дефіцитом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ваги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останніми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роками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коливається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разом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тим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кількість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дітей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нормальним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розвитком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стабільно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зростає</w:t>
      </w:r>
      <w:r w:rsidRPr="00E079C7">
        <w:rPr>
          <w:rFonts w:ascii="Times New Roman" w:hAnsi="Times New Roman" w:cs="Times New Roman"/>
          <w:sz w:val="24"/>
          <w:szCs w:val="24"/>
          <w:lang w:val="en-US"/>
        </w:rPr>
        <w:t>.</w:t>
      </w:r>
    </w:p>
    <w:p w:rsidR="005D2875" w:rsidRPr="00E079C7" w:rsidRDefault="005D2875" w:rsidP="005D2875">
      <w:pPr>
        <w:ind w:right="100"/>
        <w:jc w:val="center"/>
        <w:rPr>
          <w:rFonts w:ascii="Times New Roman" w:hAnsi="Times New Roman" w:cs="Times New Roman"/>
          <w:b/>
          <w:sz w:val="24"/>
          <w:szCs w:val="24"/>
        </w:rPr>
      </w:pPr>
      <w:r w:rsidRPr="00E079C7">
        <w:rPr>
          <w:rFonts w:ascii="Times New Roman" w:hAnsi="Times New Roman" w:cs="Times New Roman"/>
          <w:b/>
          <w:noProof/>
          <w:sz w:val="24"/>
          <w:szCs w:val="24"/>
        </w:rPr>
        <w:drawing>
          <wp:inline distT="0" distB="0" distL="0" distR="0">
            <wp:extent cx="3500724" cy="1888109"/>
            <wp:effectExtent l="9334" t="4191" r="4667" b="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ефективності харчування вихованців</w:t>
      </w:r>
    </w:p>
    <w:p w:rsidR="003836FE" w:rsidRDefault="003836FE" w:rsidP="004A4926">
      <w:pPr>
        <w:ind w:firstLine="720"/>
        <w:jc w:val="center"/>
        <w:rPr>
          <w:rFonts w:ascii="Times New Roman" w:hAnsi="Times New Roman" w:cs="Times New Roman"/>
          <w:b/>
          <w:sz w:val="24"/>
          <w:szCs w:val="24"/>
          <w:lang w:val="uk-UA"/>
        </w:rPr>
      </w:pPr>
    </w:p>
    <w:p w:rsidR="003836FE" w:rsidRDefault="003836FE" w:rsidP="004A4926">
      <w:pPr>
        <w:ind w:firstLine="720"/>
        <w:jc w:val="center"/>
        <w:rPr>
          <w:rFonts w:ascii="Times New Roman" w:hAnsi="Times New Roman" w:cs="Times New Roman"/>
          <w:b/>
          <w:sz w:val="24"/>
          <w:szCs w:val="24"/>
          <w:lang w:val="uk-UA"/>
        </w:rPr>
      </w:pPr>
    </w:p>
    <w:p w:rsidR="003836FE" w:rsidRDefault="003836FE" w:rsidP="004A4926">
      <w:pPr>
        <w:ind w:firstLine="720"/>
        <w:jc w:val="center"/>
        <w:rPr>
          <w:rFonts w:ascii="Times New Roman" w:hAnsi="Times New Roman" w:cs="Times New Roman"/>
          <w:b/>
          <w:sz w:val="24"/>
          <w:szCs w:val="24"/>
          <w:lang w:val="uk-UA"/>
        </w:rPr>
      </w:pPr>
    </w:p>
    <w:p w:rsidR="005D2875" w:rsidRPr="004A4926" w:rsidRDefault="005D2875" w:rsidP="004A4926">
      <w:pPr>
        <w:ind w:firstLine="720"/>
        <w:jc w:val="center"/>
        <w:rPr>
          <w:rFonts w:ascii="Times New Roman" w:hAnsi="Times New Roman" w:cs="Times New Roman"/>
          <w:b/>
          <w:sz w:val="24"/>
          <w:szCs w:val="24"/>
        </w:rPr>
      </w:pPr>
      <w:r w:rsidRPr="00E079C7">
        <w:rPr>
          <w:rFonts w:ascii="Times New Roman" w:hAnsi="Times New Roman" w:cs="Times New Roman"/>
          <w:b/>
          <w:sz w:val="24"/>
          <w:szCs w:val="24"/>
        </w:rPr>
        <w:lastRenderedPageBreak/>
        <w:t>Медичне обслуговування</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У всіх дошкільних навчальних закладах створено умови для здійснення повноцінного медичного обслуговування дітей.  Постійно працює 21 сестра медична старша (вакансії відсутні) та лікарі-педіатри міської дитячої поліклініки № 24. </w:t>
      </w:r>
    </w:p>
    <w:p w:rsidR="005D2875" w:rsidRPr="00E079C7" w:rsidRDefault="005D2875" w:rsidP="005D2875">
      <w:pPr>
        <w:shd w:val="clear" w:color="auto" w:fill="FFFFFF"/>
        <w:ind w:right="72" w:firstLine="709"/>
        <w:jc w:val="both"/>
        <w:rPr>
          <w:rFonts w:ascii="Times New Roman" w:hAnsi="Times New Roman" w:cs="Times New Roman"/>
          <w:sz w:val="24"/>
          <w:szCs w:val="24"/>
        </w:rPr>
      </w:pPr>
    </w:p>
    <w:p w:rsidR="005D2875" w:rsidRPr="00E079C7" w:rsidRDefault="005D2875" w:rsidP="005D2875">
      <w:pPr>
        <w:shd w:val="clear" w:color="auto" w:fill="FFFFFF"/>
        <w:ind w:right="72" w:firstLine="709"/>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3102009" cy="2053830"/>
            <wp:effectExtent l="8847" t="3982" r="6359" b="1493"/>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2875" w:rsidRPr="00E079C7" w:rsidRDefault="005D2875" w:rsidP="005D2875">
      <w:pPr>
        <w:shd w:val="clear" w:color="auto" w:fill="FFFFFF"/>
        <w:ind w:right="72" w:firstLine="709"/>
        <w:jc w:val="both"/>
        <w:rPr>
          <w:rFonts w:ascii="Times New Roman" w:hAnsi="Times New Roman" w:cs="Times New Roman"/>
          <w:sz w:val="24"/>
          <w:szCs w:val="24"/>
        </w:rPr>
      </w:pP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Кількість сестер медичних старших, які пройшли курси за планом та фактично з подальшою атестацією, складає 16 осіб. З них: 1 має кваліфікаційну категорію «ІІ сестринська справа», 5 – «І сестринська справа», 10 – «вища сестринська справа».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Відповідно до перспективного плану курсової перепідготовки у 2016 році курси підвищення кваліфікації при циклу «Педіатрія» при Харківському базовому медичному коледжі №1 з відривом від виробництва, згідно з наданими заявками, пройшло 5 сестер медичних старших.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З метою вивчення стану здоров'я дітей, запобігання захворювань у дошкільних навчальних закладах протягом року проводилася профілактична медична робота медичними працівниками ДНЗ спільно зі співробітниками міської дитячої поліклініки №24. Сестрам медичним старшим надано консультації та рекомендації щодо:</w:t>
      </w:r>
    </w:p>
    <w:p w:rsidR="005D2875" w:rsidRPr="00E079C7" w:rsidRDefault="005D2875" w:rsidP="005D2875">
      <w:pPr>
        <w:pStyle w:val="a7"/>
        <w:numPr>
          <w:ilvl w:val="0"/>
          <w:numId w:val="23"/>
        </w:numPr>
        <w:jc w:val="both"/>
        <w:rPr>
          <w:sz w:val="24"/>
          <w:szCs w:val="24"/>
        </w:rPr>
      </w:pPr>
      <w:r w:rsidRPr="00E079C7">
        <w:rPr>
          <w:sz w:val="24"/>
          <w:szCs w:val="24"/>
        </w:rPr>
        <w:t>ведення обов’язкової ділової документації медичних сестер дошкільних навчальних закладів з питань медичного обслуговування;</w:t>
      </w:r>
    </w:p>
    <w:p w:rsidR="005D2875" w:rsidRPr="00E079C7" w:rsidRDefault="005D2875" w:rsidP="005D2875">
      <w:pPr>
        <w:pStyle w:val="a7"/>
        <w:numPr>
          <w:ilvl w:val="0"/>
          <w:numId w:val="23"/>
        </w:numPr>
        <w:jc w:val="both"/>
        <w:rPr>
          <w:sz w:val="24"/>
          <w:szCs w:val="24"/>
        </w:rPr>
      </w:pPr>
      <w:r w:rsidRPr="00E079C7">
        <w:rPr>
          <w:sz w:val="24"/>
          <w:szCs w:val="24"/>
        </w:rPr>
        <w:t>профілактики інфекційних, респіраторних захворювань;</w:t>
      </w:r>
    </w:p>
    <w:p w:rsidR="005D2875" w:rsidRPr="00E079C7" w:rsidRDefault="005D2875" w:rsidP="005D2875">
      <w:pPr>
        <w:pStyle w:val="a7"/>
        <w:numPr>
          <w:ilvl w:val="0"/>
          <w:numId w:val="23"/>
        </w:numPr>
        <w:jc w:val="both"/>
        <w:rPr>
          <w:sz w:val="24"/>
          <w:szCs w:val="24"/>
        </w:rPr>
      </w:pPr>
      <w:r w:rsidRPr="00E079C7">
        <w:rPr>
          <w:sz w:val="24"/>
          <w:szCs w:val="24"/>
        </w:rPr>
        <w:t>організації роботи з дітьми в адаптаційний період;</w:t>
      </w:r>
    </w:p>
    <w:p w:rsidR="005D2875" w:rsidRPr="00E079C7" w:rsidRDefault="005D2875" w:rsidP="005D2875">
      <w:pPr>
        <w:pStyle w:val="a7"/>
        <w:numPr>
          <w:ilvl w:val="0"/>
          <w:numId w:val="23"/>
        </w:numPr>
        <w:jc w:val="both"/>
        <w:rPr>
          <w:sz w:val="24"/>
          <w:szCs w:val="24"/>
        </w:rPr>
      </w:pPr>
      <w:r w:rsidRPr="00E079C7">
        <w:rPr>
          <w:sz w:val="24"/>
          <w:szCs w:val="24"/>
        </w:rPr>
        <w:t>дотримання режиму дня, розкладу організованих форм активності;</w:t>
      </w:r>
    </w:p>
    <w:p w:rsidR="005D2875" w:rsidRPr="00E079C7" w:rsidRDefault="005D2875" w:rsidP="005D2875">
      <w:pPr>
        <w:pStyle w:val="a7"/>
        <w:numPr>
          <w:ilvl w:val="0"/>
          <w:numId w:val="23"/>
        </w:numPr>
        <w:jc w:val="both"/>
        <w:rPr>
          <w:sz w:val="24"/>
          <w:szCs w:val="24"/>
        </w:rPr>
      </w:pPr>
      <w:r w:rsidRPr="00E079C7">
        <w:rPr>
          <w:sz w:val="24"/>
          <w:szCs w:val="24"/>
        </w:rPr>
        <w:t>організації дитячого харчування;</w:t>
      </w:r>
    </w:p>
    <w:p w:rsidR="005D2875" w:rsidRPr="00E079C7" w:rsidRDefault="005D2875" w:rsidP="005D2875">
      <w:pPr>
        <w:pStyle w:val="a7"/>
        <w:numPr>
          <w:ilvl w:val="0"/>
          <w:numId w:val="23"/>
        </w:numPr>
        <w:jc w:val="both"/>
        <w:rPr>
          <w:sz w:val="24"/>
          <w:szCs w:val="24"/>
        </w:rPr>
      </w:pPr>
      <w:r w:rsidRPr="00E079C7">
        <w:rPr>
          <w:sz w:val="24"/>
          <w:szCs w:val="24"/>
        </w:rPr>
        <w:t>правил безпеки життєдіяльності під час навчально-виховного процесу та правил поведінки у надзвичайних ситуаціях;</w:t>
      </w:r>
    </w:p>
    <w:p w:rsidR="005D2875" w:rsidRPr="00E079C7" w:rsidRDefault="005D2875" w:rsidP="005D2875">
      <w:pPr>
        <w:pStyle w:val="a7"/>
        <w:numPr>
          <w:ilvl w:val="0"/>
          <w:numId w:val="23"/>
        </w:numPr>
        <w:jc w:val="both"/>
        <w:rPr>
          <w:sz w:val="24"/>
          <w:szCs w:val="24"/>
        </w:rPr>
      </w:pPr>
      <w:r w:rsidRPr="00E079C7">
        <w:rPr>
          <w:sz w:val="24"/>
          <w:szCs w:val="24"/>
        </w:rPr>
        <w:t>організації фізкультурно-оздоровчих заходів в дошкільному навчальному закладі;</w:t>
      </w:r>
    </w:p>
    <w:p w:rsidR="005D2875" w:rsidRPr="00E079C7" w:rsidRDefault="005D2875" w:rsidP="005D2875">
      <w:pPr>
        <w:pStyle w:val="a7"/>
        <w:numPr>
          <w:ilvl w:val="0"/>
          <w:numId w:val="23"/>
        </w:numPr>
        <w:jc w:val="both"/>
        <w:rPr>
          <w:sz w:val="24"/>
          <w:szCs w:val="24"/>
        </w:rPr>
      </w:pPr>
      <w:r w:rsidRPr="00E079C7">
        <w:rPr>
          <w:sz w:val="24"/>
          <w:szCs w:val="24"/>
        </w:rPr>
        <w:t>правил надання першої медичної долікарняної допомоги;</w:t>
      </w:r>
    </w:p>
    <w:p w:rsidR="005D2875" w:rsidRPr="00E079C7" w:rsidRDefault="005D2875" w:rsidP="005D2875">
      <w:pPr>
        <w:pStyle w:val="a7"/>
        <w:numPr>
          <w:ilvl w:val="0"/>
          <w:numId w:val="23"/>
        </w:numPr>
        <w:jc w:val="both"/>
        <w:rPr>
          <w:sz w:val="24"/>
          <w:szCs w:val="24"/>
        </w:rPr>
      </w:pPr>
      <w:r w:rsidRPr="00E079C7">
        <w:rPr>
          <w:sz w:val="24"/>
          <w:szCs w:val="24"/>
        </w:rPr>
        <w:t>проведення профілактичних медичних оглядів співробітників;</w:t>
      </w:r>
    </w:p>
    <w:p w:rsidR="005D2875" w:rsidRPr="00E079C7" w:rsidRDefault="005D2875" w:rsidP="005D2875">
      <w:pPr>
        <w:pStyle w:val="a7"/>
        <w:numPr>
          <w:ilvl w:val="0"/>
          <w:numId w:val="23"/>
        </w:numPr>
        <w:jc w:val="both"/>
        <w:rPr>
          <w:sz w:val="24"/>
          <w:szCs w:val="24"/>
        </w:rPr>
      </w:pPr>
      <w:r w:rsidRPr="00E079C7">
        <w:rPr>
          <w:sz w:val="24"/>
          <w:szCs w:val="24"/>
        </w:rPr>
        <w:t>організації роботи з батьками з питань пропаганди здорового способу життя.</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Адміністрацією міської дитячої поліклініки № 24 у 2016 році щоквартально проводились наради-семінари для медичних працівників дошкільних навчальних закладів району щодо сучасних вимог до ведення обов’язкової ділової документації та виконання плану профілактичних щеплень; теоретичні семінари та семінари-практикуми з питань </w:t>
      </w:r>
      <w:r w:rsidRPr="00E079C7">
        <w:rPr>
          <w:rFonts w:ascii="Times New Roman" w:hAnsi="Times New Roman" w:cs="Times New Roman"/>
          <w:sz w:val="24"/>
          <w:szCs w:val="24"/>
        </w:rPr>
        <w:lastRenderedPageBreak/>
        <w:t>проведення профілактичних щеплень в Україні та контроль якості й обігу медичних імунобіологічних препаратів, проведення диспансеризації та поглибленого огляду дітей 6-го року життя, організації туберкулінодіагностики, заповнення форми первинної облікової документації та первинної допомоги хворим на туберкульоз.</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sz w:val="24"/>
          <w:szCs w:val="24"/>
        </w:rPr>
        <w:tab/>
        <w:t>Для якісної організації санітарно-просвітницької роботи в усіх дошкільних навчальних закладах медичними працівниками створено добірку інформаційно-консультаційних матеріалів з питань медичного обслуговування, які впорядковані за темами: профілактика інфекційних, кишкових, вірусних, респіраторних, шкіряних захворювань, здорове харчування, види загартування, запобігання усім видам дитячого травматизму, запобігання вживанню дітьми грибів, перша медична долікарняна допомога при отруєннях, опіках, теплових ударах, укусах комах, травмах тощо.</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Придбано сучасні інформаційні стенди для батьків, які містять поради лікаря, рекомендації щодо профілактики інфекційних, респіраторних захворювань,; організації роботи з дітьми в адаптаційний період; дотримання режиму дня, розкладу організованих форм активності; організації дитячого харчування; правил безпеки життєдіяльності під час навчально-виховного процесу та правил поведінки у надзвичайних ситуаціях; організації фізкультурно-оздоровчих заходів в дошкільному навчальному закладі; правил надання першої медичної долікарняної допомоги; проведення профілактичних медичних оглядів співробітників; організації роботи з батьками з питань пропаганди здорового способу життя.</w:t>
      </w:r>
    </w:p>
    <w:p w:rsidR="005D2875" w:rsidRPr="00E079C7" w:rsidRDefault="005D2875" w:rsidP="005D2875">
      <w:pPr>
        <w:jc w:val="both"/>
        <w:rPr>
          <w:rFonts w:ascii="Times New Roman" w:eastAsia="Calibri" w:hAnsi="Times New Roman" w:cs="Times New Roman"/>
          <w:sz w:val="24"/>
          <w:szCs w:val="24"/>
        </w:rPr>
      </w:pPr>
      <w:r w:rsidRPr="00E079C7">
        <w:rPr>
          <w:rFonts w:ascii="Times New Roman" w:hAnsi="Times New Roman" w:cs="Times New Roman"/>
          <w:sz w:val="24"/>
          <w:szCs w:val="24"/>
        </w:rPr>
        <w:tab/>
        <w:t xml:space="preserve">Медичні блоки у дошкільних навчальних закладах оснащені необхідними медичними препаратами в повному обсязі. Терміни придатності ліків дотримуються. Але медичним обладнанням відповідно до переліку, затвердженому наказом Міністерства охорони здоров’я України, Міністерства освіти і науки України від 30.08.2005 № 432/496 заклади забезпечені не в повному обсязі. Типовим для багатьох закладів є такий недолік: відсутні або в недостатній кількості </w:t>
      </w:r>
      <w:r w:rsidRPr="00E079C7">
        <w:rPr>
          <w:rFonts w:ascii="Times New Roman" w:eastAsia="Calibri" w:hAnsi="Times New Roman" w:cs="Times New Roman"/>
          <w:sz w:val="24"/>
          <w:szCs w:val="24"/>
        </w:rPr>
        <w:t>скіаскопічні лінійки, дзеркальний офтальмоскоп (ручний), ноші, поліхроматичні таблиці для дослідження кольоровідчуття, плантограф, мішок «Амбу», лонгети.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Медичні блоки, які мають усі дошкільні навчальні заклади, використовуються за призначенням.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Двічі на рік здійснюється медико-педагогічний контроль, визначається моторна щільність фізкультурних занять.</w:t>
      </w:r>
    </w:p>
    <w:p w:rsidR="005D2875" w:rsidRPr="004A4926"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t>Проведено планові профілактичні щеплення дітей раннього та дошкільного віку.</w:t>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здоров’я вихованців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Проведено поглиблений медичний огляд старших дошкільників, які мали переходити до навчання у школи в 2016/2017 навчальному році. Отримано такі результати: у 39-ти групах старшого віку перебувало 916 вихованців. Усі пройшли поглиблене медичне обстеження за участі спеціалістів Харківської міської дитячої клінічної лікарні №24. З них залишилось в старших групах за станом здоров’я 23 дитини, що складає 2,5% від загальної кількості дітей 6-го року життя. </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b/>
          <w:sz w:val="24"/>
          <w:szCs w:val="24"/>
        </w:rPr>
        <w:lastRenderedPageBreak/>
        <w:tab/>
      </w:r>
      <w:r w:rsidRPr="00E079C7">
        <w:rPr>
          <w:rFonts w:ascii="Times New Roman" w:hAnsi="Times New Roman" w:cs="Times New Roman"/>
          <w:sz w:val="24"/>
          <w:szCs w:val="24"/>
        </w:rPr>
        <w:t>На початку навчального року лікарі-педіатри здійснюють аналіз стану здоров’я вихованців, на основі якого складають Листи здоров’я дітей. У закладах наявні Листи здоров’я, карти розсаджування вихованців, які ведуться за встановленою формою, затверджені керівниками закладів, поновлюються щопівроку.</w:t>
      </w:r>
    </w:p>
    <w:p w:rsidR="005D2875" w:rsidRPr="00E079C7" w:rsidRDefault="005D2875" w:rsidP="005D2875">
      <w:pPr>
        <w:ind w:right="100" w:firstLine="709"/>
        <w:jc w:val="both"/>
        <w:rPr>
          <w:rFonts w:ascii="Times New Roman" w:hAnsi="Times New Roman" w:cs="Times New Roman"/>
          <w:sz w:val="24"/>
          <w:szCs w:val="24"/>
        </w:rPr>
      </w:pPr>
    </w:p>
    <w:p w:rsidR="005D2875" w:rsidRPr="00E079C7" w:rsidRDefault="005D2875" w:rsidP="005D2875">
      <w:pPr>
        <w:shd w:val="clear" w:color="auto" w:fill="FFFFFF"/>
        <w:ind w:right="72"/>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015556" cy="2118104"/>
            <wp:effectExtent l="10706" t="4701" r="5353"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здоров’я вихованців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 порівнянні з минулим роком показники стану здоров’я дітей незначно покращились, чисельність відносно здорових вихованців, які мають І групу здоров’я, підвищилась на 1,8%, на 2,3% знизилась чисельність дітей, що належать до ІІ групи,але разом збільшилась кількість дітей, які мають ІІІ групи, зросла на 0,5% чисельність дітей, які знаходяться диспансерному обліку, складає 18,5% від загальної кількості вихованців.</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Аналіз поглибленого медичного огляду вихованців показав, що кількість дітей, які мають захворювання серцево-судинної системи, останніми роками, коливається, але переважає над іншими захворюваннями. У порівнянні з минулим роком чисельність таких дітей знизилась на 1,3%. Спостерігається незначна динаміка покращення показників кількості дітей, які мають вади органів зору, на 0,3%. Кількість дітей із захворюваннями кістково-м’язової, нервової системи, органів дихання, статевих органів, віражу туберкульозного, в порівнянні з минулим роком зросла. Але найбільшою залишається чисельність вихованців, які мають тяжкі вади мови, показник зріс на 2,1% у порівнянні з 2015 роком.</w:t>
      </w:r>
    </w:p>
    <w:p w:rsidR="005D2875" w:rsidRPr="00E079C7" w:rsidRDefault="005D2875" w:rsidP="005D2875">
      <w:pPr>
        <w:shd w:val="clear" w:color="auto" w:fill="FFFFFF"/>
        <w:ind w:right="72"/>
        <w:jc w:val="center"/>
        <w:rPr>
          <w:rFonts w:ascii="Times New Roman" w:hAnsi="Times New Roman" w:cs="Times New Roman"/>
          <w:sz w:val="24"/>
          <w:szCs w:val="24"/>
        </w:rPr>
      </w:pPr>
      <w:r w:rsidRPr="00E079C7">
        <w:rPr>
          <w:rFonts w:ascii="Times New Roman" w:hAnsi="Times New Roman" w:cs="Times New Roman"/>
          <w:noProof/>
          <w:sz w:val="24"/>
          <w:szCs w:val="24"/>
        </w:rPr>
        <w:lastRenderedPageBreak/>
        <w:drawing>
          <wp:inline distT="0" distB="0" distL="0" distR="0">
            <wp:extent cx="4744162" cy="2863844"/>
            <wp:effectExtent l="19050" t="0" r="18338"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2DEC" w:rsidRDefault="00052DEC" w:rsidP="004A4926">
      <w:pPr>
        <w:jc w:val="center"/>
        <w:rPr>
          <w:rFonts w:ascii="Times New Roman" w:hAnsi="Times New Roman" w:cs="Times New Roman"/>
          <w:b/>
          <w:sz w:val="24"/>
          <w:szCs w:val="24"/>
          <w:lang w:val="uk-UA"/>
        </w:rPr>
      </w:pP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поглибленого медичного огляду вихованців</w:t>
      </w:r>
    </w:p>
    <w:p w:rsidR="005D2875" w:rsidRPr="00E079C7" w:rsidRDefault="005D2875" w:rsidP="005D2875">
      <w:pPr>
        <w:pStyle w:val="af1"/>
        <w:widowControl w:val="0"/>
        <w:tabs>
          <w:tab w:val="left" w:pos="0"/>
        </w:tabs>
        <w:jc w:val="both"/>
        <w:rPr>
          <w:rFonts w:ascii="Times New Roman" w:hAnsi="Times New Roman" w:cs="Times New Roman"/>
          <w:color w:val="auto"/>
          <w:w w:val="100"/>
          <w:sz w:val="24"/>
          <w:szCs w:val="24"/>
          <w:lang w:val="ru-RU"/>
        </w:rPr>
      </w:pPr>
      <w:r w:rsidRPr="00E079C7">
        <w:rPr>
          <w:rFonts w:ascii="Times New Roman" w:hAnsi="Times New Roman" w:cs="Times New Roman"/>
          <w:color w:val="auto"/>
          <w:w w:val="100"/>
          <w:sz w:val="24"/>
          <w:szCs w:val="24"/>
          <w:lang w:val="ru-RU"/>
        </w:rPr>
        <w:tab/>
        <w:t>У всіх закладах організовано роботу щодо своєчасного проведення медичних оглядів працівників. З цією метою видані накази «Про проходження профілактичних медичних оглядів працівниками дошкільних навчальних закладів». В кожному дитячому садку в наявності перспективні графіки проходження профілактичних оглядів працівниками та графіки здійснення флюорографічних обстежень, затверджені завідувачами. Порушень графіків проходження профілактичних оглядів не виявлено.</w:t>
      </w:r>
    </w:p>
    <w:p w:rsidR="005D2875" w:rsidRPr="004A4926" w:rsidRDefault="005D2875" w:rsidP="004A4926">
      <w:pPr>
        <w:ind w:right="100"/>
        <w:jc w:val="both"/>
        <w:rPr>
          <w:rFonts w:ascii="Times New Roman" w:hAnsi="Times New Roman" w:cs="Times New Roman"/>
          <w:sz w:val="24"/>
          <w:szCs w:val="24"/>
          <w:lang w:val="uk-UA"/>
        </w:rPr>
      </w:pPr>
      <w:r w:rsidRPr="00E079C7">
        <w:rPr>
          <w:rFonts w:ascii="Times New Roman" w:hAnsi="Times New Roman" w:cs="Times New Roman"/>
          <w:sz w:val="24"/>
          <w:szCs w:val="24"/>
        </w:rPr>
        <w:tab/>
        <w:t>Загальна кількість працівників ДНЗ, які працюють у дошкільних навчальних закладах і проходять медичні обстеження, протягом останніх років суттєво не змінюється. Але в порівнянні з минулим роком спостерігається збільшення чисельності педагогічних працівників (на 21 особу) і зменшення кількості обслуговуючого персоналу і кухарів (на 22 особи).</w:t>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медичних обстежень працівників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2046"/>
        <w:gridCol w:w="1308"/>
        <w:gridCol w:w="1308"/>
        <w:gridCol w:w="1308"/>
        <w:gridCol w:w="1308"/>
        <w:gridCol w:w="1308"/>
      </w:tblGrid>
      <w:tr w:rsidR="005D2875" w:rsidRPr="00E079C7" w:rsidTr="00052DEC">
        <w:tc>
          <w:tcPr>
            <w:tcW w:w="582"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w:t>
            </w:r>
          </w:p>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з/п</w:t>
            </w:r>
          </w:p>
        </w:tc>
        <w:tc>
          <w:tcPr>
            <w:tcW w:w="2046"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Кількість осіб, які були обстежені:</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2012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2013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2014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2015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2016 рік</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працівників харчоблоку</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55</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56</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56</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55</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53</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педагогічних працівників</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269</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262</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240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261</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медичних працівників</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21</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інших працівників</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311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298</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273</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282</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262</w:t>
            </w:r>
          </w:p>
        </w:tc>
      </w:tr>
      <w:tr w:rsidR="005D2875" w:rsidRPr="00E079C7" w:rsidTr="00052DEC">
        <w:trPr>
          <w:trHeight w:val="253"/>
        </w:trPr>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Працівників, які </w:t>
            </w:r>
            <w:r w:rsidRPr="00E079C7">
              <w:rPr>
                <w:rFonts w:ascii="Times New Roman" w:hAnsi="Times New Roman" w:cs="Times New Roman"/>
                <w:sz w:val="24"/>
                <w:szCs w:val="24"/>
              </w:rPr>
              <w:lastRenderedPageBreak/>
              <w:t>не пройшли медичні огляди</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6.</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працівників (усього)</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647</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644</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611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597</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625</w:t>
            </w:r>
          </w:p>
        </w:tc>
      </w:tr>
    </w:tbl>
    <w:p w:rsidR="005D2875" w:rsidRPr="004A4926" w:rsidRDefault="005D2875" w:rsidP="004A4926">
      <w:pPr>
        <w:shd w:val="clear" w:color="auto" w:fill="FFFFFF"/>
        <w:ind w:right="72"/>
        <w:rPr>
          <w:rFonts w:ascii="Times New Roman" w:hAnsi="Times New Roman" w:cs="Times New Roman"/>
          <w:b/>
          <w:sz w:val="24"/>
          <w:szCs w:val="24"/>
          <w:lang w:val="uk-UA"/>
        </w:rPr>
      </w:pPr>
    </w:p>
    <w:p w:rsidR="005D2875" w:rsidRPr="004A4926" w:rsidRDefault="005D2875" w:rsidP="004A4926">
      <w:pPr>
        <w:shd w:val="clear" w:color="auto" w:fill="FFFFFF"/>
        <w:ind w:right="72"/>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відвідуваності, захворюваності дітей</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Показник відвідуваності у порівнянні з аналогічним показником минулого року знизився 3%, складає 59%:</w:t>
      </w:r>
    </w:p>
    <w:p w:rsidR="005D2875" w:rsidRPr="00E079C7" w:rsidRDefault="005D2875" w:rsidP="005D2875">
      <w:pPr>
        <w:pStyle w:val="a7"/>
        <w:numPr>
          <w:ilvl w:val="0"/>
          <w:numId w:val="24"/>
        </w:numPr>
        <w:shd w:val="clear" w:color="auto" w:fill="FFFFFF"/>
        <w:ind w:right="72"/>
        <w:jc w:val="both"/>
        <w:rPr>
          <w:noProof/>
          <w:sz w:val="24"/>
          <w:szCs w:val="24"/>
        </w:rPr>
      </w:pPr>
      <w:r w:rsidRPr="00E079C7">
        <w:rPr>
          <w:noProof/>
          <w:sz w:val="24"/>
          <w:szCs w:val="24"/>
        </w:rPr>
        <w:t>стабільно високою відвідуваністю (понад 70%) за кілька років поспіль відрізняються ДНЗ №№391, 417;</w:t>
      </w:r>
    </w:p>
    <w:p w:rsidR="005D2875" w:rsidRPr="00E079C7" w:rsidRDefault="005D2875" w:rsidP="005D2875">
      <w:pPr>
        <w:pStyle w:val="a7"/>
        <w:numPr>
          <w:ilvl w:val="0"/>
          <w:numId w:val="24"/>
        </w:numPr>
        <w:shd w:val="clear" w:color="auto" w:fill="FFFFFF"/>
        <w:ind w:right="72"/>
        <w:jc w:val="both"/>
        <w:rPr>
          <w:noProof/>
          <w:sz w:val="24"/>
          <w:szCs w:val="24"/>
        </w:rPr>
      </w:pPr>
      <w:r w:rsidRPr="00E079C7">
        <w:rPr>
          <w:noProof/>
          <w:sz w:val="24"/>
          <w:szCs w:val="24"/>
        </w:rPr>
        <w:t>зниження відвідування (менше 60%) спостерігається в ДНЗ №№ 13, 24, 50, 67, 96, 122, 253, 353, 420, 441.</w:t>
      </w:r>
    </w:p>
    <w:p w:rsidR="005D2875" w:rsidRPr="00E079C7" w:rsidRDefault="005D2875" w:rsidP="005D2875">
      <w:pPr>
        <w:shd w:val="clear" w:color="auto" w:fill="FFFFFF"/>
        <w:ind w:right="72"/>
        <w:jc w:val="both"/>
        <w:rPr>
          <w:rFonts w:ascii="Times New Roman" w:hAnsi="Times New Roman" w:cs="Times New Roman"/>
          <w:noProof/>
          <w:sz w:val="24"/>
          <w:szCs w:val="24"/>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886346" cy="1503825"/>
            <wp:effectExtent l="12179" t="6081" r="3425" b="759"/>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Аналіз стану відвідуваності дітей</w:t>
      </w:r>
    </w:p>
    <w:p w:rsidR="005D2875" w:rsidRPr="00E079C7" w:rsidRDefault="005D2875" w:rsidP="005D2875">
      <w:pPr>
        <w:jc w:val="center"/>
        <w:rPr>
          <w:rFonts w:ascii="Times New Roman" w:hAnsi="Times New Roman" w:cs="Times New Roman"/>
          <w:b/>
          <w:sz w:val="24"/>
          <w:szCs w:val="24"/>
        </w:rPr>
      </w:pPr>
    </w:p>
    <w:p w:rsidR="005D2875" w:rsidRPr="00052DEC"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кількості хворих дітей на 1000</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У 2016 році відбувається погіршення показника кількості хворих дітей на 1000 дітей. Він підвищився на 162, складає 397, торік було 235.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Найгірший результат у ДНЗ № 50 – на 1000 дітей зафіксовано 609 (торік 526) хворих дітей та в ДНЗ № 52 – 586.</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Найменша кількість хворих дітей на 1000 зафіксована в ДНЗ № 391, становить 168 та у ДНЗ №44 – 215.</w:t>
      </w:r>
    </w:p>
    <w:p w:rsidR="005D2875" w:rsidRPr="00E079C7" w:rsidRDefault="005D2875" w:rsidP="005D2875">
      <w:pPr>
        <w:ind w:firstLine="709"/>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691927" cy="1391592"/>
            <wp:effectExtent l="11569" t="5529" r="7954" b="2419"/>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36FE" w:rsidRDefault="003836FE" w:rsidP="005D2875">
      <w:pPr>
        <w:jc w:val="center"/>
        <w:rPr>
          <w:rFonts w:ascii="Times New Roman" w:hAnsi="Times New Roman" w:cs="Times New Roman"/>
          <w:b/>
          <w:sz w:val="24"/>
          <w:szCs w:val="24"/>
          <w:lang w:val="uk-UA"/>
        </w:rPr>
      </w:pPr>
    </w:p>
    <w:p w:rsidR="005D2875" w:rsidRPr="003836FE" w:rsidRDefault="005D2875" w:rsidP="003836FE">
      <w:pPr>
        <w:jc w:val="center"/>
        <w:rPr>
          <w:rFonts w:ascii="Times New Roman" w:hAnsi="Times New Roman" w:cs="Times New Roman"/>
          <w:b/>
          <w:sz w:val="24"/>
          <w:szCs w:val="24"/>
          <w:lang w:val="uk-UA"/>
        </w:rPr>
      </w:pPr>
      <w:r w:rsidRPr="00BA0D34">
        <w:rPr>
          <w:rFonts w:ascii="Times New Roman" w:hAnsi="Times New Roman" w:cs="Times New Roman"/>
          <w:b/>
          <w:sz w:val="24"/>
          <w:szCs w:val="24"/>
          <w:lang w:val="uk-UA"/>
        </w:rPr>
        <w:lastRenderedPageBreak/>
        <w:t>Аналіз кількості хворих на 1000 дітей</w:t>
      </w:r>
    </w:p>
    <w:p w:rsidR="005D2875" w:rsidRPr="00BA0D34" w:rsidRDefault="005D2875" w:rsidP="005D2875">
      <w:pPr>
        <w:jc w:val="both"/>
        <w:rPr>
          <w:rFonts w:ascii="Times New Roman" w:hAnsi="Times New Roman" w:cs="Times New Roman"/>
          <w:sz w:val="24"/>
          <w:szCs w:val="24"/>
          <w:lang w:val="uk-UA"/>
        </w:rPr>
      </w:pPr>
      <w:r w:rsidRPr="00BA0D34">
        <w:rPr>
          <w:rFonts w:ascii="Times New Roman" w:hAnsi="Times New Roman" w:cs="Times New Roman"/>
          <w:sz w:val="24"/>
          <w:szCs w:val="24"/>
          <w:lang w:val="uk-UA"/>
        </w:rPr>
        <w:tab/>
        <w:t xml:space="preserve">Загальна кількість випадків захворювань, зафіксованих по дитячих садках району, впродовж 2016 року суттєво збільшилася, складає 1302. </w:t>
      </w:r>
    </w:p>
    <w:p w:rsidR="005D2875" w:rsidRPr="00E079C7" w:rsidRDefault="005D2875" w:rsidP="005D2875">
      <w:pPr>
        <w:shd w:val="clear" w:color="auto" w:fill="FFFFFF"/>
        <w:ind w:right="72"/>
        <w:jc w:val="both"/>
        <w:rPr>
          <w:rFonts w:ascii="Times New Roman" w:hAnsi="Times New Roman" w:cs="Times New Roman"/>
          <w:sz w:val="24"/>
          <w:szCs w:val="24"/>
        </w:rPr>
      </w:pPr>
      <w:r w:rsidRPr="00BA0D34">
        <w:rPr>
          <w:rFonts w:ascii="Times New Roman" w:hAnsi="Times New Roman" w:cs="Times New Roman"/>
          <w:sz w:val="24"/>
          <w:szCs w:val="24"/>
          <w:lang w:val="uk-UA"/>
        </w:rPr>
        <w:tab/>
      </w:r>
      <w:r w:rsidRPr="00E079C7">
        <w:rPr>
          <w:rFonts w:ascii="Times New Roman" w:hAnsi="Times New Roman" w:cs="Times New Roman"/>
          <w:sz w:val="24"/>
          <w:szCs w:val="24"/>
        </w:rPr>
        <w:t>Середній показник захворюваності по району за останні роки зростає, так у 2013 році він складав 1,34%, у 2014 – 2,3%, у 2015 – 2,41%, у 2016 – 2,3%.</w:t>
      </w:r>
    </w:p>
    <w:p w:rsidR="005D2875" w:rsidRPr="00E079C7" w:rsidRDefault="005D2875" w:rsidP="005D2875">
      <w:pPr>
        <w:shd w:val="clear" w:color="auto" w:fill="FFFFFF"/>
        <w:ind w:right="72" w:firstLine="709"/>
        <w:jc w:val="both"/>
        <w:rPr>
          <w:rFonts w:ascii="Times New Roman" w:hAnsi="Times New Roman" w:cs="Times New Roman"/>
          <w:sz w:val="24"/>
          <w:szCs w:val="24"/>
        </w:rPr>
      </w:pPr>
    </w:p>
    <w:p w:rsidR="005D2875" w:rsidRPr="00E079C7" w:rsidRDefault="005D2875" w:rsidP="005D2875">
      <w:pPr>
        <w:shd w:val="clear" w:color="auto" w:fill="FFFFFF"/>
        <w:ind w:right="72"/>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841969" cy="1470519"/>
            <wp:effectExtent l="12214" t="6106" r="8397" b="2290"/>
            <wp:docPr id="1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D2875" w:rsidRPr="004A4926" w:rsidRDefault="005D2875" w:rsidP="004A4926">
      <w:pPr>
        <w:shd w:val="clear" w:color="auto" w:fill="FFFFFF"/>
        <w:ind w:right="72"/>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захворюваності дітей</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Найгірший показник захворюваності (кількість пропущених днів за хворобою однією дитиною) зафіксовано в ДНЗ № 441 – 3,6%, № 52 – 3,3%, №№ 31, 50 – 3,1%.</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Найкращий показник захворюваності спостерігається в ДНЗ №391 – 1,1%.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Проаналізовано також характер дитячих хвороб. З’ясовано: спостерігається тенденція зростання випадків інфекційних захворювань, зафіксованих у дошкільних навчальних закладах району( вітряної віспи, скарлатини, мононуклеозу тощо) складає 58 випадки.</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Крім того, збільшилась кількість кишкових інфекцій за поточний рік у порівнянні з минулим роком на 11, становить 39 випадків. У ДНЗ № 353 зафіксовано 6 випадків, у ДНЗ №№ 24, 253, 349, 391 – по 5 – це найгірші показники по району </w:t>
      </w:r>
    </w:p>
    <w:p w:rsidR="005D2875" w:rsidRPr="00E079C7" w:rsidRDefault="005D2875" w:rsidP="005D2875">
      <w:pPr>
        <w:suppressAutoHyphens/>
        <w:autoSpaceDE w:val="0"/>
        <w:autoSpaceDN w:val="0"/>
        <w:adjustRightInd w:val="0"/>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Значно зросла також кількість випадків захворювань на грип та ГРВІ. Їхня кількість складає 888. </w:t>
      </w:r>
    </w:p>
    <w:p w:rsidR="005D2875" w:rsidRPr="004A4926" w:rsidRDefault="005D2875" w:rsidP="004A4926">
      <w:pPr>
        <w:suppressAutoHyphens/>
        <w:autoSpaceDE w:val="0"/>
        <w:autoSpaceDN w:val="0"/>
        <w:adjustRightInd w:val="0"/>
        <w:ind w:right="72"/>
        <w:jc w:val="both"/>
        <w:rPr>
          <w:rFonts w:ascii="Times New Roman" w:hAnsi="Times New Roman" w:cs="Times New Roman"/>
          <w:sz w:val="24"/>
          <w:szCs w:val="24"/>
          <w:lang w:val="uk-UA"/>
        </w:rPr>
      </w:pPr>
      <w:r w:rsidRPr="00E079C7">
        <w:rPr>
          <w:rFonts w:ascii="Times New Roman" w:hAnsi="Times New Roman" w:cs="Times New Roman"/>
          <w:sz w:val="24"/>
          <w:szCs w:val="24"/>
        </w:rPr>
        <w:tab/>
        <w:t>У всіх закладах планами на 2016/2017 навчальний рік передбачено заходи щодо зниження захворюваності дітей</w:t>
      </w:r>
      <w:r w:rsidRPr="00E079C7">
        <w:rPr>
          <w:rFonts w:ascii="Times New Roman" w:hAnsi="Times New Roman" w:cs="Times New Roman"/>
          <w:sz w:val="24"/>
          <w:szCs w:val="24"/>
          <w:lang w:val="uk-UA"/>
        </w:rPr>
        <w:t>.</w:t>
      </w:r>
    </w:p>
    <w:p w:rsidR="005D2875" w:rsidRPr="004A4926" w:rsidRDefault="005D2875" w:rsidP="004A4926">
      <w:pPr>
        <w:suppressAutoHyphens/>
        <w:autoSpaceDE w:val="0"/>
        <w:autoSpaceDN w:val="0"/>
        <w:adjustRightInd w:val="0"/>
        <w:jc w:val="center"/>
        <w:rPr>
          <w:rFonts w:ascii="Times New Roman" w:hAnsi="Times New Roman" w:cs="Times New Roman"/>
          <w:b/>
          <w:sz w:val="24"/>
          <w:szCs w:val="24"/>
          <w:lang w:val="uk-UA"/>
        </w:rPr>
      </w:pPr>
      <w:r w:rsidRPr="00052DEC">
        <w:rPr>
          <w:rFonts w:ascii="Times New Roman" w:hAnsi="Times New Roman" w:cs="Times New Roman"/>
          <w:b/>
          <w:sz w:val="24"/>
          <w:szCs w:val="24"/>
          <w:lang w:val="uk-UA"/>
        </w:rPr>
        <w:t>Організація науково-методичної роботи</w:t>
      </w:r>
    </w:p>
    <w:p w:rsidR="005D2875" w:rsidRPr="00052DEC" w:rsidRDefault="005D2875" w:rsidP="005D2875">
      <w:pPr>
        <w:jc w:val="both"/>
        <w:rPr>
          <w:rFonts w:ascii="Times New Roman" w:hAnsi="Times New Roman" w:cs="Times New Roman"/>
          <w:sz w:val="24"/>
          <w:szCs w:val="24"/>
          <w:lang w:val="uk-UA"/>
        </w:rPr>
      </w:pPr>
      <w:r w:rsidRPr="00052DEC">
        <w:rPr>
          <w:rFonts w:ascii="Times New Roman" w:hAnsi="Times New Roman" w:cs="Times New Roman"/>
          <w:sz w:val="24"/>
          <w:szCs w:val="24"/>
          <w:lang w:val="uk-UA"/>
        </w:rPr>
        <w:tab/>
        <w:t>Роботу методичних об’єднань дошкільних навчальних закладів Червонозаводського району у 2016 році було скоординовано на виконання єдиної науково-методичної теми: «Модернізація форм і методів науково-методичної роботи з педагогічними кадрами відповідно до нового змісту освіти» та таких пріоритетних напрямів:</w:t>
      </w:r>
    </w:p>
    <w:p w:rsidR="005D2875" w:rsidRPr="00E079C7" w:rsidRDefault="005D2875" w:rsidP="005D2875">
      <w:pPr>
        <w:pStyle w:val="a7"/>
        <w:numPr>
          <w:ilvl w:val="0"/>
          <w:numId w:val="25"/>
        </w:numPr>
        <w:jc w:val="both"/>
        <w:rPr>
          <w:sz w:val="24"/>
          <w:szCs w:val="24"/>
        </w:rPr>
      </w:pPr>
      <w:r w:rsidRPr="00E079C7">
        <w:rPr>
          <w:sz w:val="24"/>
          <w:szCs w:val="24"/>
        </w:rPr>
        <w:t xml:space="preserve">патріотичне виховання;  </w:t>
      </w:r>
    </w:p>
    <w:p w:rsidR="005D2875" w:rsidRPr="00E079C7" w:rsidRDefault="005D2875" w:rsidP="005D2875">
      <w:pPr>
        <w:pStyle w:val="a7"/>
        <w:numPr>
          <w:ilvl w:val="0"/>
          <w:numId w:val="25"/>
        </w:numPr>
        <w:jc w:val="both"/>
        <w:rPr>
          <w:sz w:val="24"/>
          <w:szCs w:val="24"/>
        </w:rPr>
      </w:pPr>
      <w:r w:rsidRPr="00E079C7">
        <w:rPr>
          <w:sz w:val="24"/>
          <w:szCs w:val="24"/>
        </w:rPr>
        <w:t>екологічне виховання;</w:t>
      </w:r>
    </w:p>
    <w:p w:rsidR="005D2875" w:rsidRPr="00E079C7" w:rsidRDefault="005D2875" w:rsidP="005D2875">
      <w:pPr>
        <w:pStyle w:val="a7"/>
        <w:numPr>
          <w:ilvl w:val="0"/>
          <w:numId w:val="25"/>
        </w:numPr>
        <w:jc w:val="both"/>
        <w:rPr>
          <w:sz w:val="24"/>
          <w:szCs w:val="24"/>
        </w:rPr>
      </w:pPr>
      <w:r w:rsidRPr="00E079C7">
        <w:rPr>
          <w:sz w:val="24"/>
          <w:szCs w:val="24"/>
        </w:rPr>
        <w:t>формування основ здорового способу життя;</w:t>
      </w:r>
    </w:p>
    <w:p w:rsidR="005D2875" w:rsidRPr="00E079C7" w:rsidRDefault="005D2875" w:rsidP="005D2875">
      <w:pPr>
        <w:pStyle w:val="a7"/>
        <w:numPr>
          <w:ilvl w:val="0"/>
          <w:numId w:val="25"/>
        </w:numPr>
        <w:jc w:val="both"/>
        <w:rPr>
          <w:sz w:val="24"/>
          <w:szCs w:val="24"/>
        </w:rPr>
      </w:pPr>
      <w:r w:rsidRPr="00E079C7">
        <w:rPr>
          <w:sz w:val="24"/>
          <w:szCs w:val="24"/>
        </w:rPr>
        <w:t>комунікативно-мовленнєвий розвиток дошкільникі</w:t>
      </w:r>
      <w:r w:rsidRPr="00E079C7">
        <w:rPr>
          <w:sz w:val="24"/>
          <w:szCs w:val="24"/>
          <w:lang w:val="ru-RU"/>
        </w:rPr>
        <w:t>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lastRenderedPageBreak/>
        <w:tab/>
        <w:t xml:space="preserve">Робота методичних об’єднань була спрямована на безперервне підвищення кваліфікації та професійне зростання педагогів.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Методичні заходи організовувалися за такими категоріями: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методичні об’єднання для вихователів-методистів на базі дошкільних навчальних закладів №31, 50, 345;</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вихователів груп раннього віку на базі дошкільного навчального закладу №96;</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вихователів груп молодшого та середнього  дошкільного віку на базі дошкільного навчального закладу №52;</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вихователів груп старшого дошкільного віку на базі дошкільних навчальних закладів №13, 50;</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музичних керівників на базі дошкільних навчальних закладів №13, 52, 96;</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вчителів – логопедів  на базі дошкільного навчального закладу №96.</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На методичних об’єднаннях обговорювалась структура Базового компонента дошкільної освіти (нова редакція)</w:t>
      </w:r>
      <w:bookmarkStart w:id="0" w:name="_GoBack"/>
      <w:bookmarkEnd w:id="0"/>
      <w:r w:rsidRPr="00E079C7">
        <w:rPr>
          <w:rFonts w:ascii="Times New Roman" w:hAnsi="Times New Roman" w:cs="Times New Roman"/>
          <w:sz w:val="24"/>
          <w:szCs w:val="24"/>
        </w:rPr>
        <w:t xml:space="preserve">, програма виховання і навчання дітей від двох до семи років «Дитина», програма розвитку дітей старшого дошкільного віку «Впевнений старт», Концепція Національно-патріотичного виховання дітей та молоді, головні наукові ідеї та основні принципи.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Упродовж 2016 року проводилася робота над підвищенням освітньо-професійного рівня та психолого-методичної компетентності педагогічних кадрів. Особлива увага зверталася на отримання теоретичних знань та впровадження їх у практику роботи педагогів дошкільних навчальних закладів. Педагогам надавалася можливість поділитися своїми думками, обговорити досягнення і недоліки, довести ефективність тих чи інших видів роботи. Робота методичних об’єднань сприяла росту професійної грамотності педагогів, забезпеченню розвивального середовища в дошкільному навчальному закладі. Особлива увага зверталася на впровадження інноваційних, мультимедійних, комп’ютерних технологій у роботі з дітьми та кадрами. Педагоги брали участь у роботі методичного об’єднання:  готували доповіді, майстер-класи, давали виховні заходи.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У роботі були використані різні групи методів: </w:t>
      </w:r>
    </w:p>
    <w:p w:rsidR="005D2875" w:rsidRPr="00E079C7" w:rsidRDefault="005D2875" w:rsidP="005D2875">
      <w:pPr>
        <w:ind w:firstLine="709"/>
        <w:jc w:val="both"/>
        <w:rPr>
          <w:rFonts w:ascii="Times New Roman" w:hAnsi="Times New Roman" w:cs="Times New Roman"/>
          <w:sz w:val="24"/>
          <w:szCs w:val="24"/>
        </w:rPr>
      </w:pPr>
      <w:r w:rsidRPr="00E079C7">
        <w:rPr>
          <w:rFonts w:ascii="Times New Roman" w:hAnsi="Times New Roman" w:cs="Times New Roman"/>
          <w:sz w:val="24"/>
          <w:szCs w:val="24"/>
        </w:rPr>
        <w:t>1) Методи організації та здійснення навчально-пізнавальної діяльності, а саме: словесні (лекція, бесіда, обмін досвідом тощо); наочні (ілюстрування, електронна презентація, перегляд занять, спостереження, виставка-презентація); практичні (вправи, участь у практичних показах, складання планів-конспектів занять).</w:t>
      </w:r>
    </w:p>
    <w:p w:rsidR="005D2875" w:rsidRPr="00E079C7" w:rsidRDefault="005D2875" w:rsidP="005D2875">
      <w:pPr>
        <w:ind w:firstLine="709"/>
        <w:jc w:val="both"/>
        <w:rPr>
          <w:rFonts w:ascii="Times New Roman" w:hAnsi="Times New Roman" w:cs="Times New Roman"/>
          <w:sz w:val="24"/>
          <w:szCs w:val="24"/>
        </w:rPr>
      </w:pPr>
      <w:r w:rsidRPr="00E079C7">
        <w:rPr>
          <w:rFonts w:ascii="Times New Roman" w:hAnsi="Times New Roman" w:cs="Times New Roman"/>
          <w:sz w:val="24"/>
          <w:szCs w:val="24"/>
        </w:rPr>
        <w:t xml:space="preserve">2) Методи стимулювання, що сприяли формуванню позитивних мотивів (заохочення, створення ситуацій успіху).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Під час проведення методичних заходів використовувалися такі інтерактивні форми роботи: методи «мозкового штурму», «дебатів», «моделювання ситуацій»,  «кола ідей», «ділових ігор», інформаційно-творчі вправи, інтелектуальні ігри.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У цілому, методичні об’єднання спрямовували свою роботу на виявлення, апробацію та впровадження в практику дошкільних навчальних закладів  перспективного </w:t>
      </w:r>
      <w:r w:rsidRPr="00E079C7">
        <w:rPr>
          <w:rFonts w:ascii="Times New Roman" w:hAnsi="Times New Roman" w:cs="Times New Roman"/>
          <w:sz w:val="24"/>
          <w:szCs w:val="24"/>
        </w:rPr>
        <w:lastRenderedPageBreak/>
        <w:t>педагогічного досвіду, новинок методичної літератури, новітніх освітніх технологій; сприяли підвищенню професійної компетентності вихователів у міжкурсовий період, що дало можливість забезпечити неперервність педагогічної освіти.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Робота методичних об’єднань дошкільних навчальних закладів Червонозаводського району в 2016 році була результативною, виконана на належному рівні і в повному обсязі.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На основі Базового компоненту дошкільної освіти і обраних освітніх програм змісту освіти, Концепції Національно-патріотичного виховання дітей та молоді, з урахуванням актуальної суспільно-політичної, соціально-економічної, екологічної ситуації в країні та з метою підвищення якості дошкільної освіти, забезпечення її поступального інноваційного розвитку та з метою подальшого вдосконалення і підвищення ефективності освітнього процесу в районі педагогічних колективів дошкільних навчальних закладів на 2017 рік є пріоритетними напрямками роботи вважати:</w:t>
      </w:r>
    </w:p>
    <w:p w:rsidR="005D2875" w:rsidRPr="00E079C7" w:rsidRDefault="005D2875" w:rsidP="005D2875">
      <w:pPr>
        <w:pStyle w:val="a7"/>
        <w:numPr>
          <w:ilvl w:val="0"/>
          <w:numId w:val="27"/>
        </w:numPr>
        <w:jc w:val="both"/>
        <w:rPr>
          <w:sz w:val="24"/>
          <w:szCs w:val="24"/>
        </w:rPr>
      </w:pPr>
      <w:r w:rsidRPr="00E079C7">
        <w:rPr>
          <w:sz w:val="24"/>
          <w:szCs w:val="24"/>
        </w:rPr>
        <w:t>національно-патріотичне виховання;</w:t>
      </w:r>
    </w:p>
    <w:p w:rsidR="005D2875" w:rsidRPr="00E079C7" w:rsidRDefault="005D2875" w:rsidP="005D2875">
      <w:pPr>
        <w:pStyle w:val="a7"/>
        <w:numPr>
          <w:ilvl w:val="0"/>
          <w:numId w:val="27"/>
        </w:numPr>
        <w:jc w:val="both"/>
        <w:rPr>
          <w:sz w:val="24"/>
          <w:szCs w:val="24"/>
        </w:rPr>
      </w:pPr>
      <w:r w:rsidRPr="00E079C7">
        <w:rPr>
          <w:sz w:val="24"/>
          <w:szCs w:val="24"/>
        </w:rPr>
        <w:t>економічне виховання;</w:t>
      </w:r>
    </w:p>
    <w:p w:rsidR="005D2875" w:rsidRPr="00E079C7" w:rsidRDefault="005D2875" w:rsidP="005D2875">
      <w:pPr>
        <w:pStyle w:val="a7"/>
        <w:numPr>
          <w:ilvl w:val="0"/>
          <w:numId w:val="27"/>
        </w:numPr>
        <w:jc w:val="both"/>
        <w:rPr>
          <w:sz w:val="24"/>
          <w:szCs w:val="24"/>
        </w:rPr>
      </w:pPr>
      <w:r w:rsidRPr="00E079C7">
        <w:rPr>
          <w:sz w:val="24"/>
          <w:szCs w:val="24"/>
        </w:rPr>
        <w:t xml:space="preserve">формування у вихованців навичок спілкування і ефективної взаємодії з іншими дітьми, дорослими людьми; </w:t>
      </w:r>
    </w:p>
    <w:p w:rsidR="005D2875" w:rsidRPr="00E079C7" w:rsidRDefault="005D2875" w:rsidP="005D2875">
      <w:pPr>
        <w:pStyle w:val="a7"/>
        <w:numPr>
          <w:ilvl w:val="0"/>
          <w:numId w:val="27"/>
        </w:numPr>
        <w:jc w:val="both"/>
        <w:rPr>
          <w:sz w:val="24"/>
          <w:szCs w:val="24"/>
        </w:rPr>
      </w:pPr>
      <w:r w:rsidRPr="00E079C7">
        <w:rPr>
          <w:sz w:val="24"/>
          <w:szCs w:val="24"/>
        </w:rPr>
        <w:t>музичне виховання.</w:t>
      </w:r>
    </w:p>
    <w:p w:rsidR="005D2875" w:rsidRPr="00052DEC"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ab/>
        <w:t>Впродовж 2016 року в дошкільних навчальних закладах на високому професійному рівні проведено районні конкурси з такими результатами:</w:t>
      </w:r>
    </w:p>
    <w:p w:rsidR="005D2875" w:rsidRPr="00E079C7" w:rsidRDefault="005D2875" w:rsidP="005D2875">
      <w:pPr>
        <w:ind w:firstLine="708"/>
        <w:jc w:val="center"/>
        <w:rPr>
          <w:rFonts w:ascii="Times New Roman" w:hAnsi="Times New Roman" w:cs="Times New Roman"/>
          <w:b/>
          <w:sz w:val="24"/>
          <w:szCs w:val="24"/>
        </w:rPr>
      </w:pPr>
      <w:r w:rsidRPr="00E079C7">
        <w:rPr>
          <w:rFonts w:ascii="Times New Roman" w:hAnsi="Times New Roman" w:cs="Times New Roman"/>
          <w:b/>
          <w:sz w:val="24"/>
          <w:szCs w:val="24"/>
        </w:rPr>
        <w:t>Інтелектуальний конкурс серед дітей старшого дошкільного віку «Маленькі дарування»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839"/>
        <w:gridCol w:w="2066"/>
        <w:gridCol w:w="2166"/>
        <w:gridCol w:w="1889"/>
        <w:gridCol w:w="1892"/>
      </w:tblGrid>
      <w:tr w:rsidR="005D2875" w:rsidRPr="00E079C7" w:rsidTr="00052DEC">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850"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місце</w:t>
            </w:r>
          </w:p>
        </w:tc>
        <w:tc>
          <w:tcPr>
            <w:tcW w:w="8284" w:type="dxa"/>
            <w:gridSpan w:val="4"/>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Результати конкурсу за номінаціями</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vMerge/>
          </w:tcPr>
          <w:p w:rsidR="005D2875" w:rsidRPr="00E079C7" w:rsidRDefault="005D2875" w:rsidP="00052DEC">
            <w:pPr>
              <w:jc w:val="both"/>
              <w:rPr>
                <w:rFonts w:ascii="Times New Roman" w:hAnsi="Times New Roman" w:cs="Times New Roman"/>
                <w:sz w:val="24"/>
                <w:szCs w:val="24"/>
              </w:rPr>
            </w:pP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природознавець»</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дослідник»</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математик»</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мовознавець</w:t>
            </w:r>
          </w:p>
        </w:tc>
      </w:tr>
      <w:tr w:rsidR="005D2875" w:rsidRPr="00E079C7" w:rsidTr="00052DEC">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349</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253, 353</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 31</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349</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 72, 420</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67</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417</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r>
    </w:tbl>
    <w:p w:rsidR="004A4926" w:rsidRDefault="004A4926" w:rsidP="005D2875">
      <w:pPr>
        <w:jc w:val="both"/>
        <w:rPr>
          <w:rFonts w:ascii="Times New Roman" w:hAnsi="Times New Roman" w:cs="Times New Roman"/>
          <w:sz w:val="24"/>
          <w:szCs w:val="24"/>
          <w:lang w:val="uk-UA"/>
        </w:rPr>
      </w:pPr>
    </w:p>
    <w:p w:rsidR="003836FE" w:rsidRDefault="003836FE" w:rsidP="005D2875">
      <w:pPr>
        <w:jc w:val="both"/>
        <w:rPr>
          <w:rFonts w:ascii="Times New Roman" w:hAnsi="Times New Roman" w:cs="Times New Roman"/>
          <w:sz w:val="24"/>
          <w:szCs w:val="24"/>
          <w:lang w:val="uk-UA"/>
        </w:rPr>
      </w:pPr>
    </w:p>
    <w:p w:rsidR="003836FE" w:rsidRDefault="003836FE" w:rsidP="005D2875">
      <w:pPr>
        <w:jc w:val="both"/>
        <w:rPr>
          <w:rFonts w:ascii="Times New Roman" w:hAnsi="Times New Roman" w:cs="Times New Roman"/>
          <w:sz w:val="24"/>
          <w:szCs w:val="24"/>
          <w:lang w:val="uk-UA"/>
        </w:rPr>
      </w:pPr>
    </w:p>
    <w:p w:rsidR="003836FE" w:rsidRPr="004A4926" w:rsidRDefault="003836FE" w:rsidP="005D2875">
      <w:pPr>
        <w:jc w:val="both"/>
        <w:rPr>
          <w:rFonts w:ascii="Times New Roman" w:hAnsi="Times New Roman" w:cs="Times New Roman"/>
          <w:sz w:val="24"/>
          <w:szCs w:val="24"/>
          <w:lang w:val="uk-UA"/>
        </w:rPr>
      </w:pPr>
    </w:p>
    <w:p w:rsidR="005D2875" w:rsidRPr="00E079C7" w:rsidRDefault="005D2875" w:rsidP="005D2875">
      <w:pPr>
        <w:ind w:firstLine="708"/>
        <w:jc w:val="center"/>
        <w:rPr>
          <w:rFonts w:ascii="Times New Roman" w:hAnsi="Times New Roman" w:cs="Times New Roman"/>
          <w:b/>
          <w:sz w:val="24"/>
          <w:szCs w:val="24"/>
        </w:rPr>
      </w:pPr>
      <w:r w:rsidRPr="00E079C7">
        <w:rPr>
          <w:rFonts w:ascii="Times New Roman" w:hAnsi="Times New Roman" w:cs="Times New Roman"/>
          <w:b/>
          <w:sz w:val="24"/>
          <w:szCs w:val="24"/>
        </w:rPr>
        <w:lastRenderedPageBreak/>
        <w:t>Творчий конкурс з нагоди Всеукраїнського дня дошкілля серед дітей старшого дошкільного віку «Наше дитинство – найкраща пора»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850"/>
        <w:gridCol w:w="2223"/>
        <w:gridCol w:w="2835"/>
        <w:gridCol w:w="2551"/>
      </w:tblGrid>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850"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місце</w:t>
            </w:r>
          </w:p>
        </w:tc>
        <w:tc>
          <w:tcPr>
            <w:tcW w:w="7609" w:type="dxa"/>
            <w:gridSpan w:val="3"/>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Результати конкурсу за номінаціями</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vMerge/>
          </w:tcPr>
          <w:p w:rsidR="005D2875" w:rsidRPr="00E079C7" w:rsidRDefault="005D2875" w:rsidP="00052DEC">
            <w:pPr>
              <w:jc w:val="both"/>
              <w:rPr>
                <w:rFonts w:ascii="Times New Roman" w:hAnsi="Times New Roman" w:cs="Times New Roman"/>
                <w:sz w:val="24"/>
                <w:szCs w:val="24"/>
              </w:rPr>
            </w:pP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«Колективна творчість»</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«Юний художник»</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«Творча родина»</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96, 349</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2013</w:t>
            </w:r>
          </w:p>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 50</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 420</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122</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96</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253</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417</w:t>
            </w:r>
          </w:p>
        </w:tc>
      </w:tr>
    </w:tbl>
    <w:p w:rsidR="005D2875" w:rsidRPr="00E079C7" w:rsidRDefault="005D2875" w:rsidP="005D2875">
      <w:pPr>
        <w:ind w:firstLine="708"/>
        <w:jc w:val="both"/>
        <w:rPr>
          <w:rFonts w:ascii="Times New Roman" w:hAnsi="Times New Roman" w:cs="Times New Roman"/>
          <w:sz w:val="24"/>
          <w:szCs w:val="24"/>
        </w:rPr>
      </w:pPr>
    </w:p>
    <w:p w:rsidR="005D2875" w:rsidRPr="00E079C7" w:rsidRDefault="005D2875" w:rsidP="005D2875">
      <w:pPr>
        <w:ind w:firstLine="708"/>
        <w:jc w:val="center"/>
        <w:rPr>
          <w:rFonts w:ascii="Times New Roman" w:hAnsi="Times New Roman" w:cs="Times New Roman"/>
          <w:sz w:val="24"/>
          <w:szCs w:val="24"/>
        </w:rPr>
      </w:pPr>
      <w:r w:rsidRPr="00E079C7">
        <w:rPr>
          <w:rFonts w:ascii="Times New Roman" w:hAnsi="Times New Roman" w:cs="Times New Roman"/>
          <w:b/>
          <w:sz w:val="24"/>
          <w:szCs w:val="24"/>
        </w:rPr>
        <w:t>Районні фізкультурні змагання серед дітей старшого дошкільного віку</w:t>
      </w:r>
      <w:r w:rsidRPr="00E079C7">
        <w:rPr>
          <w:rFonts w:ascii="Times New Roman" w:hAnsi="Times New Roman" w:cs="Times New Roman"/>
          <w:sz w:val="24"/>
          <w:szCs w:val="24"/>
        </w:rPr>
        <w:t xml:space="preserve"> </w:t>
      </w:r>
      <w:r w:rsidRPr="00E079C7">
        <w:rPr>
          <w:rFonts w:ascii="Times New Roman" w:hAnsi="Times New Roman" w:cs="Times New Roman"/>
          <w:b/>
          <w:sz w:val="24"/>
          <w:szCs w:val="24"/>
        </w:rPr>
        <w:t>«Крок за кроком»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559"/>
        <w:gridCol w:w="1984"/>
        <w:gridCol w:w="1867"/>
        <w:gridCol w:w="1819"/>
      </w:tblGrid>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місце</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2013</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r>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r>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 353</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r>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96, 122</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 353</w:t>
            </w:r>
          </w:p>
        </w:tc>
      </w:tr>
    </w:tbl>
    <w:p w:rsidR="004A4926" w:rsidRDefault="004A4926" w:rsidP="00052DEC">
      <w:pPr>
        <w:rPr>
          <w:rFonts w:ascii="Times New Roman" w:hAnsi="Times New Roman" w:cs="Times New Roman"/>
          <w:b/>
          <w:sz w:val="24"/>
          <w:szCs w:val="24"/>
          <w:lang w:val="uk-UA"/>
        </w:rPr>
      </w:pPr>
    </w:p>
    <w:p w:rsidR="003836FE" w:rsidRDefault="003836FE" w:rsidP="005D2875">
      <w:pPr>
        <w:ind w:firstLine="720"/>
        <w:jc w:val="center"/>
        <w:rPr>
          <w:rFonts w:ascii="Times New Roman" w:hAnsi="Times New Roman" w:cs="Times New Roman"/>
          <w:b/>
          <w:sz w:val="24"/>
          <w:szCs w:val="24"/>
          <w:lang w:val="uk-UA"/>
        </w:rPr>
      </w:pPr>
    </w:p>
    <w:p w:rsidR="005D2875" w:rsidRPr="00E079C7" w:rsidRDefault="005D2875" w:rsidP="005D2875">
      <w:pPr>
        <w:ind w:firstLine="720"/>
        <w:jc w:val="center"/>
        <w:rPr>
          <w:rFonts w:ascii="Times New Roman" w:hAnsi="Times New Roman" w:cs="Times New Roman"/>
          <w:b/>
          <w:sz w:val="24"/>
          <w:szCs w:val="24"/>
        </w:rPr>
      </w:pPr>
      <w:r w:rsidRPr="00E079C7">
        <w:rPr>
          <w:rFonts w:ascii="Times New Roman" w:hAnsi="Times New Roman" w:cs="Times New Roman"/>
          <w:b/>
          <w:sz w:val="24"/>
          <w:szCs w:val="24"/>
        </w:rPr>
        <w:lastRenderedPageBreak/>
        <w:t>Загальні висновки та завдання на 2017 рік</w:t>
      </w:r>
    </w:p>
    <w:p w:rsidR="005D2875" w:rsidRPr="00E079C7" w:rsidRDefault="005D2875" w:rsidP="005D2875">
      <w:pPr>
        <w:ind w:firstLine="720"/>
        <w:jc w:val="both"/>
        <w:rPr>
          <w:rFonts w:ascii="Times New Roman" w:hAnsi="Times New Roman" w:cs="Times New Roman"/>
          <w:sz w:val="24"/>
          <w:szCs w:val="24"/>
        </w:rPr>
      </w:pPr>
    </w:p>
    <w:p w:rsidR="005D2875" w:rsidRPr="00E079C7" w:rsidRDefault="005D2875" w:rsidP="005D2875">
      <w:pPr>
        <w:ind w:right="72"/>
        <w:jc w:val="both"/>
        <w:rPr>
          <w:rFonts w:ascii="Times New Roman" w:hAnsi="Times New Roman" w:cs="Times New Roman"/>
          <w:sz w:val="24"/>
          <w:szCs w:val="24"/>
        </w:rPr>
      </w:pPr>
      <w:r w:rsidRPr="00E079C7">
        <w:rPr>
          <w:rFonts w:ascii="Times New Roman" w:hAnsi="Times New Roman" w:cs="Times New Roman"/>
          <w:sz w:val="24"/>
          <w:szCs w:val="24"/>
        </w:rPr>
        <w:tab/>
        <w:t>Роботу управління освіти щодо організації функціонування дошкільних навчальних закладів у 2015 році можна вважати раціональною, доцільною, виконаною в повному обсязі.</w:t>
      </w: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sz w:val="24"/>
          <w:szCs w:val="24"/>
        </w:rPr>
        <w:tab/>
        <w:t>З метою подальшого вдосконалення і підвищення ефективності освітнього процесу в районі вважаємо доцільним:</w:t>
      </w: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b/>
          <w:sz w:val="24"/>
          <w:szCs w:val="24"/>
        </w:rPr>
        <w:tab/>
        <w:t>В управлінні:</w:t>
      </w:r>
    </w:p>
    <w:p w:rsidR="005D2875" w:rsidRPr="00E079C7" w:rsidRDefault="005D2875" w:rsidP="005D2875">
      <w:pPr>
        <w:pStyle w:val="a7"/>
        <w:numPr>
          <w:ilvl w:val="0"/>
          <w:numId w:val="28"/>
        </w:numPr>
        <w:ind w:right="72"/>
        <w:jc w:val="both"/>
        <w:rPr>
          <w:sz w:val="24"/>
          <w:szCs w:val="24"/>
        </w:rPr>
      </w:pPr>
      <w:r w:rsidRPr="00E079C7">
        <w:rPr>
          <w:sz w:val="24"/>
          <w:szCs w:val="24"/>
        </w:rPr>
        <w:t xml:space="preserve">Сприяння поширенню мережі груп дошкільних навчальних закладів з метою зменшення перевантаження дітьми груп; </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гарантованого права громадян на отримання дошкільної освіти через відвідування ДНЗ шляхом електронної реєстрації дітей;</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доступності дошкільної освіти всім дітям, в першу чергу старшого дошкільного віку, через запровадження різних варіативних форм її здобуття (центри розвитку, короткотривалі групи, групи підготовки до школи при ЗНЗ, ПНЗ, приватні групи фізичних осіб, соціально – педагогічний патронат, консультаційні центри);</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високого рівня безпеки життя і здоров’я учасників освітньо-виховного процесу;</w:t>
      </w:r>
    </w:p>
    <w:p w:rsidR="005D2875" w:rsidRPr="00E079C7" w:rsidRDefault="005D2875" w:rsidP="005D2875">
      <w:pPr>
        <w:pStyle w:val="a7"/>
        <w:numPr>
          <w:ilvl w:val="0"/>
          <w:numId w:val="28"/>
        </w:numPr>
        <w:ind w:right="72"/>
        <w:jc w:val="both"/>
        <w:rPr>
          <w:sz w:val="24"/>
          <w:szCs w:val="24"/>
        </w:rPr>
      </w:pPr>
      <w:r w:rsidRPr="00E079C7">
        <w:rPr>
          <w:sz w:val="24"/>
          <w:szCs w:val="24"/>
        </w:rPr>
        <w:t>поширення передового педагогічного досвіду шляхом впровадження інноваційних технологій у навчально-виховний процес;</w:t>
      </w:r>
    </w:p>
    <w:p w:rsidR="005D2875" w:rsidRPr="00E079C7" w:rsidRDefault="005D2875" w:rsidP="005D2875">
      <w:pPr>
        <w:pStyle w:val="a7"/>
        <w:numPr>
          <w:ilvl w:val="0"/>
          <w:numId w:val="28"/>
        </w:numPr>
        <w:ind w:right="72"/>
        <w:jc w:val="both"/>
        <w:rPr>
          <w:sz w:val="24"/>
          <w:szCs w:val="24"/>
        </w:rPr>
      </w:pPr>
      <w:r w:rsidRPr="00E079C7">
        <w:rPr>
          <w:sz w:val="24"/>
          <w:szCs w:val="24"/>
          <w:lang w:eastAsia="uk-UA"/>
        </w:rPr>
        <w:t>підвищення управлінської культури членів адміністрації дошкільних навчальних закладів;</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матеріально-технічної бази дошкільних навчальних закладів до рівня, який гарантує безпеку життя і здоров’я всіх учасників освітнього процесу.</w:t>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b/>
          <w:sz w:val="24"/>
          <w:szCs w:val="24"/>
        </w:rPr>
        <w:t>У науково-методичній роботі:</w:t>
      </w:r>
    </w:p>
    <w:p w:rsidR="005D2875" w:rsidRPr="00E079C7" w:rsidRDefault="005D2875" w:rsidP="005D2875">
      <w:pPr>
        <w:pStyle w:val="a7"/>
        <w:numPr>
          <w:ilvl w:val="0"/>
          <w:numId w:val="29"/>
        </w:numPr>
        <w:ind w:right="72"/>
        <w:jc w:val="both"/>
        <w:rPr>
          <w:sz w:val="24"/>
          <w:szCs w:val="24"/>
        </w:rPr>
      </w:pPr>
      <w:r w:rsidRPr="00E079C7">
        <w:rPr>
          <w:sz w:val="24"/>
          <w:szCs w:val="24"/>
        </w:rPr>
        <w:t>удосконалелювати діяльність районних методичних об’єднань, залучати до роботи спеціалістів першої, вищої категорії та педагогів, яким необхідно підвищити кваліфікаційний рівень;</w:t>
      </w:r>
    </w:p>
    <w:p w:rsidR="005D2875" w:rsidRPr="00E079C7" w:rsidRDefault="005D2875" w:rsidP="005D2875">
      <w:pPr>
        <w:pStyle w:val="a7"/>
        <w:numPr>
          <w:ilvl w:val="0"/>
          <w:numId w:val="29"/>
        </w:numPr>
        <w:ind w:right="72"/>
        <w:jc w:val="both"/>
        <w:rPr>
          <w:sz w:val="24"/>
          <w:szCs w:val="24"/>
        </w:rPr>
      </w:pPr>
      <w:r w:rsidRPr="00E079C7">
        <w:rPr>
          <w:sz w:val="24"/>
          <w:szCs w:val="24"/>
        </w:rPr>
        <w:t>стимулювати педагогів до узагальнення власного досвіду роботи;</w:t>
      </w:r>
    </w:p>
    <w:p w:rsidR="005D2875" w:rsidRPr="00E079C7" w:rsidRDefault="005D2875" w:rsidP="005D2875">
      <w:pPr>
        <w:pStyle w:val="a7"/>
        <w:numPr>
          <w:ilvl w:val="0"/>
          <w:numId w:val="29"/>
        </w:numPr>
        <w:ind w:right="72"/>
        <w:jc w:val="both"/>
        <w:rPr>
          <w:sz w:val="24"/>
          <w:szCs w:val="24"/>
        </w:rPr>
      </w:pPr>
      <w:r w:rsidRPr="00E079C7">
        <w:rPr>
          <w:sz w:val="24"/>
          <w:szCs w:val="24"/>
        </w:rPr>
        <w:t>удосконалення роботи з наставництва;</w:t>
      </w:r>
    </w:p>
    <w:p w:rsidR="005D2875" w:rsidRPr="00E079C7" w:rsidRDefault="005D2875" w:rsidP="005D2875">
      <w:pPr>
        <w:pStyle w:val="a7"/>
        <w:numPr>
          <w:ilvl w:val="0"/>
          <w:numId w:val="29"/>
        </w:numPr>
        <w:ind w:right="72"/>
        <w:jc w:val="both"/>
        <w:rPr>
          <w:sz w:val="24"/>
          <w:szCs w:val="24"/>
        </w:rPr>
      </w:pPr>
      <w:r w:rsidRPr="00E079C7">
        <w:rPr>
          <w:sz w:val="24"/>
          <w:szCs w:val="24"/>
        </w:rPr>
        <w:t>підвищення активності та результативності участі дошкільних навчальних закладів у професійних конкурсах.</w:t>
      </w:r>
    </w:p>
    <w:p w:rsidR="005D2875" w:rsidRPr="00E079C7" w:rsidRDefault="005D2875" w:rsidP="005D2875">
      <w:pPr>
        <w:pStyle w:val="a7"/>
        <w:numPr>
          <w:ilvl w:val="0"/>
          <w:numId w:val="29"/>
        </w:numPr>
        <w:ind w:right="72"/>
        <w:jc w:val="both"/>
        <w:rPr>
          <w:sz w:val="24"/>
          <w:szCs w:val="24"/>
        </w:rPr>
      </w:pP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b/>
          <w:sz w:val="24"/>
          <w:szCs w:val="24"/>
        </w:rPr>
        <w:t>В освітньо-виховному процесі:</w:t>
      </w:r>
    </w:p>
    <w:p w:rsidR="005D2875" w:rsidRPr="00E079C7" w:rsidRDefault="005D2875" w:rsidP="005D2875">
      <w:pPr>
        <w:pStyle w:val="a7"/>
        <w:numPr>
          <w:ilvl w:val="0"/>
          <w:numId w:val="30"/>
        </w:numPr>
        <w:ind w:right="72"/>
        <w:jc w:val="both"/>
        <w:rPr>
          <w:sz w:val="24"/>
          <w:szCs w:val="24"/>
        </w:rPr>
      </w:pPr>
      <w:r w:rsidRPr="00E079C7">
        <w:rPr>
          <w:sz w:val="24"/>
          <w:szCs w:val="24"/>
        </w:rPr>
        <w:t xml:space="preserve">удосконалення планування освітньо-виховної роботи за освітніми лініями Базового компоненту дошкільної освіти, відповідно до вимог, програми виховання та навчання дітей від 2 до 7 років «Дитина»; </w:t>
      </w:r>
    </w:p>
    <w:p w:rsidR="005D2875" w:rsidRPr="00E079C7" w:rsidRDefault="005D2875" w:rsidP="005D2875">
      <w:pPr>
        <w:pStyle w:val="a7"/>
        <w:numPr>
          <w:ilvl w:val="0"/>
          <w:numId w:val="30"/>
        </w:numPr>
        <w:ind w:right="72"/>
        <w:jc w:val="both"/>
        <w:rPr>
          <w:sz w:val="24"/>
          <w:szCs w:val="24"/>
        </w:rPr>
      </w:pPr>
      <w:r w:rsidRPr="00E079C7">
        <w:rPr>
          <w:sz w:val="24"/>
          <w:szCs w:val="24"/>
        </w:rPr>
        <w:t>удосконалення системи визначення рівня компетентності дітей старшого дошкільного віку за освітніми лініями відповідно до вимог програми розвитку дітей старшого дошкільного віку «Впевнений старт»;</w:t>
      </w:r>
    </w:p>
    <w:p w:rsidR="005D2875" w:rsidRPr="00E079C7" w:rsidRDefault="005D2875" w:rsidP="005D2875">
      <w:pPr>
        <w:pStyle w:val="a7"/>
        <w:numPr>
          <w:ilvl w:val="0"/>
          <w:numId w:val="30"/>
        </w:numPr>
        <w:ind w:right="72"/>
        <w:jc w:val="both"/>
        <w:rPr>
          <w:sz w:val="24"/>
          <w:szCs w:val="24"/>
        </w:rPr>
      </w:pPr>
      <w:r w:rsidRPr="00E079C7">
        <w:rPr>
          <w:sz w:val="24"/>
          <w:szCs w:val="24"/>
        </w:rPr>
        <w:t>удосконалення індивідуальної роботи з дітьми відповідно до програми виховання та навчання дітей від 2 до 7 років «Дитина»;</w:t>
      </w:r>
    </w:p>
    <w:p w:rsidR="005D2875" w:rsidRPr="00E079C7" w:rsidRDefault="005D2875" w:rsidP="005D2875">
      <w:pPr>
        <w:pStyle w:val="a7"/>
        <w:numPr>
          <w:ilvl w:val="0"/>
          <w:numId w:val="30"/>
        </w:numPr>
        <w:ind w:right="72"/>
        <w:jc w:val="both"/>
        <w:rPr>
          <w:sz w:val="24"/>
          <w:szCs w:val="24"/>
        </w:rPr>
      </w:pPr>
      <w:r w:rsidRPr="00E079C7">
        <w:rPr>
          <w:sz w:val="24"/>
          <w:szCs w:val="24"/>
        </w:rPr>
        <w:t>поглиблення роботи з вихованцями з формування основ здорового способу життя;</w:t>
      </w:r>
    </w:p>
    <w:p w:rsidR="005D2875" w:rsidRPr="004A4926" w:rsidRDefault="005D2875" w:rsidP="004A4926">
      <w:pPr>
        <w:pStyle w:val="a7"/>
        <w:numPr>
          <w:ilvl w:val="0"/>
          <w:numId w:val="30"/>
        </w:numPr>
        <w:ind w:right="72"/>
        <w:jc w:val="both"/>
        <w:rPr>
          <w:sz w:val="24"/>
          <w:szCs w:val="24"/>
        </w:rPr>
      </w:pPr>
      <w:r w:rsidRPr="00E079C7">
        <w:rPr>
          <w:sz w:val="24"/>
          <w:szCs w:val="24"/>
        </w:rPr>
        <w:t>активізація наступності між ДНЗ та ЗНЗ.</w:t>
      </w: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Науково - методична робота</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Науково –методична робота в районі протягом 2015/2016 навчального року здійснювалась відповідно до:</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законів України «Про освіту»; «Про загальну середню освіту»; «Про дошкільну освіту»;</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Національної доктрини розвитку освіти України;</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Концепції загальної середньої освіти;</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Основних заходів Комплексної програми розвитку освіти м. Харкова на 2011-2015 роки;</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наказу Управління освіти адміністрації Червонозаводського району від 04.09.2015 №149 «Про структуру методичної роботи з педагогічними кадрами навчальних закладів району та її організацію у 2015/2016 н.р.»;</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наказів по ЗНЗ, ДНЗ, ПНЗ району;</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Положення про районний методичний центр;</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Положення про методичну раду районного методичного центру Управління освіти адміністрації Червонозаводського району Харківської міської ради.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Визначення мети, завдань, структури, змісту, форм, методів методичної роботи здійснювалось на основі глибокого аналізу ефективності функціонування елементів системи науково-методичної роботи в районі протягом 2014/2015 навчального року, спрямованої на підвищення професійної майстерності педагогічних працівників. Здійснено коригування системи науково – методичної роботи на 2015/2016 навчальний рік. В основу мети функціонування системи покладено професійно значущі якості, які треба або сформувати, або вдосконалити, або розвинути.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Результатами моніторингових досліджень навчальних досягнень учнів шкіл району за останні три роки показали невисокий рівень участі учнів в інтелектуальних змаганнях, у зовнішньому незалежному оцінюванні. У зв’язку з цим у 2015/2016 навчальному році методичний кабінет активізував роботу над реалізацією основної методичної проблеми «Підвищення рівня професійної майстерності педагога як основи забезпечення якісної освіти».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Модернізовано структуру методичної роботи, якою передбачено позитивну динаміку руху кожного окремого структурного підрозділу (елементу системи), об’єднаного з іншими підрозділами єдиного метою –працювати на кінцевий результат щодо підвищення якості освіти.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Створено районні творчі групи у складі провідних методистів районного методичного центру та керівників районних методичних осередків, завданням яких було ознайомлення з основними проблемами освіти міста, області, вивчення вимог і потреб вимог директивних, нормативних документів, проведення діагностування професійної компетентності, потреб і труднощів педагогів району. На цій основі було визначено ті потреби та інтереси, які потрібно задовольнити, з</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ясувати засоби, зусилля для задоволення потреб. Таким чином було сформовано мету роботи: цілепокладання та передбачення результатів шляхом запровадження дієвих форм методичної роботи:</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діяльність районних методичних об</w:t>
      </w:r>
      <w:r w:rsidRPr="00E079C7">
        <w:rPr>
          <w:rFonts w:eastAsia="Calibri"/>
          <w:sz w:val="24"/>
          <w:szCs w:val="24"/>
          <w:lang w:val="en-US"/>
        </w:rPr>
        <w:t>’</w:t>
      </w:r>
      <w:r w:rsidRPr="00E079C7">
        <w:rPr>
          <w:rFonts w:eastAsia="Calibri"/>
          <w:sz w:val="24"/>
          <w:szCs w:val="24"/>
        </w:rPr>
        <w:t>єднань;</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постійно діючих семінарів керівників шкіл, дошкільних та позашкільних закладів, педагогічного складу закладів освіти району;</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цільових проблемних семінарів;</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lastRenderedPageBreak/>
        <w:t>масових методичних заходів (конференцій, педагогічних читань);</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індивідуального та групового консультування;</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створення експериментальних майданчиків;</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вивчення та узагальнення ефективного педагогічного досвіду;</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діяльність опорних шкіл та творчих груп;</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діяльність шкіл ефективного педагогічного досвіду та педагогічної майстерності.</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Методисти районного методичного центру здійснювали такі послуги:</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моніторинговий сервіс-проведення моніторингових досліджень;</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предметно-методичний сервіс-індивідуальне й групове консультування з актуальних проблем освітнього процесу;</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маркетинговий сервіс – визначення ступеня забезпечення освітніх запитів батьків, громадськості, прогнозування змін, запитів;</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науково –методичний аудит –рецензування, редагування методичних збірників, посібників;</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консалтинговий сервіс – консультації керівникам шкіл та інших педагогічних працівників.</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Діяльність функціонування всіх методичних осередків організовувалось під безпосереднім керівництвом методистів районного методичного центру (відповідно до їх функціональних обов’язків, визначених річним планом роботи Управління освіти адміністрації Червонозаводського району Харківської міської ради).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Основною організаційною колективною формою методичної роботи в районі були районні методичні об’єднання вчителів навчальних дисциплін (їх у районі 24) та методичні об’єднання вихователів та методистів дошкільних навчальних закладів (їх у районі 18). На засіданнях районних методичних об’єднань розглядались питання планування та реалізації проблем викладання певного предмета, програмно –методичного забезпечення, впровадження інноваційних технологій, моделювання уроків, виховних заходів, бібліографічного огляду фахових видань; відслідковувалась динаміка фахового зростання вчителя, вихователя, в тому числі і того, хто атестується, а також актуальні питання оновлення змісту навчання, виховання, зокрема у профільних класах (введення елективних курсів варіативної складової навчальних планів) та за новими програмами (дошкільні навчальні заклади).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Ефективно працювали протягом навчального року методичні об’єднання вчителів української мови та літератури (керівник РМО – учитель-методист ХЗОШ №53 Гетьман І.Ф.), російської мови, світової літератури – учитель-методист ХЗОШ №35 Карліна Л.О.), біології (керівник РМО – учитель-методист ХСШ №66 Задорожна Л.Я.), вчителів початкових класів (керівники –вчителі вищої кваліфікаційної категорії: Тимченко О.В. – ХГ №34; Яковенко В.В. –ХЗОШ №10; Кононенко Н.М. –ХЗОШ №53, Булигіна О.Д. – ХГ №34), вчителів німецької мови (керівник РМО –учитель </w:t>
      </w:r>
      <w:r w:rsidRPr="00E079C7">
        <w:rPr>
          <w:rFonts w:ascii="Times New Roman" w:eastAsia="Calibri" w:hAnsi="Times New Roman" w:cs="Times New Roman"/>
          <w:sz w:val="24"/>
          <w:szCs w:val="24"/>
          <w:lang w:val="en-US"/>
        </w:rPr>
        <w:t>I</w:t>
      </w:r>
      <w:r w:rsidRPr="00E079C7">
        <w:rPr>
          <w:rFonts w:ascii="Times New Roman" w:eastAsia="Calibri" w:hAnsi="Times New Roman" w:cs="Times New Roman"/>
          <w:sz w:val="24"/>
          <w:szCs w:val="24"/>
          <w:lang w:val="uk-UA"/>
        </w:rPr>
        <w:t xml:space="preserve"> кваліфікаційної категорії Краснікова Н.В., ХСШ №66).</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Аналіз діяльності структури методичної роботи у 2015/2016 н.р. в частині об’єднання вчителів двох споріднених предметів не засвідчив такої доцільності, а продиктував необхідність залучати до роботи в районні методичні об’єднання вчителів однієї навчальної дисципліни.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Особливої ваги набули введені в структуру методичної роботи методичні осередки: творчі майстерні, Школа молодого вчителя, Опорні школи та дошкільні навчальні </w:t>
      </w:r>
      <w:r w:rsidRPr="00E079C7">
        <w:rPr>
          <w:rFonts w:ascii="Times New Roman" w:eastAsia="Calibri" w:hAnsi="Times New Roman" w:cs="Times New Roman"/>
          <w:sz w:val="24"/>
          <w:szCs w:val="24"/>
          <w:lang w:val="uk-UA"/>
        </w:rPr>
        <w:lastRenderedPageBreak/>
        <w:t>заклади, «майстер –класи». Цього навчального року відновлено дієвість таких методичних об</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єднань, як «майстер –клас» та Школа молодого вчителя, які проводились між засіданнями районних методичних об</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єднань. Вчителі вищої кваліфікаційної категорії, які мають високий рівень практичної діяльності та результатів навчально –виховного процесу Ашортіа Є.Д. (учитель історії та правознавства ХЗОШ №120), Промоскаль Г.О. (учитель хімії ХЗОШ №10), Матвєєва Л.В. (вчитель початкових класів ХЗОШ №10) та заступник директора з навчально – виховної роботи ХГ №34, кандидат педагогічних наук Филипська В.І. здійснювали на семінарах безпосередню передачу практичного досвіду своїм колегам. На заняттях досвідчених лекторат оволодівав досвідом його роботи, за участю керівника вчився моделювати та імітувати навчальні заняття.</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Районна звітна методична конференція керівників районних методичних об’єднань 10 червня 2016 року продемонструвала високий потенціал досвідчених учителів, спроможних очолити методичні осередки і надати можливість педагогам району набути необхідних теоретичних і практичних навичок впровадження в практичну діяльність ефективних форм і методів.</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Районному методичному центру (Надточій О.І.) на початку 2016/2017  навчального року необхідно провести методичну конференцію – презентацію роботи опорних шкіл, майстер-класів, на якій педагогічні колективи ДНЗ, ЗНЗ, ПНЗ зможуть запропонувати свої послуги у наданні методичної допомоги в удосконаленні майстерності вчителя, ставши базою для проведення методичної роботи з керівними кадрами шкіл, учителями, вихователями, керівниками районних та шкільних методичних об</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єднань.</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З метою цілеспрямованої роботи та для збереження колегіального керівництва методичною роботою продовжила функціонування методична рада районного методичного центру.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Члени методичної ради брали активну участь у підготовці і проведенні конференцій, педагогічних читань, загальнорайонних семінарів. На засіданнях методичної ради розглядалися матеріали ефективного педагогічного досвіду роботи вчителів базових дисциплін, вихователів дошкільних навчальних закладів, ухвалювалися матеріали портфоліо педагогічних працівників –учасників професійних конкурсів, модифікувалась кількість годин навчальних програм із базових дисциплін відповідно до кількості годин робочих навчальних планів тощо.</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Питання особистості педагога та його професійних якостей посідали головне місце в роботі районного методичного центру.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Методичні інноваційні надбання педагогів району було представлено на </w:t>
      </w:r>
      <w:r w:rsidRPr="00E079C7">
        <w:rPr>
          <w:rFonts w:ascii="Times New Roman" w:eastAsia="Calibri" w:hAnsi="Times New Roman" w:cs="Times New Roman"/>
          <w:sz w:val="24"/>
          <w:szCs w:val="24"/>
          <w:lang w:val="en-US"/>
        </w:rPr>
        <w:t>XXIII</w:t>
      </w:r>
      <w:r w:rsidRPr="00E079C7">
        <w:rPr>
          <w:rFonts w:ascii="Times New Roman" w:eastAsia="Calibri" w:hAnsi="Times New Roman" w:cs="Times New Roman"/>
          <w:sz w:val="24"/>
          <w:szCs w:val="24"/>
          <w:lang w:val="uk-UA"/>
        </w:rPr>
        <w:t xml:space="preserve"> обласній презентації педагогічних ідей та технологій огляду персональних сайтів (блогів) учасників конкурсу. Із 37 сайтів (блогів), представлених на конкурс, 19 вибороли призові місця. В результаті педагогічний колектив ЗНЗ та ДНЗ Червонозаводського району на обласному рівні виборов 3 рейтингове місце.</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Підсумки участі педагогічних працівників у районних, міських та обласних професійних педагогічних конкурсах свідчать про небайдужість педагогічного загалу району щодо зростання фахової майстерності. 19 педагогів шкіл району змагались у </w:t>
      </w:r>
      <w:r w:rsidRPr="00E079C7">
        <w:rPr>
          <w:rFonts w:ascii="Times New Roman" w:eastAsia="Calibri" w:hAnsi="Times New Roman" w:cs="Times New Roman"/>
          <w:sz w:val="24"/>
          <w:szCs w:val="24"/>
          <w:lang w:val="en-US"/>
        </w:rPr>
        <w:t>I</w:t>
      </w:r>
      <w:r w:rsidRPr="00E079C7">
        <w:rPr>
          <w:rFonts w:ascii="Times New Roman" w:eastAsia="Calibri" w:hAnsi="Times New Roman" w:cs="Times New Roman"/>
          <w:sz w:val="24"/>
          <w:szCs w:val="24"/>
          <w:lang w:val="uk-UA"/>
        </w:rPr>
        <w:t xml:space="preserve"> (районному) етапі у номінаціях : «Англійська мова», «Математика», «Історія», «Захист </w:t>
      </w:r>
      <w:r w:rsidRPr="00E079C7">
        <w:rPr>
          <w:rFonts w:ascii="Times New Roman" w:eastAsia="Calibri" w:hAnsi="Times New Roman" w:cs="Times New Roman"/>
          <w:sz w:val="24"/>
          <w:szCs w:val="24"/>
          <w:lang w:val="uk-UA"/>
        </w:rPr>
        <w:lastRenderedPageBreak/>
        <w:t>Вітчизни». Переможці районного етапу Колісник А. (англійська мова), Підпала Л.Ф. (математика), Ашортіа Є.Д. (історія), Вербельчук Г.С. («Захист Вітчизни») взяли участь у міському конкурсі. Ашортіа Є.Д. – учитель вищої кваліфікаційної категорії, який має педагогічне звання «старший учитель», виборов звання лауреата міського етапу конурсу та здобув звання «Учитель – відкриття року».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Методисти районного методичного центру здійснювали науково –методичний супровід експериментальної діяльності Всеукраїнського рівня, що проводиться у загальноосвітніх навчальних закладах: за програмою на 2015-2020 роки «Тьютерська технологія як засіб реалізації принципу індивідуалізації в освіті (робота з молодими вчителями на базі ХГ №12), затвердженою наказом МОНУ від 15.07.2015 №764. Проводились науково –методичні семінари для керівників навчальних закладів та їх заступників, Школи молодого вчителя, керівників районних методичних об’єднань, творчих груп, здійснювалась організація та проведення атестації педагогічних кадрів.</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У конкурсі 2016 року на кращий дистанційний курс серед учителів загальноосвітніх навчальних закладів м. Харкова взяли участь 5 педагогів району у номінаціях: «Хімія», «Математика», «Історія», «Інформатика». Переможцем міського етапу став один учасник – Фесенко Олена Вікторівна, вчитель інформатики ХЗОШ №10.</w:t>
      </w:r>
    </w:p>
    <w:p w:rsidR="005D2875" w:rsidRPr="00E079C7" w:rsidRDefault="005D2875" w:rsidP="005D2875">
      <w:pPr>
        <w:ind w:firstLine="360"/>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Педагогічні працівники дошкільних навчальних закладів презентували досвід роботи на Всеукраїнських (міжнародних) заходах:</w:t>
      </w:r>
    </w:p>
    <w:p w:rsidR="005D2875" w:rsidRPr="00E079C7" w:rsidRDefault="005D2875" w:rsidP="005D2875">
      <w:pPr>
        <w:pStyle w:val="a7"/>
        <w:numPr>
          <w:ilvl w:val="0"/>
          <w:numId w:val="34"/>
        </w:numPr>
        <w:contextualSpacing/>
        <w:jc w:val="both"/>
        <w:rPr>
          <w:sz w:val="24"/>
          <w:szCs w:val="24"/>
        </w:rPr>
      </w:pPr>
      <w:r w:rsidRPr="00E079C7">
        <w:rPr>
          <w:sz w:val="24"/>
          <w:szCs w:val="24"/>
        </w:rPr>
        <w:t>дошкільний навчальний заклад №420 став учасником Всеукраїнського проекту «Сприяння освіті» та презентував свій досвід роботи у Всеукраїнському фестивалі робототехніки (м. Київ). За перемогу у номінації «Світ без меж» дитячого архітектурного конкурсу «Світ розваг, пізнання та відкриттів» колектив дітей та педагогів нагороджено дипломами;</w:t>
      </w:r>
    </w:p>
    <w:p w:rsidR="005D2875" w:rsidRPr="00E079C7" w:rsidRDefault="005D2875" w:rsidP="005D2875">
      <w:pPr>
        <w:pStyle w:val="a7"/>
        <w:numPr>
          <w:ilvl w:val="0"/>
          <w:numId w:val="34"/>
        </w:numPr>
        <w:contextualSpacing/>
        <w:jc w:val="both"/>
        <w:rPr>
          <w:sz w:val="24"/>
          <w:szCs w:val="24"/>
        </w:rPr>
      </w:pPr>
      <w:r w:rsidRPr="00E079C7">
        <w:rPr>
          <w:sz w:val="24"/>
          <w:szCs w:val="24"/>
        </w:rPr>
        <w:t>дошкільний навчальний заклад №345 –учасник міжнародного проекту «Створення інклюзивного безпечного середовища в навчальних закладах і громадах», що впроваджується Всеукраїнським фондом «Крок за кроком» за підтримки фонду відкритого суспільства (Велика Британія) та фонду Ч.С. Мотта (США). Тема експерименту «Лялька як персона: педагогічний підхід до соціального і психологічного розвитку дитини»;</w:t>
      </w:r>
    </w:p>
    <w:p w:rsidR="005D2875" w:rsidRPr="00E079C7" w:rsidRDefault="005D2875" w:rsidP="005D2875">
      <w:pPr>
        <w:pStyle w:val="a7"/>
        <w:numPr>
          <w:ilvl w:val="0"/>
          <w:numId w:val="34"/>
        </w:numPr>
        <w:contextualSpacing/>
        <w:jc w:val="both"/>
        <w:rPr>
          <w:sz w:val="24"/>
          <w:szCs w:val="24"/>
        </w:rPr>
      </w:pPr>
      <w:r w:rsidRPr="00E079C7">
        <w:rPr>
          <w:sz w:val="24"/>
          <w:szCs w:val="24"/>
        </w:rPr>
        <w:t>дошкільний навчальний заклад нагороджений дипломом III ступеня КВНЗ «ХАНО» за результатами участі у сорок другій обласній тематичній відкритій виставці ефективного педагогічного досвіду «Освіта Харківщини XXI століття».</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Належна увага приділялась організації роботи Школи молодого вчителя як шкільного, так і районного рівнів. Робота спрямовувалась на сприяння професійному становленню вчителів, які справжню школу майстерності здобули під час участі у професійних педагогічних конкурсах.</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Основними напрямами методичної роботи з молодими педагогами були:</w:t>
      </w:r>
    </w:p>
    <w:p w:rsidR="005D2875" w:rsidRPr="00E079C7" w:rsidRDefault="005D2875" w:rsidP="005D2875">
      <w:pPr>
        <w:pStyle w:val="a7"/>
        <w:numPr>
          <w:ilvl w:val="0"/>
          <w:numId w:val="35"/>
        </w:numPr>
        <w:contextualSpacing/>
        <w:jc w:val="both"/>
        <w:rPr>
          <w:sz w:val="24"/>
          <w:szCs w:val="24"/>
        </w:rPr>
      </w:pPr>
      <w:r w:rsidRPr="00E079C7">
        <w:rPr>
          <w:sz w:val="24"/>
          <w:szCs w:val="24"/>
        </w:rPr>
        <w:t>забезпечення безперервного процесу становлення молодого педагога;</w:t>
      </w:r>
    </w:p>
    <w:p w:rsidR="005D2875" w:rsidRPr="00E079C7" w:rsidRDefault="005D2875" w:rsidP="005D2875">
      <w:pPr>
        <w:pStyle w:val="a7"/>
        <w:numPr>
          <w:ilvl w:val="0"/>
          <w:numId w:val="35"/>
        </w:numPr>
        <w:contextualSpacing/>
        <w:jc w:val="both"/>
        <w:rPr>
          <w:sz w:val="24"/>
          <w:szCs w:val="24"/>
        </w:rPr>
      </w:pPr>
      <w:r w:rsidRPr="00E079C7">
        <w:rPr>
          <w:sz w:val="24"/>
          <w:szCs w:val="24"/>
        </w:rPr>
        <w:t>сприяння опанованню результативними формами, методів і прийомів навчання і виховання учнів;</w:t>
      </w:r>
    </w:p>
    <w:p w:rsidR="005D2875" w:rsidRPr="00E079C7" w:rsidRDefault="005D2875" w:rsidP="005D2875">
      <w:pPr>
        <w:pStyle w:val="a7"/>
        <w:numPr>
          <w:ilvl w:val="0"/>
          <w:numId w:val="35"/>
        </w:numPr>
        <w:contextualSpacing/>
        <w:jc w:val="both"/>
        <w:rPr>
          <w:sz w:val="24"/>
          <w:szCs w:val="24"/>
        </w:rPr>
      </w:pPr>
      <w:r w:rsidRPr="00E079C7">
        <w:rPr>
          <w:sz w:val="24"/>
          <w:szCs w:val="24"/>
        </w:rPr>
        <w:t>формування індивідуального професійного стилю творчої діяльності педагогів шляхом впровадження прогресивних освітніх технологій;</w:t>
      </w:r>
    </w:p>
    <w:p w:rsidR="005D2875" w:rsidRPr="00E079C7" w:rsidRDefault="005D2875" w:rsidP="005D2875">
      <w:pPr>
        <w:pStyle w:val="a7"/>
        <w:numPr>
          <w:ilvl w:val="0"/>
          <w:numId w:val="35"/>
        </w:numPr>
        <w:contextualSpacing/>
        <w:jc w:val="both"/>
        <w:rPr>
          <w:sz w:val="24"/>
          <w:szCs w:val="24"/>
        </w:rPr>
      </w:pPr>
      <w:r w:rsidRPr="00E079C7">
        <w:rPr>
          <w:sz w:val="24"/>
          <w:szCs w:val="24"/>
        </w:rPr>
        <w:t>адаптаційна робота;</w:t>
      </w:r>
    </w:p>
    <w:p w:rsidR="005D2875" w:rsidRPr="00E079C7" w:rsidRDefault="005D2875" w:rsidP="005D2875">
      <w:pPr>
        <w:pStyle w:val="a7"/>
        <w:numPr>
          <w:ilvl w:val="0"/>
          <w:numId w:val="35"/>
        </w:numPr>
        <w:contextualSpacing/>
        <w:jc w:val="both"/>
        <w:rPr>
          <w:sz w:val="24"/>
          <w:szCs w:val="24"/>
        </w:rPr>
      </w:pPr>
      <w:r w:rsidRPr="00E079C7">
        <w:rPr>
          <w:sz w:val="24"/>
          <w:szCs w:val="24"/>
        </w:rPr>
        <w:t>мотивація самоосвіти;</w:t>
      </w:r>
    </w:p>
    <w:p w:rsidR="005D2875" w:rsidRPr="00E079C7" w:rsidRDefault="005D2875" w:rsidP="005D2875">
      <w:pPr>
        <w:pStyle w:val="a7"/>
        <w:numPr>
          <w:ilvl w:val="0"/>
          <w:numId w:val="35"/>
        </w:numPr>
        <w:contextualSpacing/>
        <w:jc w:val="both"/>
        <w:rPr>
          <w:sz w:val="24"/>
          <w:szCs w:val="24"/>
        </w:rPr>
      </w:pPr>
      <w:r w:rsidRPr="00E079C7">
        <w:rPr>
          <w:sz w:val="24"/>
          <w:szCs w:val="24"/>
        </w:rPr>
        <w:lastRenderedPageBreak/>
        <w:t>проведення досвідченими педагогами навчально-методичних занять для педагогів-початківців;</w:t>
      </w:r>
    </w:p>
    <w:p w:rsidR="005D2875" w:rsidRPr="00E079C7" w:rsidRDefault="005D2875" w:rsidP="005D2875">
      <w:pPr>
        <w:pStyle w:val="a7"/>
        <w:numPr>
          <w:ilvl w:val="0"/>
          <w:numId w:val="35"/>
        </w:numPr>
        <w:contextualSpacing/>
        <w:jc w:val="both"/>
        <w:rPr>
          <w:sz w:val="24"/>
          <w:szCs w:val="24"/>
        </w:rPr>
      </w:pPr>
      <w:r w:rsidRPr="00E079C7">
        <w:rPr>
          <w:sz w:val="24"/>
          <w:szCs w:val="24"/>
        </w:rPr>
        <w:t xml:space="preserve">моніторинг успішності роботи молодого педагога. </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Цінним у спільній роботі молодих учителів та майстрів педагогічної праці було те, що молоді вчителі не залишались тільки слухачами, а брали активну участь у всіх заходах, ділились своїм бажанням знань і вмінь виходу з проблемних ситуацій «Шляхи і способи виходу з конфліктних ситуацій», «Організація самоосвітньої діяльності учнів на уроках», «Особливості організації навчально-виховного процесу, що сприятиме забезпеченню здоров’я дітей», «Переваги та проблеми впровадження диференіації навчання. Шляхи до її вирішення» тощо.</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Ефективно у школах району пройшли тижні молодого спеціаліста (квітень). У процесі підготовки до їх проведення підвищували та коригували фахову майстерність не тільки молоді спеціалісти, а й їх наставники. Мети проведення тижнів молодого спеціаліста щодо покращення рівня кваліфікації молодих учителів, обміну досвідом та підвищення мотивації професійної діяльності було досягнуто.</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Однак спостерігається негативна динаміка до зменшення кількості молодих спеціалістів у закладах освіти району. Районному методичному центру у наступному навчальному році необхідно проаналізувати причини такого стану і здійснити належні заходи щодо стабілізації відсутності плинності молодих спеціалістів. З цією метою вивчити ефективний досвід із кадрових питань адміністрації Харківської гімназії №34 та рекомендувати його до впровадження в навчальні заклади району.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Належна увага приділялась методичною службою району питанням підвищення фахової майстерності вчителя шляхом проходження курсів підвищення кваліфікації кожного педагога, що урегульовувалось Типовим положенням про атестацію педагогічних працівників, затвердженим наказом Міністерства освіти і науки України №930 від 06 жовтня 2010 року, зареєстрованим в Міністерстві юстиції України 14 грудня 2010 року за № 1255/18550, та Змінами до Типового положення про атестацію педагогічних працівників, затвердженими наказом Міністерства освіти і науки, молоді та спорту України від 20 грудня 2011 року № 1473 «Про затвердження Змін до Типового положення про атестацію педагогічних працівників», зареєстрованими в Мінистерстві юстиції України 10 січня 2012 року за №14/20327.</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eastAsia="Calibri" w:hAnsi="Times New Roman" w:cs="Times New Roman"/>
          <w:sz w:val="24"/>
          <w:szCs w:val="24"/>
          <w:lang w:val="uk-UA"/>
        </w:rPr>
        <w:tab/>
        <w:t>Згідно з річним планом підвищення кваліфікації кожен учитель проходить навчання не менше 1 разу на 5 років. Вчителі, які атестувались з основного предмета, що ними викладається, та мають педагогічне навантаження з інших навчальних дисциплін, відповідно до річного плану РУО проходили навчання при КВНЗ «ХАНО» додатково з цих навчальних дисципл</w:t>
      </w:r>
      <w:r w:rsidRPr="00E079C7">
        <w:rPr>
          <w:rFonts w:ascii="Times New Roman" w:hAnsi="Times New Roman" w:cs="Times New Roman"/>
          <w:sz w:val="24"/>
          <w:szCs w:val="24"/>
          <w:lang w:val="uk-UA"/>
        </w:rPr>
        <w:t xml:space="preserve">ін на інтегрованих курсах. 2016 </w:t>
      </w:r>
      <w:r w:rsidRPr="00E079C7">
        <w:rPr>
          <w:rFonts w:ascii="Times New Roman" w:eastAsia="Calibri" w:hAnsi="Times New Roman" w:cs="Times New Roman"/>
          <w:sz w:val="24"/>
          <w:szCs w:val="24"/>
          <w:lang w:val="uk-UA"/>
        </w:rPr>
        <w:t xml:space="preserve">року заняття на курсах </w:t>
      </w:r>
      <w:r w:rsidRPr="00E079C7">
        <w:rPr>
          <w:rFonts w:ascii="Times New Roman" w:hAnsi="Times New Roman" w:cs="Times New Roman"/>
          <w:sz w:val="24"/>
          <w:szCs w:val="24"/>
          <w:lang w:val="uk-UA"/>
        </w:rPr>
        <w:t>при КВНЗ «ХАНО» відвідували 154 педагоги</w:t>
      </w:r>
      <w:r w:rsidRPr="00E079C7">
        <w:rPr>
          <w:rFonts w:ascii="Times New Roman" w:eastAsia="Calibri" w:hAnsi="Times New Roman" w:cs="Times New Roman"/>
          <w:sz w:val="24"/>
          <w:szCs w:val="24"/>
          <w:lang w:val="uk-UA"/>
        </w:rPr>
        <w:t>.</w:t>
      </w:r>
      <w:r w:rsidRPr="00E079C7">
        <w:rPr>
          <w:rFonts w:ascii="Times New Roman" w:hAnsi="Times New Roman" w:cs="Times New Roman"/>
          <w:sz w:val="24"/>
          <w:szCs w:val="24"/>
          <w:lang w:val="uk-UA"/>
        </w:rPr>
        <w:t xml:space="preserve"> Усі педагогічні працівники вчасно пройшли курси підвищення кваліфікації.</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Протягом атестаційного періоду районним методичним центром здійснювалась комплексна оцінка рівня кваліфікації і професійної майстерності вчителів, вихователів, які претендували на присвоєння вищої кваліфікаційної категорії та педагогічних звань. За результатами атестації 2016 року 93 педагогічних працівників підвищили або підтвердили відповідність раніше присвоєним вищій кваліфікаційній  категорії та педагогічним званням.</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lastRenderedPageBreak/>
        <w:tab/>
        <w:t>На засіданні методичної ради від 24.03.2016 року ухвалено педагогічні досвіди вчителів ЗНЗ та вихователям ДНЗ за темами: «Активізація піднавальної діяльності шляхом упровадження інноваційних технологій на уроках фізики» учителя фізики ХЗОШ №53, керівника районного методичного об’єднання вчителів фізики Швидкої Тетяни Миколаївни; практичного психолога ДНЗ №345 Білогурової Світлани Григоріївни за темою «Логопсихологія у суспільній діяльності психолога та учасників корекційно-педагогічного процесу в системі роботи логопедичних та інклюзивних груп дошкільного навчального закладу» та вчителя фізики ХГ №34 Халіної Катерини Євгеніївни за темою «Розвиток творчих здібностей обдарованих учнів на уроках фізики та в позакласній роботі».</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r>
      <w:r w:rsidRPr="00E079C7">
        <w:rPr>
          <w:rFonts w:ascii="Times New Roman" w:hAnsi="Times New Roman" w:cs="Times New Roman"/>
          <w:sz w:val="24"/>
          <w:szCs w:val="24"/>
          <w:lang w:val="uk-UA"/>
        </w:rPr>
        <w:t>Підтримка та розвиток учнів, що володіють потенціалом до високих досягнень, є одним із пріоритетних напрямів сучасної світової та української освіти. Це відображено в базових державних нормативних документах, таких як:</w:t>
      </w:r>
    </w:p>
    <w:p w:rsidR="005D2875" w:rsidRPr="00E079C7" w:rsidRDefault="005D2875" w:rsidP="005D2875">
      <w:pPr>
        <w:pStyle w:val="a7"/>
        <w:widowControl w:val="0"/>
        <w:numPr>
          <w:ilvl w:val="0"/>
          <w:numId w:val="36"/>
        </w:numPr>
        <w:autoSpaceDE w:val="0"/>
        <w:autoSpaceDN w:val="0"/>
        <w:adjustRightInd w:val="0"/>
        <w:jc w:val="both"/>
        <w:rPr>
          <w:sz w:val="24"/>
          <w:szCs w:val="24"/>
        </w:rPr>
      </w:pPr>
      <w:r w:rsidRPr="00E079C7">
        <w:rPr>
          <w:sz w:val="24"/>
          <w:szCs w:val="24"/>
        </w:rPr>
        <w:t>Концепція загальної середньої освіти, у якій першим з основних завдань загальноосвітньої школи названий «різнобічний розвиток індивідуальності дитини на основі виявлення її задатків і здібностей, формування ціннісних орієнтацій, задоволення інтересів і потреб»;</w:t>
      </w:r>
    </w:p>
    <w:p w:rsidR="005D2875" w:rsidRPr="00E079C7" w:rsidRDefault="005D2875" w:rsidP="005D2875">
      <w:pPr>
        <w:pStyle w:val="a7"/>
        <w:widowControl w:val="0"/>
        <w:numPr>
          <w:ilvl w:val="0"/>
          <w:numId w:val="36"/>
        </w:numPr>
        <w:autoSpaceDE w:val="0"/>
        <w:autoSpaceDN w:val="0"/>
        <w:adjustRightInd w:val="0"/>
        <w:jc w:val="both"/>
        <w:rPr>
          <w:sz w:val="24"/>
          <w:szCs w:val="24"/>
        </w:rPr>
      </w:pPr>
      <w:r w:rsidRPr="00E079C7">
        <w:rPr>
          <w:sz w:val="24"/>
          <w:szCs w:val="24"/>
        </w:rPr>
        <w:t>Закон України «Про освіту» («Для розвитку здібностей, обдарувань і талантів дітей створюються профільні класи (з поглибленим вивченням окремих предметів або початкової допрофесійної підготовки), спеціалізовані школи, гімназії, ліцеї, колегіуми, а також різні типи навчально-виховних комплексів, об'єднань»);</w:t>
      </w:r>
    </w:p>
    <w:p w:rsidR="005D2875" w:rsidRPr="00E079C7" w:rsidRDefault="005D2875" w:rsidP="005D2875">
      <w:pPr>
        <w:pStyle w:val="a7"/>
        <w:widowControl w:val="0"/>
        <w:numPr>
          <w:ilvl w:val="0"/>
          <w:numId w:val="36"/>
        </w:numPr>
        <w:autoSpaceDE w:val="0"/>
        <w:autoSpaceDN w:val="0"/>
        <w:adjustRightInd w:val="0"/>
        <w:jc w:val="both"/>
        <w:rPr>
          <w:sz w:val="24"/>
          <w:szCs w:val="24"/>
        </w:rPr>
      </w:pPr>
      <w:r w:rsidRPr="00E079C7">
        <w:rPr>
          <w:sz w:val="24"/>
          <w:szCs w:val="24"/>
        </w:rPr>
        <w:t>Національна доктрина розвитку освіти («Держава повинна забезпечувати: формування в дітей та молоді сучасного світогляду, розвиток творчих здібностей і навичок самостійного наукового пізнання, самоосвіти та самореалізації особистості; створення умов для розвитку обдарованих дітей та молоді»).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Основою роботи з обдарованими дітьми повинно стати реальне</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знання</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їхніх потенційних можливостей, прогнозування потреб і моделей розвитку</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особистості. Саме тому важливим є визначення пріоритетів у цьому аспекті</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діяльності навчального закладу, створення чіткої</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системи роботи з названою</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категорією учнів, здійснення пошуку, відбору, творчого розвитку обдарованої,</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талановитої учнівської молоді в</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галузі науки, культури, мистецтва, спорту,</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створення сприятливих</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умов для реалізації потенціальних можливостей дітей.</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У системі роботи з обдарованими школярами в </w:t>
      </w:r>
      <w:r w:rsidRPr="00E079C7">
        <w:rPr>
          <w:rFonts w:ascii="Times New Roman" w:hAnsi="Times New Roman" w:cs="Times New Roman"/>
          <w:sz w:val="24"/>
          <w:szCs w:val="24"/>
          <w:lang w:val="uk-UA"/>
        </w:rPr>
        <w:t>ЗНЗ Основ’янського району м. Харкова</w:t>
      </w:r>
      <w:r w:rsidRPr="00E079C7">
        <w:rPr>
          <w:rFonts w:ascii="Times New Roman" w:hAnsi="Times New Roman" w:cs="Times New Roman"/>
          <w:sz w:val="24"/>
          <w:szCs w:val="24"/>
        </w:rPr>
        <w:t xml:space="preserve"> визначені такі важливі моменти:</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С</w:t>
      </w:r>
      <w:r w:rsidRPr="00E079C7">
        <w:rPr>
          <w:rFonts w:ascii="Times New Roman" w:hAnsi="Times New Roman" w:cs="Times New Roman"/>
          <w:sz w:val="24"/>
          <w:szCs w:val="24"/>
        </w:rPr>
        <w:t>творення оптимальних умов для всебічного розвитку здібної та обдарованої дитини</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І</w:t>
      </w:r>
      <w:r w:rsidRPr="00E079C7">
        <w:rPr>
          <w:rFonts w:ascii="Times New Roman" w:hAnsi="Times New Roman" w:cs="Times New Roman"/>
          <w:sz w:val="24"/>
          <w:szCs w:val="24"/>
        </w:rPr>
        <w:t>нтенсифікація навчання, запровадження нових педагогічних та інформаційних технологій</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П</w:t>
      </w:r>
      <w:r w:rsidRPr="00E079C7">
        <w:rPr>
          <w:rFonts w:ascii="Times New Roman" w:hAnsi="Times New Roman" w:cs="Times New Roman"/>
          <w:sz w:val="24"/>
          <w:szCs w:val="24"/>
        </w:rPr>
        <w:t>остійний психологічний супровід розвитку креативності</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І</w:t>
      </w:r>
      <w:r w:rsidRPr="00E079C7">
        <w:rPr>
          <w:rFonts w:ascii="Times New Roman" w:hAnsi="Times New Roman" w:cs="Times New Roman"/>
          <w:sz w:val="24"/>
          <w:szCs w:val="24"/>
        </w:rPr>
        <w:t>ндивідуальна робота з обдарованими та здібними школярами</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Стимул як засіб активізації розвитку обдарованості та співпраці з цією категорією школярів.</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Е</w:t>
      </w:r>
      <w:r w:rsidRPr="00E079C7">
        <w:rPr>
          <w:rFonts w:ascii="Times New Roman" w:hAnsi="Times New Roman" w:cs="Times New Roman"/>
          <w:sz w:val="24"/>
          <w:szCs w:val="24"/>
        </w:rPr>
        <w:t>фективне управління процесом на моніторингово-рейтинговій основі.</w:t>
      </w:r>
    </w:p>
    <w:p w:rsidR="005D2875" w:rsidRPr="00E079C7" w:rsidRDefault="005D2875" w:rsidP="005D2875">
      <w:pPr>
        <w:pStyle w:val="afb"/>
        <w:spacing w:before="0" w:beforeAutospacing="0" w:after="0"/>
        <w:jc w:val="both"/>
        <w:rPr>
          <w:lang w:val="uk-UA"/>
        </w:rPr>
      </w:pPr>
      <w:r w:rsidRPr="00E079C7">
        <w:rPr>
          <w:lang w:val="uk-UA"/>
        </w:rPr>
        <w:tab/>
        <w:t xml:space="preserve">У роботі з обдарованими дітьми в ЗНЗ Основ’янського району м. Харкова  впроваджуються різні форми і методи роботи для визначення рівня обдарованості учнів та готовності вчителів і батьків до співпраці з ними (анкетування, опитування, спостереження співбесіди, індивідуальні бесіди, збори різного характеру, в тому числі і </w:t>
      </w:r>
      <w:r w:rsidRPr="00E079C7">
        <w:rPr>
          <w:lang w:val="uk-UA"/>
        </w:rPr>
        <w:lastRenderedPageBreak/>
        <w:t xml:space="preserve">батьківські). У зв’язку з переглядом і оновлення банку даних про обдарованих дітей було проведено додаткове діагностування з вивчення особливостей особистісного розвитку обдарованих учнів, їхніх нахилів та інтересів у різних видах діяльності. </w:t>
      </w:r>
      <w:r w:rsidRPr="00E079C7">
        <w:t>Виходячи із результатів анкетування було створено банк даних</w:t>
      </w:r>
      <w:r w:rsidRPr="00E079C7">
        <w:rPr>
          <w:lang w:val="uk-UA"/>
        </w:rPr>
        <w:t xml:space="preserve"> </w:t>
      </w:r>
      <w:r w:rsidRPr="00E079C7">
        <w:t xml:space="preserve"> схильних до обдарованості дітей</w:t>
      </w:r>
      <w:r w:rsidRPr="00E079C7">
        <w:rPr>
          <w:lang w:val="uk-UA"/>
        </w:rPr>
        <w:t xml:space="preserve">. </w:t>
      </w:r>
    </w:p>
    <w:p w:rsidR="005D2875" w:rsidRPr="00E079C7" w:rsidRDefault="005D2875" w:rsidP="005D2875">
      <w:pPr>
        <w:pStyle w:val="afb"/>
        <w:spacing w:before="0" w:beforeAutospacing="0" w:after="0"/>
        <w:jc w:val="both"/>
        <w:rPr>
          <w:lang w:val="uk-UA"/>
        </w:rPr>
      </w:pPr>
      <w:r w:rsidRPr="00E079C7">
        <w:tab/>
        <w:t>Отримані результати дали можливість переглянути та оновити інформаційний банк даних</w:t>
      </w:r>
      <w:r w:rsidRPr="00E079C7">
        <w:rPr>
          <w:lang w:val="uk-UA"/>
        </w:rPr>
        <w:t xml:space="preserve">, який </w:t>
      </w:r>
      <w:r w:rsidRPr="00E079C7">
        <w:t>був даний на розгляд класним керівникам, вчителям-предметникам, батькам для з’ясування правильності визначення психолого-педагогічної діагностики, можливостей та подальшої роботи з дітьми, виходячи з потреб батьків.</w:t>
      </w:r>
    </w:p>
    <w:p w:rsidR="005D2875" w:rsidRPr="00E079C7" w:rsidRDefault="005D2875" w:rsidP="005D2875">
      <w:pPr>
        <w:pStyle w:val="afb"/>
        <w:spacing w:before="0" w:beforeAutospacing="0" w:after="0"/>
        <w:ind w:right="-2"/>
        <w:jc w:val="both"/>
        <w:rPr>
          <w:lang w:val="uk-UA"/>
        </w:rPr>
      </w:pPr>
      <w:r w:rsidRPr="00E079C7">
        <w:rPr>
          <w:lang w:val="uk-UA"/>
        </w:rPr>
        <w:tab/>
        <w:t>Банк «Обдарованість»</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403"/>
      </w:tblGrid>
      <w:tr w:rsidR="005D2875" w:rsidRPr="00E079C7" w:rsidTr="00052DEC">
        <w:tc>
          <w:tcPr>
            <w:tcW w:w="3259"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Районний</w:t>
            </w:r>
          </w:p>
        </w:tc>
        <w:tc>
          <w:tcPr>
            <w:tcW w:w="3403"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Міський</w:t>
            </w:r>
          </w:p>
        </w:tc>
      </w:tr>
      <w:tr w:rsidR="005D2875" w:rsidRPr="00E079C7" w:rsidTr="00052DEC">
        <w:tc>
          <w:tcPr>
            <w:tcW w:w="3259"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520 учень</w:t>
            </w:r>
          </w:p>
        </w:tc>
        <w:tc>
          <w:tcPr>
            <w:tcW w:w="3403"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500 учнів</w:t>
            </w:r>
          </w:p>
        </w:tc>
      </w:tr>
    </w:tbl>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2015 році районним методичним центром започатковано видання вісника «Обдаровані діти району», в який увійшли вихованці дитячих навчальних закладів; учні загальноосвітніх навчальних закладів; вихованці позашкільних навчальних закладів.</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На виконання основних заходів Комплексної програми розвитку освіти міста Харкова на 2011-2017 роки та з метою подальшого вдосконалення системи роботи з обдарованими учнями в Червонозаводському районі м. Харкова було проведено районний етап міського конкурсу «Учень року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2016». Переможцями стали: </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«Інтелектуал року» </w:t>
      </w:r>
      <w:r w:rsidRPr="00E079C7">
        <w:rPr>
          <w:b/>
          <w:sz w:val="24"/>
          <w:szCs w:val="24"/>
        </w:rPr>
        <w:t>–</w:t>
      </w:r>
      <w:r w:rsidRPr="00E079C7">
        <w:rPr>
          <w:sz w:val="24"/>
          <w:szCs w:val="24"/>
        </w:rPr>
        <w:t xml:space="preserve"> Пузанова Олександра, учениця ХГ №12;</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«Лідер року» </w:t>
      </w:r>
      <w:r w:rsidRPr="00E079C7">
        <w:rPr>
          <w:b/>
          <w:sz w:val="24"/>
          <w:szCs w:val="24"/>
        </w:rPr>
        <w:t>–</w:t>
      </w:r>
      <w:r w:rsidRPr="00E079C7">
        <w:rPr>
          <w:sz w:val="24"/>
          <w:szCs w:val="24"/>
        </w:rPr>
        <w:t xml:space="preserve"> Зізіна Катерина, учениця ХГ №12;</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«Творча особистість року» </w:t>
      </w:r>
      <w:r w:rsidRPr="00E079C7">
        <w:rPr>
          <w:b/>
          <w:sz w:val="24"/>
          <w:szCs w:val="24"/>
        </w:rPr>
        <w:t>–</w:t>
      </w:r>
      <w:r w:rsidRPr="00E079C7">
        <w:rPr>
          <w:sz w:val="24"/>
          <w:szCs w:val="24"/>
        </w:rPr>
        <w:t xml:space="preserve"> Королюк Єлизавета, учениця ХЗОШ №53;</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«Спортсмен року» </w:t>
      </w:r>
      <w:r w:rsidRPr="00E079C7">
        <w:rPr>
          <w:b/>
          <w:sz w:val="24"/>
          <w:szCs w:val="24"/>
        </w:rPr>
        <w:t>–</w:t>
      </w:r>
      <w:r w:rsidRPr="00E079C7">
        <w:rPr>
          <w:sz w:val="24"/>
          <w:szCs w:val="24"/>
        </w:rPr>
        <w:t xml:space="preserve"> Мулик Марія, учениця ХГ №34.</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Переможці районного етапу міського конкурсу «Учень року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2016» стали учасниками міського конкурсу.</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Переможцем міського конкурсу «Учень року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2016» в номінації «Спортсмен року» стала учениця Харківської гімназії №34 Харківської міської ради Харківської області Мулик Марія.</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Однією з форм роботи з обдарованою учнівською молоддю є проведення районних етапів Всеукраїнських турнірів і конкурсів. Протягом вересня-грудня 2016 року проведено районні турніри юних правознавців, математиків, хіміків, економістів, географів, біологів, винахідників і раціоналізаторів, фізиків.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 метою збереження і розвитку інтелектуального потенціалу суспільства, підтримки талановитої учнівської молоді, творчої праці вчителів та в межах реалізації освітнього проекту «Обдарована молодь» міської Комплексної програми розвитку освіти м. Харкова на 2011-2017 роки учні загальноосвітніх навчальних закладів району брали участь у 19 інтелектуальних змаганнях у 2015-2016 навчальному році,а саме у міських турнірах юних математиків, економістів, біологів, правознавців, хіміків, географів, винахідників та раціоналізаторів, фізиків, істориків, журналістів, філософів та релігієзнавців, з основ інформатики серед учнів 5-7-х класів, з пошуку в мережі Інтернет для учнів 5-11-х класів; у міських конкурсах знавців української та російської мов;у міській олімпіаді для випускників школи І ступеня «Путівка в науку».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 2015-2016 навчальному році учні шкіл району посіли призові місця в міській олімпіаді для випускників  школи І ступеня «Путівка в науку»: в освітній галузі «Математика»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ІІІ місце,ХЗОШ№10;в номінаціях «Юний фізик»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ХЗОШ№10; «Юний біолог»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ХЗОШ№120. Але учні 4-х класів шкіл нового типу ХГ№12,34; ХСШ№66 не </w:t>
      </w:r>
      <w:r w:rsidRPr="00E079C7">
        <w:rPr>
          <w:rFonts w:ascii="Times New Roman" w:hAnsi="Times New Roman" w:cs="Times New Roman"/>
          <w:sz w:val="24"/>
          <w:szCs w:val="24"/>
          <w:lang w:val="uk-UA"/>
        </w:rPr>
        <w:lastRenderedPageBreak/>
        <w:t>посіли призових місць,хоча в цих навчальних закладах відбувається конкурсний набір учнів до перших класів.</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року районний методичний центр здійснює науково-методичний супровід ІІ (районного) та участь у ІІІ (обласному) етапі Всеукраїнських учнівських олімпіад із навчальних предметів. Олімпіади проходили згідно з графіком Департаменту науки і освіти Харківської обласної державної адміністрації на базі навчальних закладів  ХСШ №66; ХЗОШ №№35, 48, 53, 120, де були створені для цього належні умови.</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ІІ етапі Всеукраїнських учнівських олімпіад із навчальних предметів у 2016/2017 н.р. взяли участь 862 учнів з 11-ти загальноосвітніх навчальних закладів району. Призові місця посіли 382 уч. З них:</w:t>
      </w:r>
    </w:p>
    <w:p w:rsidR="005D2875" w:rsidRPr="00E079C7" w:rsidRDefault="005D2875" w:rsidP="005D2875">
      <w:pPr>
        <w:widowControl w:val="0"/>
        <w:numPr>
          <w:ilvl w:val="0"/>
          <w:numId w:val="6"/>
        </w:num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 місце - 97</w:t>
      </w:r>
    </w:p>
    <w:p w:rsidR="005D2875" w:rsidRPr="00E079C7" w:rsidRDefault="005D2875" w:rsidP="005D2875">
      <w:pPr>
        <w:widowControl w:val="0"/>
        <w:numPr>
          <w:ilvl w:val="0"/>
          <w:numId w:val="6"/>
        </w:num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 місце - 169</w:t>
      </w:r>
    </w:p>
    <w:p w:rsidR="005D2875" w:rsidRPr="00E079C7" w:rsidRDefault="005D2875" w:rsidP="005D2875">
      <w:pPr>
        <w:widowControl w:val="0"/>
        <w:numPr>
          <w:ilvl w:val="0"/>
          <w:numId w:val="6"/>
        </w:num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ІІІ місце – 116</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Кількість перемог учнів шкіл нашого району в 2015-2016 навчальному році в  обласних етапах Всеукраїнських учнівських олімпіад із навчальних предметів та Всеукраїнського конкурсу-захисту науково-дослідницьких робіт учнів-членів Малої академії наук України не зменшилась, але й не збільшилась,а саме: в обласних етапах олімпіад 22 перемоги(І місце-1; ІІ місць – 10; ІІІ місць – 11); в обласних етапах МАН 12 перемог(ІІ місць – 2; ІІІ місць – 10).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Успішно розпочався 2016-2017 навчальний рік для обдарованих учнів району, а саме:</w:t>
      </w:r>
    </w:p>
    <w:p w:rsidR="005D2875" w:rsidRPr="00E079C7" w:rsidRDefault="005D2875" w:rsidP="005D2875">
      <w:pPr>
        <w:pStyle w:val="a7"/>
        <w:numPr>
          <w:ilvl w:val="0"/>
          <w:numId w:val="7"/>
        </w:numPr>
        <w:tabs>
          <w:tab w:val="left" w:pos="993"/>
        </w:tabs>
        <w:ind w:left="709" w:firstLine="0"/>
        <w:contextualSpacing/>
        <w:jc w:val="both"/>
        <w:rPr>
          <w:sz w:val="24"/>
          <w:szCs w:val="24"/>
        </w:rPr>
      </w:pPr>
      <w:r w:rsidRPr="00E079C7">
        <w:rPr>
          <w:sz w:val="24"/>
          <w:szCs w:val="24"/>
        </w:rPr>
        <w:t>збірна команда району посіла ІІІ місце у міському турнірі юних винахідників та раціоналізаторів;</w:t>
      </w:r>
    </w:p>
    <w:p w:rsidR="005D2875" w:rsidRPr="00E079C7" w:rsidRDefault="005D2875" w:rsidP="005D2875">
      <w:pPr>
        <w:pStyle w:val="a7"/>
        <w:numPr>
          <w:ilvl w:val="0"/>
          <w:numId w:val="7"/>
        </w:numPr>
        <w:tabs>
          <w:tab w:val="left" w:pos="993"/>
        </w:tabs>
        <w:ind w:left="709" w:firstLine="0"/>
        <w:contextualSpacing/>
        <w:jc w:val="both"/>
        <w:rPr>
          <w:sz w:val="24"/>
          <w:szCs w:val="24"/>
        </w:rPr>
      </w:pPr>
      <w:r w:rsidRPr="00E079C7">
        <w:rPr>
          <w:sz w:val="24"/>
          <w:szCs w:val="24"/>
        </w:rPr>
        <w:t>збірна команда району «</w:t>
      </w:r>
      <w:r w:rsidRPr="00E079C7">
        <w:rPr>
          <w:sz w:val="24"/>
          <w:szCs w:val="24"/>
          <w:lang w:val="en-US"/>
        </w:rPr>
        <w:t>Terra</w:t>
      </w:r>
      <w:r w:rsidRPr="00E079C7">
        <w:rPr>
          <w:sz w:val="24"/>
          <w:szCs w:val="24"/>
        </w:rPr>
        <w:t xml:space="preserve"> </w:t>
      </w:r>
      <w:r w:rsidRPr="00E079C7">
        <w:rPr>
          <w:sz w:val="24"/>
          <w:szCs w:val="24"/>
          <w:lang w:val="en-US"/>
        </w:rPr>
        <w:t>incognita</w:t>
      </w:r>
      <w:r w:rsidRPr="00E079C7">
        <w:rPr>
          <w:sz w:val="24"/>
          <w:szCs w:val="24"/>
        </w:rPr>
        <w:t>» у складі:</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Кіріної Ірини, учениці ХЗОШ№10,</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Коробки Вадима, учня ХЗОШ№10,</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Зізюкіної Валерії, учениці ХГ№34,</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Зінченко Анастасії, учениці ХЗОШ№53, нагороджена дипломом Міністерства освіти і науки на ХІІ Всеукраїнському учнівському турнірі юних економістів у номінації «За кращу командну гру».</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Зізюкіна Валерія, учениця ХГ№34 нагороджена дипломом у номінації «Кращий доповідач»;</w:t>
      </w:r>
    </w:p>
    <w:p w:rsidR="005D2875" w:rsidRPr="00E079C7" w:rsidRDefault="005D2875" w:rsidP="005D2875">
      <w:pPr>
        <w:pStyle w:val="a7"/>
        <w:numPr>
          <w:ilvl w:val="0"/>
          <w:numId w:val="9"/>
        </w:numPr>
        <w:tabs>
          <w:tab w:val="left" w:pos="993"/>
        </w:tabs>
        <w:ind w:hanging="11"/>
        <w:contextualSpacing/>
        <w:jc w:val="both"/>
        <w:rPr>
          <w:sz w:val="24"/>
          <w:szCs w:val="24"/>
        </w:rPr>
      </w:pPr>
      <w:r w:rsidRPr="00E079C7">
        <w:rPr>
          <w:sz w:val="24"/>
          <w:szCs w:val="24"/>
        </w:rPr>
        <w:t>збірна команда команда району «Dev</w:t>
      </w:r>
      <w:r w:rsidRPr="00E079C7">
        <w:rPr>
          <w:sz w:val="24"/>
          <w:szCs w:val="24"/>
          <w:lang w:val="en-US"/>
        </w:rPr>
        <w:t>ide</w:t>
      </w:r>
      <w:r w:rsidRPr="00E079C7">
        <w:rPr>
          <w:sz w:val="24"/>
          <w:szCs w:val="24"/>
        </w:rPr>
        <w:t xml:space="preserve"> </w:t>
      </w:r>
      <w:r w:rsidRPr="00E079C7">
        <w:rPr>
          <w:sz w:val="24"/>
          <w:szCs w:val="24"/>
          <w:lang w:val="en-US"/>
        </w:rPr>
        <w:t>et</w:t>
      </w:r>
      <w:r w:rsidRPr="00E079C7">
        <w:rPr>
          <w:sz w:val="24"/>
          <w:szCs w:val="24"/>
        </w:rPr>
        <w:t xml:space="preserve"> </w:t>
      </w:r>
      <w:r w:rsidRPr="00E079C7">
        <w:rPr>
          <w:sz w:val="24"/>
          <w:szCs w:val="24"/>
          <w:lang w:val="en-US"/>
        </w:rPr>
        <w:t>impera</w:t>
      </w:r>
      <w:r w:rsidRPr="00E079C7">
        <w:rPr>
          <w:sz w:val="24"/>
          <w:szCs w:val="24"/>
        </w:rPr>
        <w:t>» у складі:</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Рихлюк Дар’ї, чениці ХГ№12,</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Дегтяр Дар’ї, учениці ХГ№12,</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Кікоть Ксенії, учениці ХЗОШ№120,</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 xml:space="preserve">Жижимова Олексія, учня ХЗОШ№120, нагороджена дипломом ІІІ ступеня Міністерства освіти і науки на ХІV Всеукраїнському турнірі юних правознавців та дипломом у номінації «За волю до перемоги».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 метою соціальної підтримки обдарованих учнів загальноосвітніх навчальних закладів району у 2016-2017 навчальному році отримали стипендії:</w:t>
      </w:r>
    </w:p>
    <w:p w:rsidR="005D2875" w:rsidRPr="00E079C7" w:rsidRDefault="005D2875" w:rsidP="005D2875">
      <w:pPr>
        <w:pStyle w:val="a7"/>
        <w:numPr>
          <w:ilvl w:val="0"/>
          <w:numId w:val="9"/>
        </w:numPr>
        <w:tabs>
          <w:tab w:val="left" w:pos="1134"/>
        </w:tabs>
        <w:ind w:left="851" w:hanging="11"/>
        <w:contextualSpacing/>
        <w:jc w:val="both"/>
        <w:rPr>
          <w:sz w:val="24"/>
          <w:szCs w:val="24"/>
        </w:rPr>
      </w:pPr>
      <w:r w:rsidRPr="00E079C7">
        <w:rPr>
          <w:sz w:val="24"/>
          <w:szCs w:val="24"/>
        </w:rPr>
        <w:t>Харківської міської ради «Кращий учень навчального закладу» 13 учнів;</w:t>
      </w:r>
    </w:p>
    <w:p w:rsidR="005D2875" w:rsidRPr="00E079C7" w:rsidRDefault="005D2875" w:rsidP="005D2875">
      <w:pPr>
        <w:pStyle w:val="a7"/>
        <w:numPr>
          <w:ilvl w:val="0"/>
          <w:numId w:val="9"/>
        </w:numPr>
        <w:tabs>
          <w:tab w:val="left" w:pos="1134"/>
        </w:tabs>
        <w:ind w:left="851" w:hanging="11"/>
        <w:contextualSpacing/>
        <w:jc w:val="both"/>
        <w:rPr>
          <w:sz w:val="24"/>
          <w:szCs w:val="24"/>
        </w:rPr>
      </w:pPr>
      <w:r w:rsidRPr="00E079C7">
        <w:rPr>
          <w:sz w:val="24"/>
          <w:szCs w:val="24"/>
        </w:rPr>
        <w:t xml:space="preserve">Харківського міського голови «Обдарованість» – 3 учня, а саме  Мулик Марія, учениця ХГ№34; Саржанюк Анастасія, учениця ХЗОШ№35; Бабинець Юрій, вихованець ДЮСШ№9; </w:t>
      </w:r>
    </w:p>
    <w:p w:rsidR="005D2875" w:rsidRPr="00E079C7" w:rsidRDefault="005D2875" w:rsidP="005D2875">
      <w:pPr>
        <w:pStyle w:val="a7"/>
        <w:numPr>
          <w:ilvl w:val="0"/>
          <w:numId w:val="9"/>
        </w:numPr>
        <w:tabs>
          <w:tab w:val="left" w:pos="1134"/>
        </w:tabs>
        <w:ind w:left="851" w:hanging="11"/>
        <w:contextualSpacing/>
        <w:jc w:val="both"/>
        <w:rPr>
          <w:sz w:val="24"/>
          <w:szCs w:val="24"/>
        </w:rPr>
      </w:pPr>
      <w:r w:rsidRPr="00E079C7">
        <w:rPr>
          <w:sz w:val="24"/>
          <w:szCs w:val="24"/>
        </w:rPr>
        <w:t>народного депутата України Денисенка А.П. – 15 учнів.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У зв’язку з вищевикладеним та з метою залучення обдарованих дітей до безперервного процесу самовдосконалення через збільшення операційного поля учнів, з метою удосконалення навчально-виховного процесу з обдарованими дітьми, озброєння їх практичним розумінням основ наук, розвитку здібностей, творчої активності, системного використання різних видів урочної та позаурочної діяльності в 2016/2017 н.р. необхідно:</w:t>
      </w:r>
    </w:p>
    <w:p w:rsidR="005D2875" w:rsidRPr="00E079C7" w:rsidRDefault="005D2875" w:rsidP="005D2875">
      <w:pPr>
        <w:widowControl w:val="0"/>
        <w:numPr>
          <w:ilvl w:val="1"/>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Продовжити роботу з виявлення та розвитку творчого потенціалу і здібностей обдарованих учнів.</w:t>
      </w:r>
    </w:p>
    <w:p w:rsidR="005D2875" w:rsidRPr="00E079C7" w:rsidRDefault="005D2875" w:rsidP="005D2875">
      <w:pPr>
        <w:widowControl w:val="0"/>
        <w:numPr>
          <w:ilvl w:val="1"/>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Застосовувати в щоденній практиці методику особистісно орієнтованого навчання для активізації творчого потенціалу кожного школяра. </w:t>
      </w:r>
    </w:p>
    <w:p w:rsidR="005D2875" w:rsidRPr="00E079C7" w:rsidRDefault="005D2875" w:rsidP="005D2875">
      <w:pPr>
        <w:widowControl w:val="0"/>
        <w:numPr>
          <w:ilvl w:val="1"/>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Проводити в ЗНЗ району масові форми роботи з обдарованими та здібними дітьми, а саме: КВК; ігрові тренінги;турніри кмітливих, знавців наук; брейн-ринги; Колосок (природничий конкурс); Левеня ( фізичний конкурс); Кенгуру (математичний конкурс) тощо.</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Провести анкетування здібних і обдарованих учнів  щодо їх бажання брати участь у конкретних інтелектуальних змаганнях. (До 15.09.2016).</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Розробити методичні рекомендації та навчальний матеріал для роботи з обдарованими дітьми. (І семестр 2016/2017 н.р.).</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 xml:space="preserve">Поширювати досвід вчителів ЗНЗ району, які мають успіхи в роботі з обдарованими учнями. </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Надати методичну допомогу вчителям у підготовці учнів до інтелектуальних змагань з відповідного предмета.</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Продовжувати видання вісника «Обдаровані діти району».</w:t>
      </w:r>
    </w:p>
    <w:p w:rsidR="005D2875" w:rsidRPr="00E079C7" w:rsidRDefault="005D2875" w:rsidP="005D2875">
      <w:pPr>
        <w:ind w:firstLine="709"/>
        <w:jc w:val="both"/>
        <w:rPr>
          <w:rFonts w:ascii="Times New Roman" w:hAnsi="Times New Roman" w:cs="Times New Roman"/>
          <w:sz w:val="24"/>
          <w:szCs w:val="24"/>
          <w:lang w:val="uk-UA"/>
        </w:rPr>
      </w:pP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Районним методичним центром здійснювався методичний супровід організації роботи з фізичної культури. Всіма видами фізкультурно-оздоровчої роботи було охоплено 4075 учнів шкіл району. 1481 школярів брали участь у традиційній районній спартакіаді. Протягом навчального року проведено шкільні та районні змагання «Шкіряний м’яч», «Великі старти», з баскетболу, волейболу тощо.</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Учні 10-х-11-х класів взяли активну участь у туристичних зльотах і змаганнях; учні 1-11-х класів – у Днях здоров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 для учнів 1-4-х класів проводились рухливі перерви, гімнастика до початку навчальних занять.</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позакласний час у школах району працювали різноманітні гуртки та секції: з волейболу, баскетболу, футболу, гімнастики, ЗФП, рукопашного бою, стрільби.</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Учні шкіл району були учасниками спортивних змагань за програмою «Спорт протягом життя». Проводились військово-спортивні змагання учнів 10-х класів у рамках Спартакіади допризовної молоді (140 учнів), військово-спортивні змагання. Команда району взяла участь у міському етапі гри «Патріот».</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 метою дотримання правил безпеки з учнями проводились відповідні інструктажі.</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Результативно працювали тренери КДЮСШ №9. Протягом року вихованці спортивної школи вибороли 336 призових місць у змаганнях різних рівнів: міжнарожних, всеукраїнських, обласних, міських. Тренери за цей час підготували 19 майстрів КМС, 4-х майстрів спорту, 1 – майстра спорту Міжнародного класу.</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Протягом 2015-2016 навчального року вихованці ЦДЮТ №7 у змаганнях різних рівнів (міських, обласних, всеукраїнських, міжнародних) посіли 1289 призових місць. </w:t>
      </w:r>
    </w:p>
    <w:p w:rsidR="005D2875" w:rsidRPr="00E079C7" w:rsidRDefault="005D2875" w:rsidP="005D2875">
      <w:pPr>
        <w:ind w:firstLine="720"/>
        <w:jc w:val="both"/>
        <w:rPr>
          <w:rFonts w:ascii="Times New Roman" w:hAnsi="Times New Roman" w:cs="Times New Roman"/>
          <w:sz w:val="24"/>
          <w:szCs w:val="24"/>
          <w:lang w:val="en-US"/>
        </w:rPr>
      </w:pPr>
      <w:r w:rsidRPr="00E079C7">
        <w:rPr>
          <w:rFonts w:ascii="Times New Roman" w:hAnsi="Times New Roman" w:cs="Times New Roman"/>
          <w:noProof/>
          <w:sz w:val="24"/>
          <w:szCs w:val="24"/>
        </w:rPr>
        <w:lastRenderedPageBreak/>
        <w:drawing>
          <wp:inline distT="0" distB="0" distL="0" distR="0">
            <wp:extent cx="4118610" cy="299720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118610" cy="2997200"/>
                    </a:xfrm>
                    <a:prstGeom prst="rect">
                      <a:avLst/>
                    </a:prstGeom>
                    <a:noFill/>
                    <a:effectLst/>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 xml:space="preserve">Організацію профільного навчання передбачено Статутами навчальних закладів. Кожна школа визначилась з профілями та поглибленим вивченням предметів відповідно до запитів учнів, побажань батьків та з урахуванням кадрового та матеріального забезпечення навчальних закладів.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Впродовж останніх чотирьох років відсоток учнів, охоплених профільним навчанням, становить 100%.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Відповідно до робочих навчальних планів загальноосвітніх навчальних закладів на 2016/2017 навчальний рік впроваджено такі профілі навчання: художньо-естетичний, інформаційно-технологічний, іноземної та української філології, математичний, економічний, історичний, біотехнологічний, поглиблене вивчення англійської мови.</w:t>
      </w:r>
    </w:p>
    <w:tbl>
      <w:tblPr>
        <w:tblW w:w="9720" w:type="dxa"/>
        <w:tblInd w:w="108" w:type="dxa"/>
        <w:tblLook w:val="04A0"/>
      </w:tblPr>
      <w:tblGrid>
        <w:gridCol w:w="456"/>
        <w:gridCol w:w="630"/>
        <w:gridCol w:w="4314"/>
        <w:gridCol w:w="4320"/>
      </w:tblGrid>
      <w:tr w:rsidR="005D2875" w:rsidRPr="00E079C7" w:rsidTr="00052DEC">
        <w:trPr>
          <w:trHeight w:val="600"/>
        </w:trPr>
        <w:tc>
          <w:tcPr>
            <w:tcW w:w="9720" w:type="dxa"/>
            <w:gridSpan w:val="4"/>
            <w:vAlign w:val="bottom"/>
            <w:hideMark/>
          </w:tcPr>
          <w:p w:rsidR="005D2875" w:rsidRPr="00E079C7" w:rsidRDefault="005D2875" w:rsidP="00052DEC">
            <w:pPr>
              <w:jc w:val="both"/>
              <w:rPr>
                <w:rFonts w:ascii="Times New Roman" w:hAnsi="Times New Roman" w:cs="Times New Roman"/>
                <w:b/>
                <w:bCs/>
                <w:sz w:val="24"/>
                <w:szCs w:val="24"/>
              </w:rPr>
            </w:pPr>
            <w:r w:rsidRPr="00E079C7">
              <w:rPr>
                <w:rFonts w:ascii="Times New Roman" w:hAnsi="Times New Roman" w:cs="Times New Roman"/>
                <w:b/>
                <w:bCs/>
                <w:sz w:val="24"/>
                <w:szCs w:val="24"/>
              </w:rPr>
              <w:t>Профілі навчання у 201</w:t>
            </w:r>
            <w:r w:rsidRPr="00E079C7">
              <w:rPr>
                <w:rFonts w:ascii="Times New Roman" w:hAnsi="Times New Roman" w:cs="Times New Roman"/>
                <w:b/>
                <w:bCs/>
                <w:sz w:val="24"/>
                <w:szCs w:val="24"/>
                <w:lang w:val="uk-UA"/>
              </w:rPr>
              <w:t>6</w:t>
            </w:r>
            <w:r w:rsidRPr="00E079C7">
              <w:rPr>
                <w:rFonts w:ascii="Times New Roman" w:hAnsi="Times New Roman" w:cs="Times New Roman"/>
                <w:b/>
                <w:bCs/>
                <w:sz w:val="24"/>
                <w:szCs w:val="24"/>
              </w:rPr>
              <w:t>/201</w:t>
            </w:r>
            <w:r w:rsidRPr="00E079C7">
              <w:rPr>
                <w:rFonts w:ascii="Times New Roman" w:hAnsi="Times New Roman" w:cs="Times New Roman"/>
                <w:b/>
                <w:bCs/>
                <w:sz w:val="24"/>
                <w:szCs w:val="24"/>
                <w:lang w:val="uk-UA"/>
              </w:rPr>
              <w:t>7</w:t>
            </w:r>
            <w:r w:rsidRPr="00E079C7">
              <w:rPr>
                <w:rFonts w:ascii="Times New Roman" w:hAnsi="Times New Roman" w:cs="Times New Roman"/>
                <w:b/>
                <w:bCs/>
                <w:sz w:val="24"/>
                <w:szCs w:val="24"/>
              </w:rPr>
              <w:t xml:space="preserve"> навчальному році</w:t>
            </w:r>
          </w:p>
        </w:tc>
      </w:tr>
      <w:tr w:rsidR="005D2875" w:rsidRPr="00E079C7" w:rsidTr="00052DEC">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w:t>
            </w:r>
          </w:p>
        </w:tc>
        <w:tc>
          <w:tcPr>
            <w:tcW w:w="630" w:type="dxa"/>
            <w:tcBorders>
              <w:top w:val="single" w:sz="4" w:space="0" w:color="auto"/>
              <w:left w:val="nil"/>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ЗНЗ</w:t>
            </w:r>
          </w:p>
        </w:tc>
        <w:tc>
          <w:tcPr>
            <w:tcW w:w="4314" w:type="dxa"/>
            <w:tcBorders>
              <w:top w:val="single" w:sz="4" w:space="0" w:color="auto"/>
              <w:left w:val="nil"/>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 клас</w:t>
            </w:r>
          </w:p>
        </w:tc>
        <w:tc>
          <w:tcPr>
            <w:tcW w:w="4320" w:type="dxa"/>
            <w:tcBorders>
              <w:top w:val="single" w:sz="4" w:space="0" w:color="auto"/>
              <w:left w:val="nil"/>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11 клас</w:t>
            </w:r>
          </w:p>
        </w:tc>
      </w:tr>
      <w:tr w:rsidR="005D2875" w:rsidRPr="00E079C7" w:rsidTr="00052DEC">
        <w:trPr>
          <w:trHeight w:val="375"/>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Художньо-естетичний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Художньо-естетичний</w:t>
            </w:r>
          </w:p>
        </w:tc>
      </w:tr>
      <w:tr w:rsidR="005D2875" w:rsidRPr="00E079C7" w:rsidTr="00052DEC">
        <w:trPr>
          <w:trHeight w:val="276"/>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Інформаційно-технологічний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Інформаційно-технологічний</w:t>
            </w:r>
          </w:p>
        </w:tc>
      </w:tr>
      <w:tr w:rsidR="005D2875" w:rsidRPr="00E079C7" w:rsidTr="00052DEC">
        <w:trPr>
          <w:trHeight w:val="355"/>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Іноземної філології. Математичний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Іноземної філології. Математичний</w:t>
            </w:r>
          </w:p>
        </w:tc>
      </w:tr>
      <w:tr w:rsidR="005D2875" w:rsidRPr="00E079C7" w:rsidTr="00052DEC">
        <w:trPr>
          <w:trHeight w:val="338"/>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34</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Іноземної філології </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Іноземної філології </w:t>
            </w:r>
          </w:p>
        </w:tc>
      </w:tr>
      <w:tr w:rsidR="005D2875" w:rsidRPr="00E079C7" w:rsidTr="00052DEC">
        <w:trPr>
          <w:trHeight w:val="167"/>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35</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Математичний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Математичний</w:t>
            </w:r>
          </w:p>
        </w:tc>
      </w:tr>
      <w:tr w:rsidR="005D2875" w:rsidRPr="00E079C7" w:rsidTr="00052DEC">
        <w:trPr>
          <w:trHeight w:val="315"/>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41</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Історичний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Української філології</w:t>
            </w:r>
          </w:p>
        </w:tc>
      </w:tr>
      <w:tr w:rsidR="005D2875" w:rsidRPr="00E079C7" w:rsidTr="00052DEC">
        <w:trPr>
          <w:trHeight w:val="272"/>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48</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Біотехнологічний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Біотехнологічний</w:t>
            </w:r>
          </w:p>
        </w:tc>
      </w:tr>
      <w:tr w:rsidR="005D2875" w:rsidRPr="00E079C7" w:rsidTr="00052DEC">
        <w:trPr>
          <w:trHeight w:val="351"/>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53</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Економічний. Математичний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Економічний. Математичний</w:t>
            </w:r>
          </w:p>
        </w:tc>
      </w:tr>
      <w:tr w:rsidR="005D2875" w:rsidRPr="00E079C7" w:rsidTr="00052DEC">
        <w:trPr>
          <w:trHeight w:val="282"/>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9</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66</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Поглиблене вивчення англійської мови</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Поглиблене вивчення англійської мови</w:t>
            </w:r>
          </w:p>
        </w:tc>
      </w:tr>
      <w:tr w:rsidR="005D2875" w:rsidRPr="00E079C7" w:rsidTr="00052DEC">
        <w:trPr>
          <w:trHeight w:val="106"/>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120</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Української філології</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Української філології</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Протягом останніх трьох років у більшості шкіл району  впроваджується один і той же профіль навчання у старшій школі. Вперше запроваджено історичний профіль у ХЗОШ №41.</w:t>
      </w:r>
    </w:p>
    <w:p w:rsidR="005D2875" w:rsidRPr="00E079C7" w:rsidRDefault="005D2875" w:rsidP="005D2875">
      <w:pPr>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 ХЗОШ №35 та ХГ №12 забезпечується наступність допрофільної підготовки та профільного навчання.</w:t>
      </w:r>
    </w:p>
    <w:p w:rsidR="005D2875" w:rsidRPr="00E079C7" w:rsidRDefault="005D2875" w:rsidP="005D2875">
      <w:pPr>
        <w:ind w:firstLine="708"/>
        <w:jc w:val="both"/>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881880" cy="368935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881880" cy="3689350"/>
                    </a:xfrm>
                    <a:prstGeom prst="rect">
                      <a:avLst/>
                    </a:prstGeom>
                    <a:noFill/>
                    <a:ln w="9525">
                      <a:noFill/>
                      <a:miter lim="800000"/>
                      <a:headEnd/>
                      <a:tailEnd/>
                    </a:ln>
                  </pic:spPr>
                </pic:pic>
              </a:graphicData>
            </a:graphic>
          </wp:inline>
        </w:drawing>
      </w:r>
      <w:r w:rsidRPr="00E079C7">
        <w:rPr>
          <w:rFonts w:ascii="Times New Roman" w:hAnsi="Times New Roman" w:cs="Times New Roman"/>
          <w:sz w:val="24"/>
          <w:szCs w:val="24"/>
          <w:lang w:val="uk-UA"/>
        </w:rPr>
        <w:tab/>
        <w:t>Допрофільне навчання у 8-9 класах впроваджується у чотирьох загальноосвітніх навчальних закладах (минулого року – у трьох) шляхом поглибленого вивчення математики у п’яти  класах (ХГ №12, ХЗОШ №35, ХЗОШ №10 – вперше з 2016/2017 н.р.),    української мови - у двох класах (ХЗОШ №35),  іноземної мови (англійської) у семи класах (ХГ №12, ХСШ №66), біології та хімії  в одному класі (ХГ №12). Всього допрофільною підготовкою охоплені учні 15-ти 8-9-х класів (минулого року - 13-ти).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Аналіз охоплення учнів 8-9-х класів ЗНЗ у 2016/2017 навчальному році у порівнянні з попередніми навчальними роками свідчить про збільшення відсотка охоплення учнів  допрофільним навчанням на 2</w:t>
      </w:r>
      <w:r w:rsidRPr="00E079C7">
        <w:rPr>
          <w:rFonts w:ascii="Times New Roman" w:hAnsi="Times New Roman" w:cs="Times New Roman"/>
          <w:b/>
          <w:sz w:val="24"/>
          <w:szCs w:val="24"/>
          <w:lang w:val="uk-UA"/>
        </w:rPr>
        <w:t>,7%</w:t>
      </w:r>
      <w:r w:rsidRPr="00E079C7">
        <w:rPr>
          <w:rFonts w:ascii="Times New Roman" w:hAnsi="Times New Roman" w:cs="Times New Roman"/>
          <w:sz w:val="24"/>
          <w:szCs w:val="24"/>
          <w:lang w:val="uk-UA"/>
        </w:rPr>
        <w:t xml:space="preserve"> у порівнянні з минулим навчальним роком і становить 39,1% від загальної кількості учнів 8-9-х класів (по місту цей показник приблизно становить 54%).</w:t>
      </w:r>
    </w:p>
    <w:p w:rsidR="005D2875" w:rsidRPr="00E079C7" w:rsidRDefault="005D2875" w:rsidP="005D2875">
      <w:pPr>
        <w:ind w:firstLine="720"/>
        <w:jc w:val="both"/>
        <w:rPr>
          <w:rFonts w:ascii="Times New Roman" w:hAnsi="Times New Roman" w:cs="Times New Roman"/>
          <w:sz w:val="24"/>
          <w:szCs w:val="24"/>
        </w:rPr>
      </w:pP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913630" cy="2186305"/>
            <wp:effectExtent l="19050" t="0" r="127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913630" cy="2186305"/>
                    </a:xfrm>
                    <a:prstGeom prst="rect">
                      <a:avLst/>
                    </a:prstGeom>
                    <a:noFill/>
                    <a:ln w="9525">
                      <a:noFill/>
                      <a:miter lim="800000"/>
                      <a:headEnd/>
                      <a:tailEnd/>
                    </a:ln>
                    <a:effectLst/>
                  </pic:spPr>
                </pic:pic>
              </a:graphicData>
            </a:graphic>
          </wp:inline>
        </w:drawing>
      </w:r>
    </w:p>
    <w:tbl>
      <w:tblPr>
        <w:tblW w:w="5625" w:type="dxa"/>
        <w:jc w:val="center"/>
        <w:tblInd w:w="93" w:type="dxa"/>
        <w:tblLook w:val="04A0"/>
      </w:tblPr>
      <w:tblGrid>
        <w:gridCol w:w="2446"/>
        <w:gridCol w:w="1681"/>
        <w:gridCol w:w="1498"/>
      </w:tblGrid>
      <w:tr w:rsidR="005D2875" w:rsidRPr="00E079C7" w:rsidTr="00052DEC">
        <w:trPr>
          <w:trHeight w:val="263"/>
          <w:jc w:val="center"/>
        </w:trPr>
        <w:tc>
          <w:tcPr>
            <w:tcW w:w="5625" w:type="dxa"/>
            <w:gridSpan w:val="3"/>
            <w:noWrap/>
            <w:vAlign w:val="bottom"/>
            <w:hideMark/>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lang w:val="uk-UA"/>
              </w:rPr>
              <w:t>Динаміка впровадження допрофільного навчання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lang w:val="uk-UA"/>
              </w:rPr>
              <w:t>(%)</w:t>
            </w:r>
          </w:p>
        </w:tc>
      </w:tr>
      <w:tr w:rsidR="005D2875" w:rsidRPr="00E079C7" w:rsidTr="00052DEC">
        <w:trPr>
          <w:cantSplit/>
          <w:trHeight w:val="263"/>
          <w:jc w:val="center"/>
        </w:trPr>
        <w:tc>
          <w:tcPr>
            <w:tcW w:w="2446" w:type="dxa"/>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Навчальний рік</w:t>
            </w:r>
          </w:p>
        </w:tc>
        <w:tc>
          <w:tcPr>
            <w:tcW w:w="1681" w:type="dxa"/>
            <w:tcBorders>
              <w:top w:val="single" w:sz="4" w:space="0" w:color="auto"/>
              <w:left w:val="nil"/>
              <w:bottom w:val="single" w:sz="4" w:space="0" w:color="auto"/>
              <w:right w:val="single" w:sz="4" w:space="0" w:color="auto"/>
            </w:tcBorders>
            <w:shd w:val="clear" w:color="auto" w:fill="99CC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м.Харків</w:t>
            </w:r>
          </w:p>
        </w:tc>
        <w:tc>
          <w:tcPr>
            <w:tcW w:w="1498" w:type="dxa"/>
            <w:tcBorders>
              <w:top w:val="single" w:sz="4" w:space="0" w:color="auto"/>
              <w:left w:val="nil"/>
              <w:bottom w:val="single" w:sz="4" w:space="0" w:color="auto"/>
              <w:right w:val="single" w:sz="4" w:space="0" w:color="auto"/>
            </w:tcBorders>
            <w:shd w:val="clear" w:color="auto" w:fill="99CC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район</w:t>
            </w:r>
          </w:p>
        </w:tc>
      </w:tr>
      <w:tr w:rsidR="005D2875" w:rsidRPr="00E079C7" w:rsidTr="00052DEC">
        <w:trPr>
          <w:trHeight w:val="263"/>
          <w:jc w:val="center"/>
        </w:trPr>
        <w:tc>
          <w:tcPr>
            <w:tcW w:w="2446" w:type="dxa"/>
            <w:tcBorders>
              <w:top w:val="nil"/>
              <w:left w:val="single" w:sz="4" w:space="0" w:color="auto"/>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2014/2015 н.р.</w:t>
            </w:r>
          </w:p>
        </w:tc>
        <w:tc>
          <w:tcPr>
            <w:tcW w:w="1681"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53,20%</w:t>
            </w:r>
          </w:p>
        </w:tc>
        <w:tc>
          <w:tcPr>
            <w:tcW w:w="1498"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36,1</w:t>
            </w:r>
            <w:r w:rsidRPr="00E079C7">
              <w:rPr>
                <w:rFonts w:ascii="Times New Roman" w:hAnsi="Times New Roman" w:cs="Times New Roman"/>
                <w:sz w:val="24"/>
                <w:szCs w:val="24"/>
                <w:lang w:val="uk-UA"/>
              </w:rPr>
              <w:t>%</w:t>
            </w:r>
          </w:p>
        </w:tc>
      </w:tr>
      <w:tr w:rsidR="005D2875" w:rsidRPr="00E079C7" w:rsidTr="00052DEC">
        <w:trPr>
          <w:trHeight w:val="263"/>
          <w:jc w:val="center"/>
        </w:trPr>
        <w:tc>
          <w:tcPr>
            <w:tcW w:w="2446" w:type="dxa"/>
            <w:tcBorders>
              <w:top w:val="nil"/>
              <w:left w:val="single" w:sz="4" w:space="0" w:color="auto"/>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2015/2016 н.р.</w:t>
            </w:r>
          </w:p>
        </w:tc>
        <w:tc>
          <w:tcPr>
            <w:tcW w:w="1681"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54,00%</w:t>
            </w:r>
          </w:p>
        </w:tc>
        <w:tc>
          <w:tcPr>
            <w:tcW w:w="1498"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36,40%</w:t>
            </w:r>
          </w:p>
        </w:tc>
      </w:tr>
      <w:tr w:rsidR="005D2875" w:rsidRPr="00E079C7" w:rsidTr="00052DEC">
        <w:trPr>
          <w:trHeight w:val="263"/>
          <w:jc w:val="center"/>
        </w:trPr>
        <w:tc>
          <w:tcPr>
            <w:tcW w:w="2446" w:type="dxa"/>
            <w:tcBorders>
              <w:top w:val="nil"/>
              <w:left w:val="single" w:sz="4" w:space="0" w:color="auto"/>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2016/2017 н.р.</w:t>
            </w:r>
          </w:p>
        </w:tc>
        <w:tc>
          <w:tcPr>
            <w:tcW w:w="1681"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w:t>
            </w:r>
          </w:p>
        </w:tc>
        <w:tc>
          <w:tcPr>
            <w:tcW w:w="1498"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39,10%</w:t>
            </w:r>
          </w:p>
        </w:tc>
      </w:tr>
    </w:tbl>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початковій школі поглиблено вивчається іноземна мова (англійська) у спеціалізованій №66 та гімназіях №№12,34. Серед учнів 5-7 класів поглиблено вивчається іноземна мова (англійська) у всіх класах ХСШ №66 та у трьох класах ХГ №12, математика – тільки у трьох класах гімназії №12.</w:t>
      </w: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5319395" cy="1542415"/>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319395" cy="1542415"/>
                    </a:xfrm>
                    <a:prstGeom prst="rect">
                      <a:avLst/>
                    </a:prstGeom>
                    <a:noFill/>
                    <a:ln w="9525">
                      <a:noFill/>
                      <a:miter lim="800000"/>
                      <a:headEnd/>
                      <a:tailEnd/>
                    </a:ln>
                    <a:effectLst/>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 xml:space="preserve">Аналіз впровадження профільного навчання за напрямами диференціації навчання свідчить, що більшість старшокласників навчається у профільних класах філологічного напряму (36,8%), та  у класах природничо-математичного напряму (36,3%).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класах суспільно-гуманітарного і технологічного напрямів 12,2% та 9,5% відповідно. 5,3% старшокласників навчається у класах художньо-естетичного напряму. Спортивний та універсальний напрями у школах району відсутні.</w:t>
      </w: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5247861" cy="3453279"/>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247898" cy="3453303"/>
                    </a:xfrm>
                    <a:prstGeom prst="rect">
                      <a:avLst/>
                    </a:prstGeom>
                    <a:noFill/>
                    <a:ln w="9525">
                      <a:noFill/>
                      <a:miter lim="800000"/>
                      <a:headEnd/>
                      <a:tailEnd/>
                    </a:ln>
                    <a:effectLst/>
                  </pic:spPr>
                </pic:pic>
              </a:graphicData>
            </a:graphic>
          </wp:inline>
        </w:drawing>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Вибір напрямів профілізації у ЗНЗ району у порівнянні з показниками в місті:</w:t>
      </w:r>
    </w:p>
    <w:tbl>
      <w:tblPr>
        <w:tblW w:w="9375" w:type="dxa"/>
        <w:tblCellSpacing w:w="0" w:type="dxa"/>
        <w:tblCellMar>
          <w:left w:w="0" w:type="dxa"/>
          <w:right w:w="0" w:type="dxa"/>
        </w:tblCellMar>
        <w:tblLook w:val="04A0"/>
      </w:tblPr>
      <w:tblGrid>
        <w:gridCol w:w="4335"/>
        <w:gridCol w:w="2340"/>
        <w:gridCol w:w="2700"/>
      </w:tblGrid>
      <w:tr w:rsidR="005D2875" w:rsidRPr="00E079C7" w:rsidTr="00052DEC">
        <w:trPr>
          <w:trHeight w:val="532"/>
          <w:tblCellSpacing w:w="0" w:type="dxa"/>
        </w:trPr>
        <w:tc>
          <w:tcPr>
            <w:tcW w:w="4335" w:type="dxa"/>
            <w:tcBorders>
              <w:top w:val="single" w:sz="6" w:space="0" w:color="FFFFFF"/>
              <w:left w:val="single" w:sz="6" w:space="0" w:color="FFFFFF"/>
              <w:bottom w:val="single" w:sz="18" w:space="0" w:color="FFFFFF"/>
              <w:right w:val="single" w:sz="18" w:space="0" w:color="FFFFFF"/>
            </w:tcBorders>
            <w:shd w:val="clear" w:color="auto" w:fill="5B9BD5"/>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Напрями</w:t>
            </w:r>
          </w:p>
        </w:tc>
        <w:tc>
          <w:tcPr>
            <w:tcW w:w="2340" w:type="dxa"/>
            <w:tcBorders>
              <w:top w:val="single" w:sz="6" w:space="0" w:color="FFFFFF"/>
              <w:left w:val="single" w:sz="18" w:space="0" w:color="FFFFFF"/>
              <w:bottom w:val="single" w:sz="6" w:space="0" w:color="FFFFFF"/>
              <w:right w:val="single" w:sz="6" w:space="0" w:color="FFFFFF"/>
            </w:tcBorders>
            <w:shd w:val="clear" w:color="auto" w:fill="DEDEFF"/>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b/>
                <w:bCs/>
                <w:sz w:val="24"/>
                <w:szCs w:val="24"/>
                <w:lang w:val="uk-UA"/>
              </w:rPr>
              <w:t>Район 2016/2017 н.р.</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b/>
                <w:bCs/>
                <w:sz w:val="24"/>
                <w:szCs w:val="24"/>
                <w:lang w:val="uk-UA"/>
              </w:rPr>
              <w:t>м. Харків (2015/2016 н.р.)</w:t>
            </w:r>
          </w:p>
        </w:tc>
      </w:tr>
      <w:tr w:rsidR="005D2875" w:rsidRPr="00E079C7" w:rsidTr="00052DEC">
        <w:trPr>
          <w:trHeight w:val="431"/>
          <w:tblCellSpacing w:w="0" w:type="dxa"/>
        </w:trPr>
        <w:tc>
          <w:tcPr>
            <w:tcW w:w="4335" w:type="dxa"/>
            <w:tcBorders>
              <w:top w:val="single" w:sz="18"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Філологічний</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36,8</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38,1</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Суспільно-гуманітарний</w:t>
            </w:r>
          </w:p>
        </w:tc>
        <w:tc>
          <w:tcPr>
            <w:tcW w:w="234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12,2</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18,5</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Природничо-математичний</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36,3</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31,0</w:t>
            </w:r>
          </w:p>
        </w:tc>
      </w:tr>
      <w:tr w:rsidR="005D2875" w:rsidRPr="00E079C7" w:rsidTr="00052DEC">
        <w:trPr>
          <w:trHeight w:val="446"/>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Технологічний</w:t>
            </w:r>
          </w:p>
        </w:tc>
        <w:tc>
          <w:tcPr>
            <w:tcW w:w="234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9,5</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9,8</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Художньо-естетичний</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5,3</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1,8</w:t>
            </w:r>
          </w:p>
        </w:tc>
      </w:tr>
      <w:tr w:rsidR="005D2875" w:rsidRPr="00E079C7" w:rsidTr="00052DEC">
        <w:trPr>
          <w:trHeight w:val="431"/>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Спортивний</w:t>
            </w:r>
          </w:p>
        </w:tc>
        <w:tc>
          <w:tcPr>
            <w:tcW w:w="234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0</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0,8</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Універсальний профіль</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0</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9,7</w:t>
            </w:r>
          </w:p>
        </w:tc>
      </w:tr>
    </w:tbl>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За останні три роки спостерігається збільшення кількості учнів профільної школи, які навчаються у класах природничо-математичного напряму та відповідно зменшення кількості учнів, які навчаються у класах філологічного  напряму. У порівнянні з минулим навчальним роком на 6,7 % зменшилась кількість учнів філологічного напряму, кількість учнів, які навчаються в класах інших напрямів суттєво не змінюється.</w:t>
      </w: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5836285" cy="3713480"/>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836285" cy="3713480"/>
                    </a:xfrm>
                    <a:prstGeom prst="rect">
                      <a:avLst/>
                    </a:prstGeom>
                    <a:noFill/>
                    <a:ln w="9525">
                      <a:noFill/>
                      <a:miter lim="800000"/>
                      <a:headEnd/>
                      <a:tailEnd/>
                    </a:ln>
                    <a:effectLst/>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За наведеними вище даними прослідковується стабільність у показниках охоплення профільним навчанням та у виборі профілів у всіх школах району, що свідчить про належну роботу педагогічних колективів шкіл щодо організації профільного навчання.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Підготовка учнів до вступу у ВНЗ є одним із пріоритетних завдань профільного навчання. Показник кількості випускників, які продовжують навчання у вищих навчальних закладах відповідно до профілю навчання може свідчити про результативність профільного навчання, доцільність обрання того чи іншого профілю.</w:t>
      </w:r>
    </w:p>
    <w:p w:rsidR="005D2875" w:rsidRPr="00E079C7" w:rsidRDefault="005D2875" w:rsidP="005D2875">
      <w:pPr>
        <w:ind w:firstLine="720"/>
        <w:jc w:val="both"/>
        <w:rPr>
          <w:rFonts w:ascii="Times New Roman" w:hAnsi="Times New Roman" w:cs="Times New Roman"/>
          <w:sz w:val="24"/>
          <w:szCs w:val="24"/>
          <w:lang w:val="en-US"/>
        </w:rPr>
      </w:pPr>
      <w:r w:rsidRPr="00E079C7">
        <w:rPr>
          <w:rFonts w:ascii="Times New Roman" w:hAnsi="Times New Roman" w:cs="Times New Roman"/>
          <w:noProof/>
          <w:sz w:val="24"/>
          <w:szCs w:val="24"/>
        </w:rPr>
        <w:drawing>
          <wp:inline distT="0" distB="0" distL="0" distR="0">
            <wp:extent cx="4229100" cy="2639060"/>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229100" cy="2639060"/>
                    </a:xfrm>
                    <a:prstGeom prst="rect">
                      <a:avLst/>
                    </a:prstGeom>
                    <a:noFill/>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Тільки 47,2% випускників ЗНЗ району  продовжують здобувати освіту у ВНЗ відповідно до профілю навчання. У п’яти школах району (ЗНЗ №№ 10, 34, 35, 66) відсоток випускників, які обрали ВНЗ, пов'язаний з профілем навчання, - не менше 50%. А цей показник у ЗНЗ №№48,53,120 – менше третини випускників.</w:t>
      </w:r>
    </w:p>
    <w:p w:rsidR="005D2875" w:rsidRPr="00E079C7" w:rsidRDefault="005D2875" w:rsidP="005D2875">
      <w:pPr>
        <w:ind w:firstLine="720"/>
        <w:jc w:val="both"/>
        <w:rPr>
          <w:rFonts w:ascii="Times New Roman" w:hAnsi="Times New Roman" w:cs="Times New Roman"/>
          <w:sz w:val="24"/>
          <w:szCs w:val="24"/>
          <w:highlight w:val="yellow"/>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noProof/>
          <w:sz w:val="24"/>
          <w:szCs w:val="24"/>
        </w:rPr>
        <w:drawing>
          <wp:anchor distT="0" distB="0" distL="114300" distR="114300" simplePos="0" relativeHeight="251654144" behindDoc="0" locked="0" layoutInCell="1" allowOverlap="1">
            <wp:simplePos x="0" y="0"/>
            <wp:positionH relativeFrom="column">
              <wp:posOffset>2857500</wp:posOffset>
            </wp:positionH>
            <wp:positionV relativeFrom="paragraph">
              <wp:posOffset>54610</wp:posOffset>
            </wp:positionV>
            <wp:extent cx="3180080" cy="2355215"/>
            <wp:effectExtent l="19050" t="0" r="0" b="0"/>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180080" cy="2355215"/>
                    </a:xfrm>
                    <a:prstGeom prst="rect">
                      <a:avLst/>
                    </a:prstGeom>
                    <a:noFill/>
                  </pic:spPr>
                </pic:pic>
              </a:graphicData>
            </a:graphic>
          </wp:anchor>
        </w:drawing>
      </w:r>
      <w:r w:rsidRPr="00E079C7">
        <w:rPr>
          <w:rFonts w:ascii="Times New Roman" w:hAnsi="Times New Roman" w:cs="Times New Roman"/>
          <w:sz w:val="24"/>
          <w:szCs w:val="24"/>
          <w:lang w:val="uk-UA"/>
        </w:rPr>
        <w:tab/>
        <w:t xml:space="preserve">113 вчителів 58,2% вчителів, які викладають у профільній школі,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це вчителі вищої кваліфікаційної категорії (найбільший відсоток таких вчителів у ХЗОШ №48 ХЗОШ №53 та ХЗОШ №35 – більше 60%, найменший -  у ЗНЗ №№7– менше 40%). Вчителів, які мають кваліфікаційну категорію «спеціаліст»,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40 (20,6%) (найбільший відсоток таких вчителів у ХЗОШ №120 та ХЗОШ №7 – 36%, найменший – у ХЗОШ №35 – 0%).</w:t>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Роботу щодо удосконалення профільності навчання необхідно продовжити, спрямувавши її здебільшого на врахування інтересів, нахилів і здібностей кожного учня, для того,  щоб підхід до організації освіти старшокласників не лише найповніше реалізовував принцип особистісно орієнтованого навчання, а й дав змогу створити оптимальні умови для їх професійного самовизначення.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Керівникам ЗНЗ слід здійснювати належний організаційний супровід при формуванні мережі профільних класів, обирати профілі відповідно до запитів учнів, побажань батьків та з урахуванням кадрового та матеріального забезпечення школи, проводити на належному рівні роботу серед учнів 9-х класів ЗНЗ щодо визначення напряму профілізації навчання у старшій школі, здійснювати аналіз результативності організації профільного навчання у старшій школі підпорядкованих загальноосвітніх навчальних закладів.</w:t>
      </w:r>
    </w:p>
    <w:p w:rsidR="005D2875" w:rsidRPr="00E079C7" w:rsidRDefault="005D2875" w:rsidP="005D2875">
      <w:pPr>
        <w:autoSpaceDE w:val="0"/>
        <w:autoSpaceDN w:val="0"/>
        <w:adjustRightInd w:val="0"/>
        <w:ind w:firstLine="567"/>
        <w:jc w:val="center"/>
        <w:rPr>
          <w:rFonts w:ascii="Times New Roman" w:hAnsi="Times New Roman" w:cs="Times New Roman"/>
          <w:b/>
          <w:sz w:val="24"/>
          <w:szCs w:val="24"/>
        </w:rPr>
      </w:pPr>
      <w:r w:rsidRPr="00E079C7">
        <w:rPr>
          <w:rFonts w:ascii="Times New Roman" w:hAnsi="Times New Roman" w:cs="Times New Roman"/>
          <w:b/>
          <w:sz w:val="24"/>
          <w:szCs w:val="24"/>
          <w:lang w:val="uk-UA"/>
        </w:rPr>
        <w:t>Організаційно-методичний супровід підготовки та проведення зовнішнього незалежного оцінювання.</w:t>
      </w:r>
    </w:p>
    <w:p w:rsidR="005D2875" w:rsidRPr="00E079C7" w:rsidRDefault="005D2875" w:rsidP="005D2875">
      <w:pPr>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У 2016 році підготовка та проведення зовнішнього незалежного оцінювання навчальних досягнень випускників навчальних закладів відбувалися організовано, з чітким дотриманням всіма його учасниками нормативно-правових та процедурних вимог і норм. На сайті Управління освіти, навчальних закладів району розміщувалась оперативна інформація для випускників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майбутніх абітурієнтів та їхніх батьків. У кожному загальноосвітньому навчальному закладі були оформлені інформаційні куточки з питань організації та проведення зовнішнього незалежного оцінювання. Порядок та особливості проведення в 2016 році зовнішнього незалежного оцінювання, використання його результатів під час вступу до вищих навчальних закладів та зарахування як державної підсумкової атестації за освітній рівень повної загальної середньої освіти розглядалися на батьківських зборах та класних годинах. </w:t>
      </w:r>
      <w:r w:rsidRPr="00E079C7">
        <w:rPr>
          <w:rFonts w:ascii="Times New Roman" w:hAnsi="Times New Roman" w:cs="Times New Roman"/>
          <w:sz w:val="24"/>
          <w:szCs w:val="24"/>
        </w:rPr>
        <w:t>З метою ознайомлення випускників з інформаційними ресурсами офіційного сайту ХРЦОЯО в 11(12)-х класах у всіх школах проведені тематичні уроки інформатики.</w:t>
      </w:r>
    </w:p>
    <w:p w:rsidR="005D2875" w:rsidRPr="00E079C7" w:rsidRDefault="005D2875" w:rsidP="005D2875">
      <w:pPr>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ab/>
        <w:t xml:space="preserve">Керівники РМО вчителів-предметників взяли участь у науково-практичних семінарах для педагогічних працівників, які викладають предмети, винесені на зовнішнє </w:t>
      </w:r>
      <w:r w:rsidRPr="00E079C7">
        <w:rPr>
          <w:rFonts w:ascii="Times New Roman" w:hAnsi="Times New Roman" w:cs="Times New Roman"/>
          <w:sz w:val="24"/>
          <w:szCs w:val="24"/>
        </w:rPr>
        <w:lastRenderedPageBreak/>
        <w:t>незалежне оцінювання, та розглянули питання на засіданнях районних методичних об’єднань щодо підготовки учнів до ЗНО та використання тестових технологій при викладанні предметів. У навчальних закладах району створювались належні умови для реєстрації випускників на участь у пробному тестуванні та в основній сесії ЗНО шляхом надання можливості доступу до мережі Інтернет з кабінетів інформатики та інформаційно-комунікаційних технологій навчання, а також надавалася консультативна допомога щодо порядку реєстрації.</w:t>
      </w:r>
    </w:p>
    <w:p w:rsidR="005D2875" w:rsidRPr="00052DEC" w:rsidRDefault="005D2875" w:rsidP="00052DEC">
      <w:pPr>
        <w:autoSpaceDE w:val="0"/>
        <w:autoSpaceDN w:val="0"/>
        <w:adjustRightInd w:val="0"/>
        <w:jc w:val="both"/>
        <w:rPr>
          <w:rFonts w:ascii="Times New Roman" w:hAnsi="Times New Roman" w:cs="Times New Roman"/>
          <w:color w:val="000000"/>
          <w:spacing w:val="4"/>
          <w:sz w:val="24"/>
          <w:szCs w:val="24"/>
          <w:lang w:val="uk-UA"/>
        </w:rPr>
      </w:pPr>
      <w:r w:rsidRPr="00E079C7">
        <w:rPr>
          <w:rFonts w:ascii="Times New Roman" w:hAnsi="Times New Roman" w:cs="Times New Roman"/>
          <w:sz w:val="24"/>
          <w:szCs w:val="24"/>
        </w:rPr>
        <w:tab/>
        <w:t>Роботу пунктів тестування забезпечували вчителі м.Харкова, у тому числі 129 педагогічних працівників району.</w:t>
      </w:r>
    </w:p>
    <w:p w:rsidR="005D2875" w:rsidRPr="00052DEC" w:rsidRDefault="005D2875" w:rsidP="005D2875">
      <w:pPr>
        <w:jc w:val="center"/>
        <w:rPr>
          <w:rFonts w:ascii="Times New Roman" w:hAnsi="Times New Roman" w:cs="Times New Roman"/>
          <w:b/>
          <w:sz w:val="24"/>
          <w:szCs w:val="24"/>
          <w:lang w:val="uk-UA"/>
        </w:rPr>
      </w:pPr>
      <w:r w:rsidRPr="00052DEC">
        <w:rPr>
          <w:rFonts w:ascii="Times New Roman" w:hAnsi="Times New Roman" w:cs="Times New Roman"/>
          <w:b/>
          <w:sz w:val="24"/>
          <w:szCs w:val="24"/>
          <w:lang w:val="uk-UA"/>
        </w:rPr>
        <w:t>Моніторингові дослідження рівня навчальних досягнень учнів загальноосвітніх навчальних закладів району</w:t>
      </w:r>
    </w:p>
    <w:p w:rsidR="005D2875" w:rsidRPr="00BA0D34" w:rsidRDefault="005D2875" w:rsidP="005D2875">
      <w:pPr>
        <w:jc w:val="both"/>
        <w:rPr>
          <w:rFonts w:ascii="Times New Roman" w:hAnsi="Times New Roman" w:cs="Times New Roman"/>
          <w:sz w:val="24"/>
          <w:szCs w:val="24"/>
          <w:lang w:val="uk-UA"/>
        </w:rPr>
      </w:pPr>
      <w:r w:rsidRPr="00052DEC">
        <w:rPr>
          <w:rFonts w:ascii="Times New Roman" w:hAnsi="Times New Roman" w:cs="Times New Roman"/>
          <w:sz w:val="24"/>
          <w:szCs w:val="24"/>
          <w:lang w:val="uk-UA"/>
        </w:rPr>
        <w:tab/>
      </w:r>
      <w:r w:rsidRPr="00BA0D34">
        <w:rPr>
          <w:rFonts w:ascii="Times New Roman" w:hAnsi="Times New Roman" w:cs="Times New Roman"/>
          <w:sz w:val="24"/>
          <w:szCs w:val="24"/>
          <w:lang w:val="uk-UA"/>
        </w:rPr>
        <w:t>Відповідно до плану роботи управління освіти на 2016 рік районним методичним центром здійснено аналіз результатів державної підсумкової атестації та середніх балів випускників 4-х, 9-х та 11-х класів загальноосвітніх навчальних закладів району за 2014/2015 навчальний рік.</w:t>
      </w:r>
    </w:p>
    <w:p w:rsidR="005D2875" w:rsidRPr="00BA0D34" w:rsidRDefault="005D2875" w:rsidP="005D2875">
      <w:pPr>
        <w:jc w:val="both"/>
        <w:rPr>
          <w:rFonts w:ascii="Times New Roman" w:hAnsi="Times New Roman" w:cs="Times New Roman"/>
          <w:sz w:val="24"/>
          <w:szCs w:val="24"/>
          <w:lang w:val="uk-UA"/>
        </w:rPr>
      </w:pPr>
      <w:r w:rsidRPr="00BA0D34">
        <w:rPr>
          <w:rFonts w:ascii="Times New Roman" w:hAnsi="Times New Roman" w:cs="Times New Roman"/>
          <w:b/>
          <w:sz w:val="24"/>
          <w:szCs w:val="24"/>
          <w:lang w:val="uk-UA"/>
        </w:rPr>
        <w:tab/>
        <w:t>Усереднені бали табелів, свідоцтв та атестатів</w:t>
      </w:r>
      <w:r w:rsidRPr="00BA0D34">
        <w:rPr>
          <w:rFonts w:ascii="Times New Roman" w:hAnsi="Times New Roman" w:cs="Times New Roman"/>
          <w:sz w:val="24"/>
          <w:szCs w:val="24"/>
          <w:lang w:val="uk-UA"/>
        </w:rPr>
        <w:t xml:space="preserve"> відповідно за І, </w:t>
      </w:r>
      <w:r w:rsidRPr="00E079C7">
        <w:rPr>
          <w:rFonts w:ascii="Times New Roman" w:hAnsi="Times New Roman" w:cs="Times New Roman"/>
          <w:sz w:val="24"/>
          <w:szCs w:val="24"/>
          <w:lang w:val="en-US"/>
        </w:rPr>
        <w:t>II</w:t>
      </w:r>
      <w:r w:rsidRPr="00BA0D34">
        <w:rPr>
          <w:rFonts w:ascii="Times New Roman" w:hAnsi="Times New Roman" w:cs="Times New Roman"/>
          <w:sz w:val="24"/>
          <w:szCs w:val="24"/>
          <w:lang w:val="uk-UA"/>
        </w:rPr>
        <w:t xml:space="preserve"> і </w:t>
      </w:r>
      <w:r w:rsidRPr="00E079C7">
        <w:rPr>
          <w:rFonts w:ascii="Times New Roman" w:hAnsi="Times New Roman" w:cs="Times New Roman"/>
          <w:sz w:val="24"/>
          <w:szCs w:val="24"/>
          <w:lang w:val="en-US"/>
        </w:rPr>
        <w:t>III</w:t>
      </w:r>
      <w:r w:rsidRPr="00BA0D34">
        <w:rPr>
          <w:rFonts w:ascii="Times New Roman" w:hAnsi="Times New Roman" w:cs="Times New Roman"/>
          <w:sz w:val="24"/>
          <w:szCs w:val="24"/>
          <w:lang w:val="uk-UA"/>
        </w:rPr>
        <w:t xml:space="preserve"> ступені загальноосвітніх навчальних закладів району у 2015/2016 навчальному році наведені в таблиці.</w:t>
      </w:r>
    </w:p>
    <w:tbl>
      <w:tblPr>
        <w:tblW w:w="10050"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4"/>
        <w:gridCol w:w="756"/>
        <w:gridCol w:w="899"/>
        <w:gridCol w:w="1022"/>
        <w:gridCol w:w="1399"/>
      </w:tblGrid>
      <w:tr w:rsidR="005D2875" w:rsidRPr="00E079C7" w:rsidTr="00052DEC">
        <w:trPr>
          <w:trHeight w:val="593"/>
          <w:jc w:val="center"/>
        </w:trPr>
        <w:tc>
          <w:tcPr>
            <w:tcW w:w="5974"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ЗНЗ</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 клас</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 клас</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11 клас</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Усереднений бал</w:t>
            </w:r>
          </w:p>
        </w:tc>
      </w:tr>
      <w:tr w:rsidR="005D2875" w:rsidRPr="00E079C7" w:rsidTr="00052DEC">
        <w:trPr>
          <w:trHeight w:val="593"/>
          <w:jc w:val="center"/>
        </w:trPr>
        <w:tc>
          <w:tcPr>
            <w:tcW w:w="5974"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r>
      <w:tr w:rsidR="005D2875" w:rsidRPr="00E079C7" w:rsidTr="00052DEC">
        <w:trPr>
          <w:trHeight w:val="517"/>
          <w:jc w:val="center"/>
        </w:trPr>
        <w:tc>
          <w:tcPr>
            <w:tcW w:w="5974"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r>
      <w:tr w:rsidR="005D2875" w:rsidRPr="00E079C7" w:rsidTr="00052DEC">
        <w:trPr>
          <w:trHeight w:val="17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№7</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9,06</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8,38</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8,72</w:t>
            </w:r>
          </w:p>
        </w:tc>
      </w:tr>
      <w:tr w:rsidR="005D2875" w:rsidRPr="00E079C7" w:rsidTr="00052DEC">
        <w:trPr>
          <w:trHeight w:val="25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№10</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9,34</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8,38</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9,43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9,05</w:t>
            </w:r>
          </w:p>
        </w:tc>
      </w:tr>
      <w:tr w:rsidR="005D2875" w:rsidRPr="00E079C7" w:rsidTr="00052DEC">
        <w:trPr>
          <w:trHeight w:val="220"/>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гімназія №12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9,53</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8,72</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8,93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9,06</w:t>
            </w:r>
          </w:p>
        </w:tc>
      </w:tr>
      <w:tr w:rsidR="005D2875" w:rsidRPr="00E079C7" w:rsidTr="00052DEC">
        <w:trPr>
          <w:trHeight w:val="120"/>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гімназія № 34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9,24</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8,22</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9,11</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8,86</w:t>
            </w:r>
          </w:p>
        </w:tc>
      </w:tr>
      <w:tr w:rsidR="005D2875" w:rsidRPr="00E079C7" w:rsidTr="00052DEC">
        <w:trPr>
          <w:trHeight w:val="176"/>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35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9,61</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8,62</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8,70</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8,98</w:t>
            </w:r>
          </w:p>
        </w:tc>
      </w:tr>
      <w:tr w:rsidR="005D2875" w:rsidRPr="00E079C7" w:rsidTr="00052DEC">
        <w:trPr>
          <w:trHeight w:val="28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№41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8,87</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8,41</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8,93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8,74</w:t>
            </w:r>
          </w:p>
        </w:tc>
      </w:tr>
      <w:tr w:rsidR="005D2875" w:rsidRPr="00E079C7" w:rsidTr="00052DEC">
        <w:trPr>
          <w:trHeight w:val="170"/>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48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8,45</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7,46</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7,53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7,81</w:t>
            </w:r>
          </w:p>
        </w:tc>
      </w:tr>
      <w:tr w:rsidR="005D2875" w:rsidRPr="00E079C7" w:rsidTr="00052DEC">
        <w:trPr>
          <w:trHeight w:val="8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53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9,32</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7,84</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8,18</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8,45</w:t>
            </w:r>
          </w:p>
        </w:tc>
      </w:tr>
      <w:tr w:rsidR="005D2875" w:rsidRPr="00E079C7" w:rsidTr="00052DEC">
        <w:trPr>
          <w:trHeight w:val="178"/>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 xml:space="preserve">Харківська спеціалізована школа І-ІІІ ступенів №66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9,49</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8,60</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9,22</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9,10</w:t>
            </w:r>
          </w:p>
        </w:tc>
      </w:tr>
      <w:tr w:rsidR="005D2875" w:rsidRPr="00E079C7" w:rsidTr="00052DEC">
        <w:trPr>
          <w:trHeight w:val="86"/>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120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9,85</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8,89</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8,84</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9,19</w:t>
            </w:r>
          </w:p>
        </w:tc>
      </w:tr>
      <w:tr w:rsidR="005D2875" w:rsidRPr="00E079C7" w:rsidTr="00052DEC">
        <w:trPr>
          <w:trHeight w:val="60"/>
          <w:jc w:val="center"/>
        </w:trPr>
        <w:tc>
          <w:tcPr>
            <w:tcW w:w="5974"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РАЙОН:</w:t>
            </w:r>
          </w:p>
        </w:tc>
        <w:tc>
          <w:tcPr>
            <w:tcW w:w="756"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9,28</w:t>
            </w:r>
          </w:p>
        </w:tc>
        <w:tc>
          <w:tcPr>
            <w:tcW w:w="899"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8,35</w:t>
            </w:r>
          </w:p>
        </w:tc>
        <w:tc>
          <w:tcPr>
            <w:tcW w:w="1022"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8,76</w:t>
            </w:r>
          </w:p>
        </w:tc>
        <w:tc>
          <w:tcPr>
            <w:tcW w:w="1399"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8,80</w:t>
            </w:r>
          </w:p>
        </w:tc>
      </w:tr>
    </w:tbl>
    <w:p w:rsidR="005D2875" w:rsidRPr="00E079C7" w:rsidRDefault="005D2875" w:rsidP="005D2875">
      <w:pPr>
        <w:jc w:val="both"/>
        <w:rPr>
          <w:rFonts w:ascii="Times New Roman" w:hAnsi="Times New Roman" w:cs="Times New Roman"/>
          <w:bCs/>
          <w:sz w:val="24"/>
          <w:szCs w:val="24"/>
        </w:rPr>
      </w:pPr>
      <w:r w:rsidRPr="00E079C7">
        <w:rPr>
          <w:rFonts w:ascii="Times New Roman" w:hAnsi="Times New Roman" w:cs="Times New Roman"/>
          <w:sz w:val="24"/>
          <w:szCs w:val="24"/>
        </w:rPr>
        <w:tab/>
      </w:r>
      <w:r w:rsidRPr="00E079C7">
        <w:rPr>
          <w:rFonts w:ascii="Times New Roman" w:hAnsi="Times New Roman" w:cs="Times New Roman"/>
          <w:bCs/>
          <w:sz w:val="24"/>
          <w:szCs w:val="24"/>
        </w:rPr>
        <w:t>За результатами державної підсумкової атестації у 2015/2016 навчальному році відносна кількість учнів, які мають достатній та високий рівні навчальних досягнень за результатами ДПА, подано у таблиці:</w:t>
      </w:r>
    </w:p>
    <w:tbl>
      <w:tblPr>
        <w:tblW w:w="9240" w:type="dxa"/>
        <w:jc w:val="center"/>
        <w:tblInd w:w="93" w:type="dxa"/>
        <w:tblLayout w:type="fixed"/>
        <w:tblLook w:val="04A0"/>
      </w:tblPr>
      <w:tblGrid>
        <w:gridCol w:w="6018"/>
        <w:gridCol w:w="980"/>
        <w:gridCol w:w="1182"/>
        <w:gridCol w:w="1060"/>
      </w:tblGrid>
      <w:tr w:rsidR="005D2875" w:rsidRPr="00E079C7" w:rsidTr="00052DEC">
        <w:trPr>
          <w:trHeight w:val="230"/>
          <w:jc w:val="center"/>
        </w:trPr>
        <w:tc>
          <w:tcPr>
            <w:tcW w:w="6016"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ЗНЗ</w:t>
            </w:r>
          </w:p>
        </w:tc>
        <w:tc>
          <w:tcPr>
            <w:tcW w:w="9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 клас</w:t>
            </w:r>
          </w:p>
        </w:tc>
        <w:tc>
          <w:tcPr>
            <w:tcW w:w="118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 клас</w:t>
            </w:r>
          </w:p>
        </w:tc>
        <w:tc>
          <w:tcPr>
            <w:tcW w:w="1059" w:type="dxa"/>
            <w:tcBorders>
              <w:top w:val="single" w:sz="4" w:space="0" w:color="auto"/>
              <w:left w:val="single" w:sz="4" w:space="0" w:color="auto"/>
              <w:bottom w:val="single" w:sz="4" w:space="0" w:color="000000"/>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11 клас</w:t>
            </w:r>
          </w:p>
        </w:tc>
      </w:tr>
      <w:tr w:rsidR="005D2875" w:rsidRPr="00E079C7" w:rsidTr="00052DEC">
        <w:trPr>
          <w:trHeight w:val="199"/>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№7</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93,7%</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77,1%</w:t>
            </w:r>
          </w:p>
        </w:tc>
        <w:tc>
          <w:tcPr>
            <w:tcW w:w="1059" w:type="dxa"/>
            <w:tcBorders>
              <w:top w:val="nil"/>
              <w:left w:val="nil"/>
              <w:bottom w:val="single" w:sz="4" w:space="0" w:color="auto"/>
              <w:right w:val="single" w:sz="4" w:space="0" w:color="auto"/>
            </w:tcBorders>
            <w:shd w:val="clear" w:color="auto" w:fill="FFEFFF"/>
            <w:vAlign w:val="center"/>
          </w:tcPr>
          <w:p w:rsidR="005D2875" w:rsidRPr="00E079C7" w:rsidRDefault="005D2875" w:rsidP="00052DEC">
            <w:pPr>
              <w:jc w:val="both"/>
              <w:rPr>
                <w:rFonts w:ascii="Times New Roman" w:hAnsi="Times New Roman" w:cs="Times New Roman"/>
                <w:sz w:val="24"/>
                <w:szCs w:val="24"/>
                <w:lang w:val="uk-UA"/>
              </w:rPr>
            </w:pPr>
          </w:p>
        </w:tc>
      </w:tr>
      <w:tr w:rsidR="005D2875" w:rsidRPr="00E079C7" w:rsidTr="00052DEC">
        <w:trPr>
          <w:trHeight w:val="164"/>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№10</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99,3%</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86,8%</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75,0%</w:t>
            </w:r>
          </w:p>
        </w:tc>
      </w:tr>
      <w:tr w:rsidR="005D2875" w:rsidRPr="00E079C7" w:rsidTr="00052DEC">
        <w:trPr>
          <w:trHeight w:val="174"/>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гімназія №12</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95,6%</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81,7%</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66,7%</w:t>
            </w:r>
          </w:p>
        </w:tc>
      </w:tr>
      <w:tr w:rsidR="005D2875" w:rsidRPr="00E079C7" w:rsidTr="00052DEC">
        <w:trPr>
          <w:trHeight w:val="74"/>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гімназія № 34</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94,6%</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67,7%</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78,2%</w:t>
            </w:r>
          </w:p>
        </w:tc>
      </w:tr>
      <w:tr w:rsidR="005D2875" w:rsidRPr="00E079C7" w:rsidTr="00052DEC">
        <w:trPr>
          <w:trHeight w:val="182"/>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35</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94,9%</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77,0%</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55,2%</w:t>
            </w:r>
          </w:p>
        </w:tc>
      </w:tr>
      <w:tr w:rsidR="005D2875" w:rsidRPr="00E079C7" w:rsidTr="00052DEC">
        <w:trPr>
          <w:trHeight w:val="276"/>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№41</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87,3%</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66,7%</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61,1%</w:t>
            </w:r>
          </w:p>
        </w:tc>
      </w:tr>
      <w:tr w:rsidR="005D2875" w:rsidRPr="00E079C7" w:rsidTr="00052DEC">
        <w:trPr>
          <w:trHeight w:val="162"/>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48</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86,0%</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47,0%</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43,9%</w:t>
            </w:r>
          </w:p>
        </w:tc>
      </w:tr>
      <w:tr w:rsidR="005D2875" w:rsidRPr="00E079C7" w:rsidTr="00052DEC">
        <w:trPr>
          <w:trHeight w:val="270"/>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53</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97,7%</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59,6%</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54,2%</w:t>
            </w:r>
          </w:p>
        </w:tc>
      </w:tr>
      <w:tr w:rsidR="005D2875" w:rsidRPr="00E079C7" w:rsidTr="00052DEC">
        <w:trPr>
          <w:trHeight w:val="169"/>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спеціалізована школа І-ІІІ ступенів №66</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91,2%</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77,4%</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73,6%</w:t>
            </w:r>
          </w:p>
        </w:tc>
      </w:tr>
      <w:tr w:rsidR="005D2875" w:rsidRPr="00E079C7" w:rsidTr="00052DEC">
        <w:trPr>
          <w:trHeight w:val="98"/>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120</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82,3%</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60,8%</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48,9%</w:t>
            </w:r>
          </w:p>
        </w:tc>
      </w:tr>
    </w:tbl>
    <w:p w:rsidR="005D2875" w:rsidRPr="00E079C7" w:rsidRDefault="005D2875" w:rsidP="005D2875">
      <w:pPr>
        <w:jc w:val="both"/>
        <w:rPr>
          <w:rFonts w:ascii="Times New Roman" w:hAnsi="Times New Roman" w:cs="Times New Roman"/>
          <w:sz w:val="24"/>
          <w:szCs w:val="24"/>
          <w:lang w:val="en-US"/>
        </w:rPr>
      </w:pPr>
    </w:p>
    <w:tbl>
      <w:tblPr>
        <w:tblW w:w="0" w:type="auto"/>
        <w:tblLayout w:type="fixed"/>
        <w:tblLook w:val="01E0"/>
      </w:tblPr>
      <w:tblGrid>
        <w:gridCol w:w="5148"/>
        <w:gridCol w:w="4989"/>
      </w:tblGrid>
      <w:tr w:rsidR="005D2875" w:rsidRPr="00E079C7" w:rsidTr="00052DEC">
        <w:tc>
          <w:tcPr>
            <w:tcW w:w="5148" w:type="dxa"/>
            <w:hideMark/>
          </w:tcPr>
          <w:tbl>
            <w:tblPr>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9"/>
              <w:gridCol w:w="769"/>
              <w:gridCol w:w="784"/>
              <w:gridCol w:w="784"/>
              <w:gridCol w:w="814"/>
            </w:tblGrid>
            <w:tr w:rsidR="005D2875" w:rsidRPr="00E079C7" w:rsidTr="00052DEC">
              <w:trPr>
                <w:trHeight w:val="111"/>
              </w:trPr>
              <w:tc>
                <w:tcPr>
                  <w:tcW w:w="4956" w:type="dxa"/>
                  <w:gridSpan w:val="5"/>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Рівень навчальних досягнень за результатами ДПА учнів 9-х класів</w:t>
                  </w:r>
                </w:p>
              </w:tc>
            </w:tr>
            <w:tr w:rsidR="005D2875" w:rsidRPr="00E079C7" w:rsidTr="00052DEC">
              <w:trPr>
                <w:trHeight w:val="412"/>
              </w:trPr>
              <w:tc>
                <w:tcPr>
                  <w:tcW w:w="1801" w:type="dxa"/>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 </w:t>
                  </w:r>
                </w:p>
              </w:tc>
              <w:tc>
                <w:tcPr>
                  <w:tcW w:w="770"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початковий</w:t>
                  </w:r>
                </w:p>
              </w:tc>
              <w:tc>
                <w:tcPr>
                  <w:tcW w:w="78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середній</w:t>
                  </w:r>
                </w:p>
              </w:tc>
              <w:tc>
                <w:tcPr>
                  <w:tcW w:w="78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достатній</w:t>
                  </w:r>
                </w:p>
              </w:tc>
              <w:tc>
                <w:tcPr>
                  <w:tcW w:w="81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високий</w:t>
                  </w:r>
                </w:p>
              </w:tc>
            </w:tr>
            <w:tr w:rsidR="005D2875" w:rsidRPr="00E079C7" w:rsidTr="00052DEC">
              <w:trPr>
                <w:trHeight w:val="17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Українська мова </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0,4%</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25,9%</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46,1%</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27,6%</w:t>
                  </w:r>
                </w:p>
              </w:tc>
            </w:tr>
            <w:tr w:rsidR="005D2875" w:rsidRPr="00E079C7" w:rsidTr="00052DEC">
              <w:trPr>
                <w:trHeight w:val="70"/>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Математика</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0,6%</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35,2</w:t>
                  </w:r>
                  <w:r w:rsidRPr="00E079C7">
                    <w:rPr>
                      <w:rFonts w:ascii="Times New Roman" w:hAnsi="Times New Roman" w:cs="Times New Roman"/>
                      <w:bCs/>
                      <w:sz w:val="24"/>
                      <w:szCs w:val="24"/>
                    </w:rPr>
                    <w:lastRenderedPageBreak/>
                    <w:t>%</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45,9</w:t>
                  </w:r>
                  <w:r w:rsidRPr="00E079C7">
                    <w:rPr>
                      <w:rFonts w:ascii="Times New Roman" w:hAnsi="Times New Roman" w:cs="Times New Roman"/>
                      <w:bCs/>
                      <w:sz w:val="24"/>
                      <w:szCs w:val="24"/>
                    </w:rPr>
                    <w:lastRenderedPageBreak/>
                    <w:t>%</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18,3</w:t>
                  </w:r>
                  <w:r w:rsidRPr="00E079C7">
                    <w:rPr>
                      <w:rFonts w:ascii="Times New Roman" w:hAnsi="Times New Roman" w:cs="Times New Roman"/>
                      <w:bCs/>
                      <w:sz w:val="24"/>
                      <w:szCs w:val="24"/>
                    </w:rPr>
                    <w:lastRenderedPageBreak/>
                    <w:t>%</w:t>
                  </w:r>
                </w:p>
              </w:tc>
            </w:tr>
            <w:tr w:rsidR="005D2875" w:rsidRPr="00E079C7" w:rsidTr="00052DEC">
              <w:trPr>
                <w:trHeight w:val="247"/>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Іноз. мова (англ.)</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0,6%</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26,6%</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40,7%</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32,2%</w:t>
                  </w:r>
                </w:p>
              </w:tc>
            </w:tr>
            <w:tr w:rsidR="005D2875" w:rsidRPr="00E079C7" w:rsidTr="00052DEC">
              <w:trPr>
                <w:trHeight w:val="13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Російська мова</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31,9%</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51,3%</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16,8%</w:t>
                  </w:r>
                </w:p>
              </w:tc>
            </w:tr>
            <w:tr w:rsidR="005D2875" w:rsidRPr="00E079C7" w:rsidTr="00052DEC">
              <w:trPr>
                <w:trHeight w:val="170"/>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Історія України</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50,0%</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10,0%</w:t>
                  </w:r>
                </w:p>
              </w:tc>
            </w:tr>
            <w:tr w:rsidR="005D2875" w:rsidRPr="00E079C7" w:rsidTr="00052DEC">
              <w:trPr>
                <w:trHeight w:val="11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Фізика</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9,7%</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80,6%</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9,7%</w:t>
                  </w:r>
                </w:p>
              </w:tc>
            </w:tr>
            <w:tr w:rsidR="005D2875" w:rsidRPr="00E079C7" w:rsidTr="00052DEC">
              <w:trPr>
                <w:trHeight w:val="70"/>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Біологія</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28,9%</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43,8%</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27,3%</w:t>
                  </w:r>
                </w:p>
              </w:tc>
            </w:tr>
            <w:tr w:rsidR="005D2875" w:rsidRPr="00E079C7" w:rsidTr="00052DEC">
              <w:trPr>
                <w:trHeight w:val="16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Географія</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12,5%</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43,8%</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43,8%</w:t>
                  </w:r>
                </w:p>
              </w:tc>
            </w:tr>
            <w:tr w:rsidR="005D2875" w:rsidRPr="00E079C7" w:rsidTr="00052DEC">
              <w:trPr>
                <w:trHeight w:val="315"/>
              </w:trPr>
              <w:tc>
                <w:tcPr>
                  <w:tcW w:w="1801"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5D2875" w:rsidRPr="00E079C7" w:rsidRDefault="005D2875" w:rsidP="00052DEC">
                  <w:pPr>
                    <w:jc w:val="both"/>
                    <w:rPr>
                      <w:rFonts w:ascii="Times New Roman" w:hAnsi="Times New Roman" w:cs="Times New Roman"/>
                      <w:sz w:val="24"/>
                      <w:szCs w:val="24"/>
                      <w:lang w:val="uk-UA"/>
                    </w:rPr>
                  </w:pPr>
                </w:p>
              </w:tc>
              <w:tc>
                <w:tcPr>
                  <w:tcW w:w="77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0,5%</w:t>
                  </w:r>
                </w:p>
              </w:tc>
              <w:tc>
                <w:tcPr>
                  <w:tcW w:w="78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29,3%</w:t>
                  </w:r>
                </w:p>
              </w:tc>
              <w:tc>
                <w:tcPr>
                  <w:tcW w:w="78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46,3%</w:t>
                  </w:r>
                </w:p>
              </w:tc>
              <w:tc>
                <w:tcPr>
                  <w:tcW w:w="81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23,9%</w:t>
                  </w:r>
                </w:p>
              </w:tc>
            </w:tr>
          </w:tbl>
          <w:p w:rsidR="005D2875" w:rsidRPr="00E079C7" w:rsidRDefault="005D2875" w:rsidP="00052DEC">
            <w:pPr>
              <w:jc w:val="both"/>
              <w:rPr>
                <w:rFonts w:ascii="Times New Roman" w:hAnsi="Times New Roman" w:cs="Times New Roman"/>
                <w:sz w:val="24"/>
                <w:szCs w:val="24"/>
                <w:lang w:val="uk-UA"/>
              </w:rPr>
            </w:pPr>
          </w:p>
        </w:tc>
        <w:tc>
          <w:tcPr>
            <w:tcW w:w="4989" w:type="dxa"/>
            <w:hideMark/>
          </w:tcPr>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2"/>
              <w:gridCol w:w="675"/>
              <w:gridCol w:w="809"/>
              <w:gridCol w:w="784"/>
              <w:gridCol w:w="770"/>
            </w:tblGrid>
            <w:tr w:rsidR="005D2875" w:rsidRPr="00E079C7" w:rsidTr="00052DEC">
              <w:trPr>
                <w:trHeight w:val="750"/>
              </w:trPr>
              <w:tc>
                <w:tcPr>
                  <w:tcW w:w="4800" w:type="dxa"/>
                  <w:gridSpan w:val="5"/>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Рівень навчальних досягнень за результатами ДПА учнів 11-х класів</w:t>
                  </w:r>
                </w:p>
              </w:tc>
            </w:tr>
            <w:tr w:rsidR="005D2875" w:rsidRPr="00E079C7" w:rsidTr="00052DEC">
              <w:trPr>
                <w:trHeight w:val="658"/>
              </w:trPr>
              <w:tc>
                <w:tcPr>
                  <w:tcW w:w="1762" w:type="dxa"/>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 </w:t>
                  </w:r>
                </w:p>
              </w:tc>
              <w:tc>
                <w:tcPr>
                  <w:tcW w:w="67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початковий</w:t>
                  </w:r>
                </w:p>
              </w:tc>
              <w:tc>
                <w:tcPr>
                  <w:tcW w:w="809"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середній</w:t>
                  </w:r>
                </w:p>
              </w:tc>
              <w:tc>
                <w:tcPr>
                  <w:tcW w:w="784"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достатній</w:t>
                  </w:r>
                </w:p>
              </w:tc>
              <w:tc>
                <w:tcPr>
                  <w:tcW w:w="770"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високий</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Українська мова</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3,1%</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30,5%</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43,2%</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23,2%</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Математика</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2,8</w:t>
                  </w:r>
                  <w:r w:rsidRPr="00E079C7">
                    <w:rPr>
                      <w:rFonts w:ascii="Times New Roman" w:hAnsi="Times New Roman" w:cs="Times New Roman"/>
                      <w:bCs/>
                      <w:sz w:val="24"/>
                      <w:szCs w:val="24"/>
                    </w:rPr>
                    <w:lastRenderedPageBreak/>
                    <w:t>%</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50,9</w:t>
                  </w:r>
                  <w:r w:rsidRPr="00E079C7">
                    <w:rPr>
                      <w:rFonts w:ascii="Times New Roman" w:hAnsi="Times New Roman" w:cs="Times New Roman"/>
                      <w:bCs/>
                      <w:sz w:val="24"/>
                      <w:szCs w:val="24"/>
                    </w:rPr>
                    <w:lastRenderedPageBreak/>
                    <w:t>%</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40,6</w:t>
                  </w:r>
                  <w:r w:rsidRPr="00E079C7">
                    <w:rPr>
                      <w:rFonts w:ascii="Times New Roman" w:hAnsi="Times New Roman" w:cs="Times New Roman"/>
                      <w:bCs/>
                      <w:sz w:val="24"/>
                      <w:szCs w:val="24"/>
                    </w:rPr>
                    <w:lastRenderedPageBreak/>
                    <w:t>%</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5,7%</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Історія України</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2,6%</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64,1%</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26,1%</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7,2%</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Іноземна мова (англійська)</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19,6%</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51,5%</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28,8%</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5D2875" w:rsidRPr="00E079C7" w:rsidRDefault="005D2875" w:rsidP="00052DEC">
                  <w:pPr>
                    <w:jc w:val="both"/>
                    <w:rPr>
                      <w:rFonts w:ascii="Times New Roman" w:hAnsi="Times New Roman" w:cs="Times New Roman"/>
                      <w:sz w:val="24"/>
                      <w:szCs w:val="24"/>
                      <w:lang w:val="uk-UA"/>
                    </w:rPr>
                  </w:pPr>
                </w:p>
              </w:tc>
              <w:tc>
                <w:tcPr>
                  <w:tcW w:w="67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1,9%</w:t>
                  </w:r>
                </w:p>
              </w:tc>
              <w:tc>
                <w:tcPr>
                  <w:tcW w:w="809"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36,2%</w:t>
                  </w:r>
                </w:p>
              </w:tc>
              <w:tc>
                <w:tcPr>
                  <w:tcW w:w="784"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42,3%</w:t>
                  </w:r>
                </w:p>
              </w:tc>
              <w:tc>
                <w:tcPr>
                  <w:tcW w:w="77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19,5%</w:t>
                  </w:r>
                </w:p>
              </w:tc>
            </w:tr>
          </w:tbl>
          <w:p w:rsidR="005D2875" w:rsidRPr="00E079C7" w:rsidRDefault="005D2875" w:rsidP="00052DEC">
            <w:pPr>
              <w:jc w:val="both"/>
              <w:rPr>
                <w:rFonts w:ascii="Times New Roman" w:hAnsi="Times New Roman" w:cs="Times New Roman"/>
                <w:sz w:val="24"/>
                <w:szCs w:val="24"/>
                <w:lang w:val="uk-UA"/>
              </w:rPr>
            </w:pPr>
          </w:p>
          <w:p w:rsidR="005D2875" w:rsidRPr="00E079C7" w:rsidRDefault="005D2875" w:rsidP="00052DEC">
            <w:pPr>
              <w:jc w:val="both"/>
              <w:rPr>
                <w:rFonts w:ascii="Times New Roman" w:hAnsi="Times New Roman" w:cs="Times New Roman"/>
                <w:sz w:val="24"/>
                <w:szCs w:val="24"/>
                <w:lang w:val="uk-UA"/>
              </w:rPr>
            </w:pPr>
          </w:p>
        </w:tc>
      </w:tr>
    </w:tbl>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Результати зовнішнього незалежного оцінювання учнів загальноосвітніх навчальних закладів району в 2016 році</w:t>
      </w:r>
    </w:p>
    <w:p w:rsidR="005D2875" w:rsidRPr="00E079C7" w:rsidRDefault="005D2875" w:rsidP="005D2875">
      <w:pPr>
        <w:jc w:val="both"/>
        <w:rPr>
          <w:rFonts w:ascii="Times New Roman" w:hAnsi="Times New Roman" w:cs="Times New Roman"/>
          <w:b/>
          <w:bCs/>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 2016 році зовнішнє  незалежне оцінювання проводилося з 12 предметів: української мови та літератури, математики, історії України, російської мови, англійської, німецької, французької, іспанської мов, біології, фізики, географії, хімії.</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 262 випускників ЗНЗ району з денною формою навчання участь у ЗНО взяли 259 учнів та 25 учнів ХВ(З)Ш №3.</w:t>
      </w:r>
    </w:p>
    <w:p w:rsidR="005D2875" w:rsidRPr="0030204A" w:rsidRDefault="005D2875" w:rsidP="005D2875">
      <w:pPr>
        <w:jc w:val="both"/>
        <w:rPr>
          <w:rFonts w:ascii="Times New Roman" w:hAnsi="Times New Roman" w:cs="Times New Roman"/>
          <w:b/>
          <w:sz w:val="24"/>
          <w:szCs w:val="24"/>
        </w:rPr>
      </w:pPr>
      <w:r w:rsidRPr="00E079C7">
        <w:rPr>
          <w:rFonts w:ascii="Times New Roman" w:hAnsi="Times New Roman" w:cs="Times New Roman"/>
          <w:sz w:val="24"/>
          <w:szCs w:val="24"/>
        </w:rPr>
        <w:tab/>
        <w:t xml:space="preserve">Тестування з української мови та літератури було обов’язковим. Більшість випускників обирали історію України (71%), математику (51,4%) та англійську мову (48,3%). Біологію та географію обрали відповідно 26,3% та 23,9% випускників, фізику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rPr>
        <w:t xml:space="preserve"> 11,2% , хімію </w:t>
      </w:r>
      <w:r w:rsidRPr="00E079C7">
        <w:rPr>
          <w:rFonts w:ascii="Times New Roman" w:hAnsi="Times New Roman" w:cs="Times New Roman"/>
          <w:b/>
          <w:sz w:val="24"/>
          <w:szCs w:val="24"/>
          <w:lang w:val="uk-UA"/>
        </w:rPr>
        <w:t>–</w:t>
      </w:r>
      <w:r w:rsidRPr="00E079C7">
        <w:rPr>
          <w:rFonts w:ascii="Times New Roman" w:hAnsi="Times New Roman" w:cs="Times New Roman"/>
          <w:sz w:val="24"/>
          <w:szCs w:val="24"/>
        </w:rPr>
        <w:t xml:space="preserve"> 5%.</w:t>
      </w:r>
    </w:p>
    <w:p w:rsidR="005D2875" w:rsidRPr="00E079C7" w:rsidRDefault="005D2875" w:rsidP="005D2875">
      <w:pPr>
        <w:pStyle w:val="4"/>
        <w:spacing w:before="0" w:after="0"/>
        <w:ind w:right="438"/>
        <w:jc w:val="center"/>
        <w:rPr>
          <w:b w:val="0"/>
          <w:sz w:val="24"/>
          <w:szCs w:val="24"/>
          <w:lang w:val="uk-UA"/>
        </w:rPr>
      </w:pPr>
      <w:r w:rsidRPr="00E079C7">
        <w:rPr>
          <w:b w:val="0"/>
          <w:noProof/>
          <w:sz w:val="24"/>
          <w:szCs w:val="24"/>
        </w:rPr>
        <w:lastRenderedPageBreak/>
        <w:drawing>
          <wp:inline distT="0" distB="0" distL="0" distR="0">
            <wp:extent cx="5533900" cy="2759103"/>
            <wp:effectExtent l="0" t="0" r="0" b="0"/>
            <wp:docPr id="3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cstate="print"/>
                    <a:srcRect/>
                    <a:stretch>
                      <a:fillRect/>
                    </a:stretch>
                  </pic:blipFill>
                  <pic:spPr bwMode="auto">
                    <a:xfrm>
                      <a:off x="0" y="0"/>
                      <a:ext cx="5535702" cy="2760001"/>
                    </a:xfrm>
                    <a:prstGeom prst="rect">
                      <a:avLst/>
                    </a:prstGeom>
                    <a:noFill/>
                    <a:ln w="9525">
                      <a:noFill/>
                      <a:miter lim="800000"/>
                      <a:headEnd/>
                      <a:tailEnd/>
                    </a:ln>
                  </pic:spPr>
                </pic:pic>
              </a:graphicData>
            </a:graphic>
          </wp:inline>
        </w:drawing>
      </w:r>
    </w:p>
    <w:p w:rsidR="005D2875" w:rsidRPr="00E079C7" w:rsidRDefault="005D2875" w:rsidP="005D2875">
      <w:pPr>
        <w:rPr>
          <w:rFonts w:ascii="Times New Roman" w:hAnsi="Times New Roman" w:cs="Times New Roman"/>
          <w:sz w:val="24"/>
          <w:szCs w:val="24"/>
          <w:lang w:val="en-US"/>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rPr>
        <w:t>Кількісні показники участі випускників з 4-ох найбільш обираних предметів у розрізі навчальних закладів подано у таблиці:</w:t>
      </w:r>
    </w:p>
    <w:tbl>
      <w:tblPr>
        <w:tblW w:w="9770" w:type="dxa"/>
        <w:jc w:val="center"/>
        <w:tblInd w:w="103" w:type="dxa"/>
        <w:tblLook w:val="04A0"/>
      </w:tblPr>
      <w:tblGrid>
        <w:gridCol w:w="1253"/>
        <w:gridCol w:w="1899"/>
        <w:gridCol w:w="1716"/>
        <w:gridCol w:w="1683"/>
        <w:gridCol w:w="1814"/>
        <w:gridCol w:w="1405"/>
      </w:tblGrid>
      <w:tr w:rsidR="005D2875" w:rsidRPr="00E079C7" w:rsidTr="00052DEC">
        <w:trPr>
          <w:trHeight w:val="386"/>
          <w:jc w:val="center"/>
        </w:trPr>
        <w:tc>
          <w:tcPr>
            <w:tcW w:w="3152" w:type="dxa"/>
            <w:gridSpan w:val="2"/>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Навчальний заклад</w:t>
            </w:r>
          </w:p>
        </w:tc>
        <w:tc>
          <w:tcPr>
            <w:tcW w:w="1716"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Українська мова та література</w:t>
            </w:r>
          </w:p>
        </w:tc>
        <w:tc>
          <w:tcPr>
            <w:tcW w:w="1683"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Англійська мова</w:t>
            </w:r>
          </w:p>
        </w:tc>
        <w:tc>
          <w:tcPr>
            <w:tcW w:w="1814"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Математика</w:t>
            </w:r>
          </w:p>
        </w:tc>
        <w:tc>
          <w:tcPr>
            <w:tcW w:w="1405"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Історія України</w:t>
            </w:r>
          </w:p>
        </w:tc>
      </w:tr>
      <w:tr w:rsidR="005D2875" w:rsidRPr="00E079C7" w:rsidTr="00052DEC">
        <w:trPr>
          <w:trHeight w:val="285"/>
          <w:jc w:val="center"/>
        </w:trPr>
        <w:tc>
          <w:tcPr>
            <w:tcW w:w="1253" w:type="dxa"/>
            <w:tcBorders>
              <w:top w:val="nil"/>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ЗНЗ</w:t>
            </w:r>
          </w:p>
        </w:tc>
        <w:tc>
          <w:tcPr>
            <w:tcW w:w="1899"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Кількість випускників </w:t>
            </w:r>
          </w:p>
        </w:tc>
        <w:tc>
          <w:tcPr>
            <w:tcW w:w="1716"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c>
          <w:tcPr>
            <w:tcW w:w="1683"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c>
          <w:tcPr>
            <w:tcW w:w="1814"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c>
          <w:tcPr>
            <w:tcW w:w="1405"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157</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25</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14</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33</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33</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18</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34</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10</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120</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15</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11</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35</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21</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41</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683" w:type="dxa"/>
            <w:tcBorders>
              <w:top w:val="nil"/>
              <w:left w:val="nil"/>
              <w:bottom w:val="single" w:sz="4" w:space="0" w:color="auto"/>
              <w:right w:val="single" w:sz="4" w:space="0" w:color="auto"/>
            </w:tcBorders>
            <w:shd w:val="clear" w:color="auto" w:fill="FFFF99"/>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10</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48</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22</w:t>
            </w:r>
          </w:p>
        </w:tc>
        <w:tc>
          <w:tcPr>
            <w:tcW w:w="1683" w:type="dxa"/>
            <w:tcBorders>
              <w:top w:val="nil"/>
              <w:left w:val="nil"/>
              <w:bottom w:val="single" w:sz="4" w:space="0" w:color="auto"/>
              <w:right w:val="single" w:sz="4" w:space="0" w:color="auto"/>
            </w:tcBorders>
            <w:shd w:val="clear" w:color="auto" w:fill="FFFF99"/>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13</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53</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64</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63</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43</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66</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11</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r>
      <w:tr w:rsidR="005D2875" w:rsidRPr="00E079C7" w:rsidTr="00052DEC">
        <w:trPr>
          <w:trHeight w:val="255"/>
          <w:jc w:val="center"/>
        </w:trPr>
        <w:tc>
          <w:tcPr>
            <w:tcW w:w="3152" w:type="dxa"/>
            <w:gridSpan w:val="2"/>
            <w:tcBorders>
              <w:top w:val="single" w:sz="4" w:space="0" w:color="auto"/>
              <w:left w:val="single" w:sz="4" w:space="0" w:color="auto"/>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i/>
                <w:iCs/>
                <w:sz w:val="24"/>
                <w:szCs w:val="24"/>
                <w:lang w:val="uk-UA"/>
              </w:rPr>
            </w:pPr>
            <w:r w:rsidRPr="00E079C7">
              <w:rPr>
                <w:rFonts w:ascii="Times New Roman" w:hAnsi="Times New Roman" w:cs="Times New Roman"/>
                <w:i/>
                <w:iCs/>
                <w:sz w:val="24"/>
                <w:szCs w:val="24"/>
              </w:rPr>
              <w:t>Загалом (денні):</w:t>
            </w:r>
          </w:p>
        </w:tc>
        <w:tc>
          <w:tcPr>
            <w:tcW w:w="1716"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259</w:t>
            </w:r>
          </w:p>
        </w:tc>
        <w:tc>
          <w:tcPr>
            <w:tcW w:w="1683"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125</w:t>
            </w:r>
          </w:p>
        </w:tc>
        <w:tc>
          <w:tcPr>
            <w:tcW w:w="1814"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140</w:t>
            </w:r>
          </w:p>
        </w:tc>
        <w:tc>
          <w:tcPr>
            <w:tcW w:w="1405"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184</w:t>
            </w:r>
          </w:p>
        </w:tc>
      </w:tr>
      <w:tr w:rsidR="005D2875" w:rsidRPr="00E079C7" w:rsidTr="00052DEC">
        <w:trPr>
          <w:trHeight w:val="255"/>
          <w:jc w:val="center"/>
        </w:trPr>
        <w:tc>
          <w:tcPr>
            <w:tcW w:w="3152" w:type="dxa"/>
            <w:gridSpan w:val="2"/>
            <w:tcBorders>
              <w:top w:val="single" w:sz="4" w:space="0" w:color="auto"/>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i/>
                <w:iCs/>
                <w:sz w:val="24"/>
                <w:szCs w:val="24"/>
                <w:lang w:val="uk-UA"/>
              </w:rPr>
            </w:pPr>
            <w:r w:rsidRPr="00E079C7">
              <w:rPr>
                <w:rFonts w:ascii="Times New Roman" w:hAnsi="Times New Roman" w:cs="Times New Roman"/>
                <w:i/>
                <w:iCs/>
                <w:sz w:val="24"/>
                <w:szCs w:val="24"/>
              </w:rPr>
              <w:t>Загалом з ВШ:</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284</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137</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154</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204</w:t>
            </w:r>
          </w:p>
        </w:tc>
      </w:tr>
    </w:tbl>
    <w:p w:rsidR="005D2875" w:rsidRPr="00E079C7" w:rsidRDefault="005D2875" w:rsidP="005D2875">
      <w:pPr>
        <w:pStyle w:val="4"/>
        <w:keepNext w:val="0"/>
        <w:spacing w:before="0" w:after="0"/>
        <w:ind w:right="437"/>
        <w:jc w:val="both"/>
        <w:rPr>
          <w:b w:val="0"/>
          <w:sz w:val="24"/>
          <w:szCs w:val="24"/>
          <w:lang w:val="en-US"/>
        </w:rPr>
      </w:pPr>
    </w:p>
    <w:p w:rsidR="005D2875" w:rsidRPr="00E079C7" w:rsidRDefault="005D2875" w:rsidP="005D2875">
      <w:pPr>
        <w:pStyle w:val="4"/>
        <w:keepNext w:val="0"/>
        <w:spacing w:before="0" w:after="0"/>
        <w:ind w:right="-2"/>
        <w:jc w:val="both"/>
        <w:rPr>
          <w:b w:val="0"/>
          <w:sz w:val="24"/>
          <w:szCs w:val="24"/>
          <w:lang w:val="uk-UA"/>
        </w:rPr>
      </w:pPr>
      <w:r w:rsidRPr="00E079C7">
        <w:rPr>
          <w:b w:val="0"/>
          <w:sz w:val="24"/>
          <w:szCs w:val="24"/>
        </w:rPr>
        <w:lastRenderedPageBreak/>
        <w:tab/>
      </w:r>
      <w:r w:rsidRPr="00E079C7">
        <w:rPr>
          <w:b w:val="0"/>
          <w:sz w:val="24"/>
          <w:szCs w:val="24"/>
          <w:lang w:val="uk-UA"/>
        </w:rPr>
        <w:t>Аналіз результатів зовнішнього незалежного оцінювання випускників ЗНЗ району (за умови участі 5-ти і більше учнів) здійснювався з 4-х предметів за трьома показниками:</w:t>
      </w:r>
    </w:p>
    <w:p w:rsidR="005D2875" w:rsidRPr="00E079C7" w:rsidRDefault="005D2875" w:rsidP="005D2875">
      <w:pPr>
        <w:pStyle w:val="4"/>
        <w:keepNext w:val="0"/>
        <w:widowControl w:val="0"/>
        <w:numPr>
          <w:ilvl w:val="0"/>
          <w:numId w:val="12"/>
        </w:numPr>
        <w:spacing w:before="0" w:after="0"/>
        <w:ind w:right="-2"/>
        <w:jc w:val="both"/>
        <w:rPr>
          <w:b w:val="0"/>
          <w:sz w:val="24"/>
          <w:szCs w:val="24"/>
          <w:lang w:val="uk-UA"/>
        </w:rPr>
      </w:pPr>
      <w:r w:rsidRPr="00E079C7">
        <w:rPr>
          <w:b w:val="0"/>
          <w:sz w:val="24"/>
          <w:szCs w:val="24"/>
          <w:lang w:val="uk-UA"/>
        </w:rPr>
        <w:t>частка випускників ЗНЗ, які отримали за результатами ЗНО 160 балів і більше (такий критерій використовується для оцінки результативності реалізації державної регіональної політики, серед 64-х показників щорічної оцінки соціально-економічного розвитку регіонів України);</w:t>
      </w:r>
    </w:p>
    <w:p w:rsidR="005D2875" w:rsidRPr="00E079C7" w:rsidRDefault="005D2875" w:rsidP="005D2875">
      <w:pPr>
        <w:pStyle w:val="4"/>
        <w:keepNext w:val="0"/>
        <w:widowControl w:val="0"/>
        <w:numPr>
          <w:ilvl w:val="0"/>
          <w:numId w:val="12"/>
        </w:numPr>
        <w:spacing w:before="0" w:after="0"/>
        <w:ind w:right="-2"/>
        <w:jc w:val="both"/>
        <w:rPr>
          <w:b w:val="0"/>
          <w:sz w:val="24"/>
          <w:szCs w:val="24"/>
          <w:lang w:val="uk-UA"/>
        </w:rPr>
      </w:pPr>
      <w:r w:rsidRPr="00E079C7">
        <w:rPr>
          <w:b w:val="0"/>
          <w:sz w:val="24"/>
          <w:szCs w:val="24"/>
          <w:lang w:val="uk-UA"/>
        </w:rPr>
        <w:t>частка випускників ЗНЗ, які отримали за результатами ЗНО не подолали поріг (склав/ не склав);</w:t>
      </w:r>
    </w:p>
    <w:p w:rsidR="005D2875" w:rsidRPr="00E079C7" w:rsidRDefault="005D2875" w:rsidP="005D2875">
      <w:pPr>
        <w:pStyle w:val="4"/>
        <w:keepNext w:val="0"/>
        <w:widowControl w:val="0"/>
        <w:numPr>
          <w:ilvl w:val="0"/>
          <w:numId w:val="12"/>
        </w:numPr>
        <w:spacing w:before="0" w:after="0"/>
        <w:ind w:right="-2"/>
        <w:jc w:val="both"/>
        <w:rPr>
          <w:b w:val="0"/>
          <w:sz w:val="24"/>
          <w:szCs w:val="24"/>
          <w:lang w:val="uk-UA"/>
        </w:rPr>
      </w:pPr>
      <w:r w:rsidRPr="00E079C7">
        <w:rPr>
          <w:b w:val="0"/>
          <w:sz w:val="24"/>
          <w:szCs w:val="24"/>
          <w:lang w:val="uk-UA"/>
        </w:rPr>
        <w:t>середній бал випускників ЗНЗ за результатами ЗНО.</w:t>
      </w:r>
    </w:p>
    <w:p w:rsidR="005D2875" w:rsidRPr="00E079C7" w:rsidRDefault="005D2875" w:rsidP="005D2875">
      <w:pPr>
        <w:pStyle w:val="4"/>
        <w:keepNext w:val="0"/>
        <w:widowControl w:val="0"/>
        <w:spacing w:before="0" w:after="0"/>
        <w:ind w:right="-2"/>
        <w:jc w:val="both"/>
        <w:rPr>
          <w:b w:val="0"/>
          <w:sz w:val="24"/>
          <w:szCs w:val="24"/>
        </w:rPr>
      </w:pPr>
      <w:r w:rsidRPr="00E079C7">
        <w:rPr>
          <w:b w:val="0"/>
          <w:sz w:val="24"/>
          <w:szCs w:val="24"/>
        </w:rPr>
        <w:tab/>
      </w:r>
      <w:r w:rsidRPr="00E079C7">
        <w:rPr>
          <w:b w:val="0"/>
          <w:sz w:val="24"/>
          <w:szCs w:val="24"/>
          <w:lang w:val="uk-UA"/>
        </w:rPr>
        <w:t>Рейтинги району серед районів м.Харкова за відсотком випускників ЗНЗ, які отримали за результатами ЗНО 160 балів і більше, подано у таблиці:</w:t>
      </w:r>
    </w:p>
    <w:p w:rsidR="005D2875" w:rsidRPr="00E079C7" w:rsidRDefault="005D2875" w:rsidP="005D2875">
      <w:pPr>
        <w:rPr>
          <w:rFonts w:ascii="Times New Roman" w:hAnsi="Times New Roman" w:cs="Times New Roman"/>
          <w:sz w:val="24"/>
          <w:szCs w:val="24"/>
        </w:rPr>
      </w:pPr>
    </w:p>
    <w:tbl>
      <w:tblPr>
        <w:tblW w:w="991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33"/>
        <w:gridCol w:w="2106"/>
        <w:gridCol w:w="1755"/>
        <w:gridCol w:w="1748"/>
        <w:gridCol w:w="1368"/>
      </w:tblGrid>
      <w:tr w:rsidR="005D2875" w:rsidRPr="00E079C7" w:rsidTr="00052DEC">
        <w:trPr>
          <w:trHeight w:val="453"/>
          <w:tblCellSpacing w:w="0" w:type="dxa"/>
          <w:jc w:val="center"/>
        </w:trPr>
        <w:tc>
          <w:tcPr>
            <w:tcW w:w="2933"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Райони міста</w:t>
            </w:r>
          </w:p>
        </w:tc>
        <w:tc>
          <w:tcPr>
            <w:tcW w:w="2106"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зукраїнської мови і літератури</w:t>
            </w:r>
          </w:p>
        </w:tc>
        <w:tc>
          <w:tcPr>
            <w:tcW w:w="1755"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w:t>
            </w:r>
            <w:r w:rsidRPr="00E079C7">
              <w:rPr>
                <w:rFonts w:ascii="Times New Roman" w:eastAsia="Calibri" w:hAnsi="Times New Roman" w:cs="Times New Roman"/>
                <w:b/>
                <w:bCs/>
                <w:sz w:val="24"/>
                <w:szCs w:val="24"/>
                <w:lang w:val="en-US"/>
              </w:rPr>
              <w:t xml:space="preserve"> </w:t>
            </w:r>
            <w:r w:rsidRPr="00E079C7">
              <w:rPr>
                <w:rFonts w:ascii="Times New Roman" w:eastAsia="Calibri" w:hAnsi="Times New Roman" w:cs="Times New Roman"/>
                <w:b/>
                <w:bCs/>
                <w:sz w:val="24"/>
                <w:szCs w:val="24"/>
              </w:rPr>
              <w:t>англійської мови</w:t>
            </w:r>
          </w:p>
        </w:tc>
        <w:tc>
          <w:tcPr>
            <w:tcW w:w="1748"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w:t>
            </w:r>
            <w:r w:rsidRPr="00E079C7">
              <w:rPr>
                <w:rFonts w:ascii="Times New Roman" w:eastAsia="Calibri" w:hAnsi="Times New Roman" w:cs="Times New Roman"/>
                <w:b/>
                <w:bCs/>
                <w:sz w:val="24"/>
                <w:szCs w:val="24"/>
                <w:lang w:val="en-US"/>
              </w:rPr>
              <w:t xml:space="preserve"> </w:t>
            </w:r>
            <w:r w:rsidRPr="00E079C7">
              <w:rPr>
                <w:rFonts w:ascii="Times New Roman" w:eastAsia="Calibri" w:hAnsi="Times New Roman" w:cs="Times New Roman"/>
                <w:b/>
                <w:bCs/>
                <w:sz w:val="24"/>
                <w:szCs w:val="24"/>
              </w:rPr>
              <w:t>математики</w:t>
            </w:r>
          </w:p>
        </w:tc>
        <w:tc>
          <w:tcPr>
            <w:tcW w:w="1368"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eastAsia="Calibri" w:hAnsi="Times New Roman" w:cs="Times New Roman"/>
                <w:sz w:val="24"/>
                <w:szCs w:val="24"/>
              </w:rPr>
            </w:pPr>
            <w:r w:rsidRPr="00E079C7">
              <w:rPr>
                <w:rFonts w:ascii="Times New Roman" w:eastAsia="Calibri" w:hAnsi="Times New Roman" w:cs="Times New Roman"/>
                <w:b/>
                <w:bCs/>
                <w:sz w:val="24"/>
                <w:szCs w:val="24"/>
              </w:rPr>
              <w:t>ЗНО</w:t>
            </w:r>
          </w:p>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w:t>
            </w:r>
            <w:r w:rsidRPr="00E079C7">
              <w:rPr>
                <w:rFonts w:ascii="Times New Roman" w:eastAsia="Calibri" w:hAnsi="Times New Roman" w:cs="Times New Roman"/>
                <w:b/>
                <w:bCs/>
                <w:sz w:val="24"/>
                <w:szCs w:val="24"/>
                <w:lang w:val="en-US"/>
              </w:rPr>
              <w:t xml:space="preserve"> </w:t>
            </w:r>
            <w:r w:rsidRPr="00E079C7">
              <w:rPr>
                <w:rFonts w:ascii="Times New Roman" w:eastAsia="Calibri" w:hAnsi="Times New Roman" w:cs="Times New Roman"/>
                <w:b/>
                <w:bCs/>
                <w:sz w:val="24"/>
                <w:szCs w:val="24"/>
              </w:rPr>
              <w:t>історії України</w:t>
            </w:r>
          </w:p>
        </w:tc>
      </w:tr>
      <w:tr w:rsidR="005D2875" w:rsidRPr="00E079C7" w:rsidTr="00052DEC">
        <w:trPr>
          <w:trHeight w:val="145"/>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Індустріальний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r>
      <w:tr w:rsidR="005D2875" w:rsidRPr="00E079C7" w:rsidTr="00052DEC">
        <w:trPr>
          <w:trHeight w:val="198"/>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Київський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r>
      <w:tr w:rsidR="005D2875" w:rsidRPr="00E079C7" w:rsidTr="00052DEC">
        <w:trPr>
          <w:trHeight w:val="98"/>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Московський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r>
      <w:tr w:rsidR="005D2875" w:rsidRPr="00E079C7" w:rsidTr="00052DEC">
        <w:trPr>
          <w:trHeight w:val="15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Немишлянський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r>
      <w:tr w:rsidR="005D2875" w:rsidRPr="00E079C7" w:rsidTr="00052DEC">
        <w:trPr>
          <w:trHeight w:val="7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Новобаварський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r>
      <w:tr w:rsidR="005D2875" w:rsidRPr="00E079C7" w:rsidTr="00052DEC">
        <w:trPr>
          <w:trHeight w:val="88"/>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Основ’янський</w:t>
            </w:r>
          </w:p>
        </w:tc>
        <w:tc>
          <w:tcPr>
            <w:tcW w:w="2106"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c>
          <w:tcPr>
            <w:tcW w:w="1755"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c>
          <w:tcPr>
            <w:tcW w:w="1748"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c>
          <w:tcPr>
            <w:tcW w:w="1368"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r>
      <w:tr w:rsidR="005D2875" w:rsidRPr="00E079C7" w:rsidTr="00052DEC">
        <w:trPr>
          <w:trHeight w:val="7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Слобідський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r>
      <w:tr w:rsidR="005D2875" w:rsidRPr="00E079C7" w:rsidTr="00052DEC">
        <w:trPr>
          <w:trHeight w:val="7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Холодногірський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r>
      <w:tr w:rsidR="005D2875" w:rsidRPr="00E079C7" w:rsidTr="00052DEC">
        <w:trPr>
          <w:trHeight w:val="106"/>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Шевченківський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r>
    </w:tbl>
    <w:p w:rsidR="005D2875" w:rsidRPr="00E079C7" w:rsidRDefault="005D2875" w:rsidP="005D2875">
      <w:pPr>
        <w:pStyle w:val="4"/>
        <w:keepNext w:val="0"/>
        <w:spacing w:before="0" w:after="0"/>
        <w:ind w:right="437"/>
        <w:jc w:val="both"/>
        <w:rPr>
          <w:b w:val="0"/>
          <w:sz w:val="24"/>
          <w:szCs w:val="24"/>
          <w:lang w:val="en-US"/>
        </w:rPr>
      </w:pPr>
    </w:p>
    <w:p w:rsidR="005D2875" w:rsidRPr="00E079C7" w:rsidRDefault="005D2875" w:rsidP="005D2875">
      <w:pPr>
        <w:pStyle w:val="4"/>
        <w:keepNext w:val="0"/>
        <w:spacing w:before="0" w:after="0"/>
        <w:ind w:right="-2"/>
        <w:jc w:val="both"/>
        <w:rPr>
          <w:b w:val="0"/>
          <w:sz w:val="24"/>
          <w:szCs w:val="24"/>
          <w:lang w:val="uk-UA"/>
        </w:rPr>
      </w:pPr>
      <w:r w:rsidRPr="00E079C7">
        <w:rPr>
          <w:b w:val="0"/>
          <w:sz w:val="24"/>
          <w:szCs w:val="24"/>
          <w:lang w:val="en-US"/>
        </w:rPr>
        <w:tab/>
      </w:r>
      <w:r w:rsidRPr="00E079C7">
        <w:rPr>
          <w:b w:val="0"/>
          <w:sz w:val="24"/>
          <w:szCs w:val="24"/>
          <w:lang w:val="uk-UA"/>
        </w:rPr>
        <w:t>Найвище рейтингове місце – з англійської мови (7 – е), найнижче – з історії України (9-е).</w:t>
      </w:r>
    </w:p>
    <w:p w:rsidR="005D2875" w:rsidRPr="00E079C7" w:rsidRDefault="005D2875" w:rsidP="005D2875">
      <w:pPr>
        <w:pStyle w:val="4"/>
        <w:keepNext w:val="0"/>
        <w:widowControl w:val="0"/>
        <w:spacing w:before="0" w:after="0"/>
        <w:ind w:right="-2"/>
        <w:jc w:val="both"/>
        <w:rPr>
          <w:b w:val="0"/>
          <w:sz w:val="24"/>
          <w:szCs w:val="24"/>
          <w:lang w:val="en-US"/>
        </w:rPr>
      </w:pPr>
      <w:r w:rsidRPr="00E079C7">
        <w:rPr>
          <w:b w:val="0"/>
          <w:sz w:val="24"/>
          <w:szCs w:val="24"/>
          <w:lang w:val="en-US"/>
        </w:rPr>
        <w:tab/>
      </w:r>
      <w:r w:rsidRPr="00E079C7">
        <w:rPr>
          <w:b w:val="0"/>
          <w:sz w:val="24"/>
          <w:szCs w:val="24"/>
          <w:lang w:val="uk-UA"/>
        </w:rPr>
        <w:t>Рейтинг району серед районів міста за відсотком випускників ЗНЗ, які не подолали поріг, найвищий – з української мови та літератури та англійської мови (3-є та 4-е рейтингові місця відповідно), найнижчий – з історії України (8-е).</w:t>
      </w:r>
    </w:p>
    <w:p w:rsidR="005D2875" w:rsidRPr="00E079C7" w:rsidRDefault="005D2875" w:rsidP="005D2875">
      <w:pPr>
        <w:rPr>
          <w:rFonts w:ascii="Times New Roman" w:hAnsi="Times New Roman" w:cs="Times New Roman"/>
          <w:sz w:val="24"/>
          <w:szCs w:val="24"/>
          <w:lang w:val="en-US"/>
        </w:rPr>
      </w:pPr>
    </w:p>
    <w:tbl>
      <w:tblPr>
        <w:tblW w:w="10121" w:type="dxa"/>
        <w:jc w:val="center"/>
        <w:tblCellSpacing w:w="0"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14"/>
        <w:gridCol w:w="1763"/>
        <w:gridCol w:w="1751"/>
        <w:gridCol w:w="1822"/>
        <w:gridCol w:w="1131"/>
        <w:gridCol w:w="1340"/>
      </w:tblGrid>
      <w:tr w:rsidR="005D2875" w:rsidRPr="00E079C7" w:rsidTr="00052DEC">
        <w:trPr>
          <w:trHeight w:val="98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Райони міста</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 української мови і літератури</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 англійської мови</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 математики</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eastAsia="Calibri" w:hAnsi="Times New Roman" w:cs="Times New Roman"/>
                <w:sz w:val="24"/>
                <w:szCs w:val="24"/>
              </w:rPr>
            </w:pPr>
            <w:r w:rsidRPr="00E079C7">
              <w:rPr>
                <w:rFonts w:ascii="Times New Roman" w:eastAsia="Calibri" w:hAnsi="Times New Roman" w:cs="Times New Roman"/>
                <w:b/>
                <w:bCs/>
                <w:sz w:val="24"/>
                <w:szCs w:val="24"/>
              </w:rPr>
              <w:t>ЗНО</w:t>
            </w:r>
          </w:p>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 історії України</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eastAsia="Calibri" w:hAnsi="Times New Roman" w:cs="Times New Roman"/>
                <w:b/>
                <w:bCs/>
                <w:color w:val="FF0000"/>
                <w:sz w:val="24"/>
                <w:szCs w:val="24"/>
                <w:lang w:val="uk-UA"/>
              </w:rPr>
            </w:pPr>
            <w:r w:rsidRPr="00E079C7">
              <w:rPr>
                <w:rFonts w:ascii="Times New Roman" w:eastAsia="Calibri" w:hAnsi="Times New Roman" w:cs="Times New Roman"/>
                <w:b/>
                <w:bCs/>
                <w:color w:val="FF0000"/>
                <w:sz w:val="24"/>
                <w:szCs w:val="24"/>
              </w:rPr>
              <w:t>Середній показник</w:t>
            </w:r>
          </w:p>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color w:val="FF0000"/>
                <w:sz w:val="24"/>
                <w:szCs w:val="24"/>
              </w:rPr>
              <w:t>з 4-х предметів ЗНО (%)</w:t>
            </w:r>
          </w:p>
        </w:tc>
      </w:tr>
      <w:tr w:rsidR="005D2875" w:rsidRPr="00E079C7" w:rsidTr="00052DEC">
        <w:trPr>
          <w:trHeight w:val="232"/>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Індустріальний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1,93</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12,24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8,83</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7,96</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7,74%</w:t>
            </w:r>
          </w:p>
        </w:tc>
      </w:tr>
      <w:tr w:rsidR="005D2875" w:rsidRPr="00E079C7" w:rsidTr="00052DEC">
        <w:trPr>
          <w:trHeight w:val="118"/>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lastRenderedPageBreak/>
              <w:t>Київський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2,33</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5,74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5,91</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5,28</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4,82%</w:t>
            </w:r>
          </w:p>
        </w:tc>
      </w:tr>
      <w:tr w:rsidR="005D2875" w:rsidRPr="00E079C7" w:rsidTr="00052DEC">
        <w:trPr>
          <w:trHeight w:val="183"/>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Московський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2,52</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12,76</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6,22</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7,73</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7,31%</w:t>
            </w:r>
          </w:p>
        </w:tc>
      </w:tr>
      <w:tr w:rsidR="005D2875" w:rsidRPr="00E079C7" w:rsidTr="00052DEC">
        <w:trPr>
          <w:trHeight w:val="7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Немишлянський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5,36</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10,61</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6,55</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10,39</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8,23%</w:t>
            </w:r>
          </w:p>
        </w:tc>
      </w:tr>
      <w:tr w:rsidR="005D2875" w:rsidRPr="00E079C7" w:rsidTr="00052DEC">
        <w:trPr>
          <w:trHeight w:val="122"/>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Новобаварський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7,14</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5,63</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9,66</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10,63</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8,27%</w:t>
            </w:r>
          </w:p>
        </w:tc>
      </w:tr>
      <w:tr w:rsidR="005D2875" w:rsidRPr="00E079C7" w:rsidTr="00052DEC">
        <w:trPr>
          <w:trHeight w:val="7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Основ’янський</w:t>
            </w:r>
          </w:p>
        </w:tc>
        <w:tc>
          <w:tcPr>
            <w:tcW w:w="1763"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2,32</w:t>
            </w:r>
            <w:r w:rsidRPr="00E079C7">
              <w:rPr>
                <w:rFonts w:ascii="Times New Roman" w:hAnsi="Times New Roman" w:cs="Times New Roman"/>
                <w:sz w:val="24"/>
                <w:szCs w:val="24"/>
              </w:rPr>
              <w:t xml:space="preserve"> </w:t>
            </w:r>
            <w:r w:rsidRPr="00E079C7">
              <w:rPr>
                <w:rFonts w:ascii="Times New Roman" w:hAnsi="Times New Roman" w:cs="Times New Roman"/>
                <w:b/>
                <w:bCs/>
                <w:color w:val="FF0000"/>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9,60</w:t>
            </w:r>
            <w:r w:rsidRPr="00E079C7">
              <w:rPr>
                <w:rFonts w:ascii="Times New Roman" w:hAnsi="Times New Roman" w:cs="Times New Roman"/>
                <w:sz w:val="24"/>
                <w:szCs w:val="24"/>
              </w:rPr>
              <w:t xml:space="preserve"> </w:t>
            </w:r>
            <w:r w:rsidRPr="00E079C7">
              <w:rPr>
                <w:rFonts w:ascii="Times New Roman" w:hAnsi="Times New Roman" w:cs="Times New Roman"/>
                <w:b/>
                <w:bCs/>
                <w:color w:val="FF0000"/>
                <w:sz w:val="24"/>
                <w:szCs w:val="24"/>
              </w:rPr>
              <w:t>(4)</w:t>
            </w:r>
          </w:p>
        </w:tc>
        <w:tc>
          <w:tcPr>
            <w:tcW w:w="1822"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6,43</w:t>
            </w:r>
            <w:r w:rsidRPr="00E079C7">
              <w:rPr>
                <w:rFonts w:ascii="Times New Roman" w:hAnsi="Times New Roman" w:cs="Times New Roman"/>
                <w:sz w:val="24"/>
                <w:szCs w:val="24"/>
              </w:rPr>
              <w:t>(</w:t>
            </w:r>
            <w:r w:rsidRPr="00E079C7">
              <w:rPr>
                <w:rFonts w:ascii="Times New Roman" w:hAnsi="Times New Roman" w:cs="Times New Roman"/>
                <w:b/>
                <w:bCs/>
                <w:color w:val="FF0000"/>
                <w:sz w:val="24"/>
                <w:szCs w:val="24"/>
              </w:rPr>
              <w:t>6</w:t>
            </w:r>
            <w:r w:rsidRPr="00E079C7">
              <w:rPr>
                <w:rFonts w:ascii="Times New Roman" w:hAnsi="Times New Roman" w:cs="Times New Roman"/>
                <w:sz w:val="24"/>
                <w:szCs w:val="24"/>
              </w:rPr>
              <w:t>)</w:t>
            </w:r>
          </w:p>
        </w:tc>
        <w:tc>
          <w:tcPr>
            <w:tcW w:w="1131"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10,87</w:t>
            </w:r>
            <w:r w:rsidRPr="00E079C7">
              <w:rPr>
                <w:rFonts w:ascii="Times New Roman" w:hAnsi="Times New Roman" w:cs="Times New Roman"/>
                <w:sz w:val="24"/>
                <w:szCs w:val="24"/>
              </w:rPr>
              <w:t xml:space="preserve"> </w:t>
            </w:r>
            <w:r w:rsidRPr="00E079C7">
              <w:rPr>
                <w:rFonts w:ascii="Times New Roman" w:hAnsi="Times New Roman" w:cs="Times New Roman"/>
                <w:b/>
                <w:bCs/>
                <w:color w:val="FF0000"/>
                <w:sz w:val="24"/>
                <w:szCs w:val="24"/>
              </w:rPr>
              <w:t>(8)</w:t>
            </w:r>
          </w:p>
        </w:tc>
        <w:tc>
          <w:tcPr>
            <w:tcW w:w="1340"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7,31%</w:t>
            </w:r>
            <w:r w:rsidRPr="00E079C7">
              <w:rPr>
                <w:rFonts w:ascii="Times New Roman" w:hAnsi="Times New Roman" w:cs="Times New Roman"/>
                <w:b/>
                <w:bCs/>
                <w:sz w:val="24"/>
                <w:szCs w:val="24"/>
              </w:rPr>
              <w:t xml:space="preserve"> </w:t>
            </w:r>
            <w:r w:rsidRPr="00E079C7">
              <w:rPr>
                <w:rFonts w:ascii="Times New Roman" w:hAnsi="Times New Roman" w:cs="Times New Roman"/>
                <w:b/>
                <w:bCs/>
                <w:color w:val="FF0000"/>
                <w:sz w:val="24"/>
                <w:szCs w:val="24"/>
              </w:rPr>
              <w:t>(4-5)</w:t>
            </w:r>
          </w:p>
        </w:tc>
      </w:tr>
      <w:tr w:rsidR="005D2875" w:rsidRPr="00E079C7" w:rsidTr="00052DEC">
        <w:trPr>
          <w:trHeight w:val="87"/>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Слобідський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3,25</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10,43</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5,08</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8,85</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6,90%</w:t>
            </w:r>
          </w:p>
        </w:tc>
      </w:tr>
      <w:tr w:rsidR="005D2875" w:rsidRPr="00E079C7" w:rsidTr="00052DEC">
        <w:trPr>
          <w:trHeight w:val="14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Холодногірський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4,57</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14,14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5,41</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10,88</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8,75%</w:t>
            </w:r>
          </w:p>
        </w:tc>
      </w:tr>
      <w:tr w:rsidR="005D2875" w:rsidRPr="00E079C7" w:rsidTr="00052DEC">
        <w:trPr>
          <w:trHeight w:val="7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Шевченківський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1,84</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5,72</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3,89</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6,26</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4,43%</w:t>
            </w:r>
          </w:p>
        </w:tc>
      </w:tr>
    </w:tbl>
    <w:p w:rsidR="005D2875" w:rsidRPr="00E079C7" w:rsidRDefault="005D2875" w:rsidP="005D2875">
      <w:pPr>
        <w:pStyle w:val="4"/>
        <w:keepNext w:val="0"/>
        <w:widowControl w:val="0"/>
        <w:spacing w:before="0" w:after="0"/>
        <w:ind w:right="437"/>
        <w:jc w:val="both"/>
        <w:rPr>
          <w:b w:val="0"/>
          <w:sz w:val="24"/>
          <w:szCs w:val="24"/>
          <w:lang w:val="uk-UA"/>
        </w:rPr>
      </w:pPr>
      <w:r w:rsidRPr="00E079C7">
        <w:rPr>
          <w:b w:val="0"/>
          <w:sz w:val="24"/>
          <w:szCs w:val="24"/>
        </w:rPr>
        <w:tab/>
        <w:t>З</w:t>
      </w:r>
      <w:r w:rsidRPr="00E079C7">
        <w:rPr>
          <w:b w:val="0"/>
          <w:sz w:val="24"/>
          <w:szCs w:val="24"/>
          <w:lang w:val="uk-UA"/>
        </w:rPr>
        <w:t>а середнім показником – відсоток учнів, які не подолали поріг у  місті, район посідає 4-5 рейтингові місця</w:t>
      </w:r>
    </w:p>
    <w:p w:rsidR="005D2875" w:rsidRPr="00E079C7" w:rsidRDefault="005D2875" w:rsidP="005D2875">
      <w:pPr>
        <w:pStyle w:val="4"/>
        <w:keepNext w:val="0"/>
        <w:widowControl w:val="0"/>
        <w:spacing w:before="0" w:after="0"/>
        <w:ind w:right="437"/>
        <w:jc w:val="both"/>
        <w:rPr>
          <w:b w:val="0"/>
          <w:bCs w:val="0"/>
          <w:i/>
          <w:sz w:val="24"/>
          <w:szCs w:val="24"/>
          <w:lang w:val="uk-UA"/>
        </w:rPr>
      </w:pPr>
      <w:r w:rsidRPr="00E079C7">
        <w:rPr>
          <w:b w:val="0"/>
          <w:sz w:val="24"/>
          <w:szCs w:val="24"/>
          <w:lang w:val="uk-UA"/>
        </w:rPr>
        <w:t xml:space="preserve">Узагальнені результати ЗНО випускників шкіл району з денною формою навчання  </w:t>
      </w:r>
      <w:r w:rsidRPr="00E079C7">
        <w:rPr>
          <w:sz w:val="24"/>
          <w:szCs w:val="24"/>
          <w:lang w:val="uk-UA"/>
        </w:rPr>
        <w:t xml:space="preserve">з </w:t>
      </w:r>
      <w:r w:rsidRPr="00E079C7">
        <w:rPr>
          <w:bCs w:val="0"/>
          <w:sz w:val="24"/>
          <w:szCs w:val="24"/>
          <w:lang w:val="uk-UA"/>
        </w:rPr>
        <w:t>української мови та літератури</w:t>
      </w:r>
      <w:r w:rsidRPr="00E079C7">
        <w:rPr>
          <w:b w:val="0"/>
          <w:bCs w:val="0"/>
          <w:sz w:val="24"/>
          <w:szCs w:val="24"/>
          <w:lang w:val="uk-UA"/>
        </w:rPr>
        <w:t xml:space="preserve"> за шкалою 100-200 балів подано на діаграмі</w:t>
      </w:r>
      <w:r w:rsidRPr="00E079C7">
        <w:rPr>
          <w:b w:val="0"/>
          <w:bCs w:val="0"/>
          <w:i/>
          <w:sz w:val="24"/>
          <w:szCs w:val="24"/>
          <w:lang w:val="uk-UA"/>
        </w:rPr>
        <w:t>.</w:t>
      </w:r>
    </w:p>
    <w:p w:rsidR="005D2875" w:rsidRPr="00E079C7" w:rsidRDefault="005D2875" w:rsidP="005D2875">
      <w:pPr>
        <w:pStyle w:val="4"/>
        <w:keepNext w:val="0"/>
        <w:widowControl w:val="0"/>
        <w:spacing w:before="0" w:after="0"/>
        <w:ind w:right="437"/>
        <w:jc w:val="both"/>
        <w:rPr>
          <w:sz w:val="24"/>
          <w:szCs w:val="24"/>
          <w:lang w:val="uk-UA"/>
        </w:rPr>
      </w:pPr>
    </w:p>
    <w:p w:rsidR="005D2875" w:rsidRPr="00E079C7" w:rsidRDefault="005D2875" w:rsidP="005D2875">
      <w:pPr>
        <w:pStyle w:val="4"/>
        <w:spacing w:before="0" w:after="0"/>
        <w:ind w:right="438"/>
        <w:jc w:val="center"/>
        <w:rPr>
          <w:sz w:val="24"/>
          <w:szCs w:val="24"/>
          <w:lang w:val="uk-UA"/>
        </w:rPr>
      </w:pPr>
      <w:r w:rsidRPr="00E079C7">
        <w:rPr>
          <w:noProof/>
          <w:sz w:val="24"/>
          <w:szCs w:val="24"/>
        </w:rPr>
        <w:drawing>
          <wp:inline distT="0" distB="0" distL="0" distR="0">
            <wp:extent cx="5947410" cy="423037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5947410" cy="4230370"/>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left="420" w:right="437" w:firstLine="284"/>
        <w:jc w:val="both"/>
        <w:rPr>
          <w:b w:val="0"/>
          <w:bCs w:val="0"/>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t>За показником «відсоток випускників, які отримали від 160 до 200 балів (за шкалою 100-200 балів)» жодна із шкіл району не ввійшла до 20-ти кращих по місту. А ХЗОШ №48 потрапила до 20-ти шкіл міста, що посіли останні місця в цьому рейтингу.</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b/>
          <w:sz w:val="24"/>
          <w:szCs w:val="24"/>
        </w:rPr>
        <w:t xml:space="preserve"> </w:t>
      </w:r>
    </w:p>
    <w:tbl>
      <w:tblPr>
        <w:tblW w:w="10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6"/>
        <w:gridCol w:w="2137"/>
        <w:gridCol w:w="1695"/>
        <w:gridCol w:w="1694"/>
        <w:gridCol w:w="1299"/>
        <w:gridCol w:w="1694"/>
      </w:tblGrid>
      <w:tr w:rsidR="005D2875" w:rsidRPr="00E079C7" w:rsidTr="00052DEC">
        <w:trPr>
          <w:trHeight w:val="617"/>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lastRenderedPageBreak/>
              <w:t>Місце (район)</w:t>
            </w:r>
          </w:p>
        </w:tc>
        <w:tc>
          <w:tcPr>
            <w:tcW w:w="2137"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r w:rsidRPr="00E079C7">
              <w:rPr>
                <w:rFonts w:ascii="Times New Roman" w:hAnsi="Times New Roman" w:cs="Times New Roman"/>
                <w:i/>
                <w:sz w:val="24"/>
                <w:szCs w:val="24"/>
              </w:rPr>
              <w:t xml:space="preserve"> 128 місць по місту</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694"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en-US"/>
              </w:rPr>
              <w:t xml:space="preserve">160-200 </w:t>
            </w:r>
            <w:r w:rsidRPr="00E079C7">
              <w:rPr>
                <w:rFonts w:ascii="Times New Roman" w:hAnsi="Times New Roman" w:cs="Times New Roman"/>
                <w:b/>
                <w:sz w:val="24"/>
                <w:szCs w:val="24"/>
              </w:rPr>
              <w:t>балів</w:t>
            </w:r>
          </w:p>
        </w:tc>
      </w:tr>
      <w:tr w:rsidR="005D2875" w:rsidRPr="00E079C7" w:rsidTr="00052DEC">
        <w:trPr>
          <w:trHeight w:val="82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2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48</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54,17</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2-3</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50,00</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2-3</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50,00</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73</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63</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41,27</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26</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75</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40,63</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78</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33</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39,39</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93</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15</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33,33</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109</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25,00</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124</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13,64</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5255895" cy="3657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srcRect/>
                    <a:stretch>
                      <a:fillRect/>
                    </a:stretch>
                  </pic:blipFill>
                  <pic:spPr bwMode="auto">
                    <a:xfrm>
                      <a:off x="0" y="0"/>
                      <a:ext cx="5255895" cy="365760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Відсоток випускників ЗНЗ району, які отримали 160-200 балів, у районі менший, ніж середній по місту (40,5 %  та 49,5% відповідно). Серед шкіл району найкращі результати показали учні ХСШ №66,   а результати випускників ЗНЗ №№ 66,35, 34 кращі за середньоміські. У ЗНЗ №№12, 120,41,48 цей показник нижчий за середній по району.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lastRenderedPageBreak/>
        <w:tab/>
        <w:t>Тільки 6 випускників шкіл району  не подолали поріг – не склали ЗНО з української мови та літератури, що стаовить 2,32%, що менше, ніж відповідний показник по м</w:t>
      </w:r>
      <w:r w:rsidRPr="00E079C7">
        <w:rPr>
          <w:rFonts w:ascii="Times New Roman" w:hAnsi="Times New Roman" w:cs="Times New Roman"/>
          <w:sz w:val="24"/>
          <w:szCs w:val="24"/>
          <w:lang w:val="uk-UA"/>
        </w:rPr>
        <w:t xml:space="preserve">істу </w:t>
      </w:r>
      <w:r w:rsidRPr="00E079C7">
        <w:rPr>
          <w:rFonts w:ascii="Times New Roman" w:hAnsi="Times New Roman" w:cs="Times New Roman"/>
          <w:sz w:val="24"/>
          <w:szCs w:val="24"/>
        </w:rPr>
        <w:t>(2,94%).</w:t>
      </w:r>
    </w:p>
    <w:p w:rsidR="005D2875" w:rsidRPr="00E079C7" w:rsidRDefault="005D2875" w:rsidP="005D2875">
      <w:pPr>
        <w:ind w:firstLine="708"/>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3967701" cy="2901449"/>
            <wp:effectExtent l="0" t="0" r="0" b="0"/>
            <wp:docPr id="3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cstate="print"/>
                    <a:srcRect/>
                    <a:stretch>
                      <a:fillRect/>
                    </a:stretch>
                  </pic:blipFill>
                  <pic:spPr bwMode="auto">
                    <a:xfrm>
                      <a:off x="0" y="0"/>
                      <a:ext cx="3967701" cy="2901449"/>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Усі випускники ЗНЗ№№10,34,35,41,48 подолали поріг. Три учні (20 %) ХЗОШ №120 не склали ЗНО.</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pStyle w:val="4"/>
        <w:keepNext w:val="0"/>
        <w:widowControl w:val="0"/>
        <w:spacing w:before="0" w:after="0"/>
        <w:ind w:right="-2"/>
        <w:jc w:val="center"/>
        <w:rPr>
          <w:bCs w:val="0"/>
          <w:sz w:val="24"/>
          <w:szCs w:val="24"/>
          <w:lang w:val="uk-UA"/>
        </w:rPr>
      </w:pPr>
      <w:r w:rsidRPr="00E079C7">
        <w:rPr>
          <w:noProof/>
          <w:sz w:val="24"/>
          <w:szCs w:val="24"/>
        </w:rPr>
        <w:drawing>
          <wp:inline distT="0" distB="0" distL="0" distR="0">
            <wp:extent cx="5041265" cy="35064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cstate="print"/>
                    <a:srcRect/>
                    <a:stretch>
                      <a:fillRect/>
                    </a:stretch>
                  </pic:blipFill>
                  <pic:spPr bwMode="auto">
                    <a:xfrm>
                      <a:off x="0" y="0"/>
                      <a:ext cx="5041265" cy="3506470"/>
                    </a:xfrm>
                    <a:prstGeom prst="rect">
                      <a:avLst/>
                    </a:prstGeom>
                    <a:noFill/>
                    <a:ln w="9525">
                      <a:noFill/>
                      <a:miter lim="800000"/>
                      <a:headEnd/>
                      <a:tailEnd/>
                    </a:ln>
                  </pic:spPr>
                </pic:pic>
              </a:graphicData>
            </a:graphic>
          </wp:inline>
        </w:drawing>
      </w:r>
    </w:p>
    <w:p w:rsidR="005D2875" w:rsidRPr="00052DEC" w:rsidRDefault="005D2875" w:rsidP="00052DEC">
      <w:pPr>
        <w:pStyle w:val="4"/>
        <w:keepNext w:val="0"/>
        <w:widowControl w:val="0"/>
        <w:spacing w:before="0" w:after="0"/>
        <w:ind w:right="-2"/>
        <w:jc w:val="both"/>
        <w:rPr>
          <w:b w:val="0"/>
          <w:bCs w:val="0"/>
          <w:sz w:val="24"/>
          <w:szCs w:val="24"/>
          <w:lang w:val="uk-UA"/>
        </w:rPr>
      </w:pPr>
      <w:r w:rsidRPr="00E079C7">
        <w:rPr>
          <w:bCs w:val="0"/>
          <w:sz w:val="24"/>
          <w:szCs w:val="24"/>
          <w:lang w:val="uk-UA"/>
        </w:rPr>
        <w:tab/>
        <w:t xml:space="preserve">Висновок. </w:t>
      </w:r>
      <w:r w:rsidRPr="00E079C7">
        <w:rPr>
          <w:b w:val="0"/>
          <w:bCs w:val="0"/>
          <w:sz w:val="24"/>
          <w:szCs w:val="24"/>
          <w:lang w:val="uk-UA"/>
        </w:rPr>
        <w:t>За трьома показниками результати ХГ № 34 та ХЗОШ №35 вищі за відповідні районні та міські, а результати ХГ №12 та ХЗОШ №120 - нижчі. ХСШ №66 за двома показниками посідає у районі перше місце. ХЗОШ №48 за двома показниками посідає останнє місце серед шкіл району та п’яте  місце з кінця у рейтингу шкіл м.Харкова.</w:t>
      </w:r>
    </w:p>
    <w:p w:rsidR="005D2875" w:rsidRPr="00E079C7" w:rsidRDefault="005D2875" w:rsidP="005D2875">
      <w:pPr>
        <w:pStyle w:val="4"/>
        <w:keepNext w:val="0"/>
        <w:widowControl w:val="0"/>
        <w:spacing w:before="0" w:after="0"/>
        <w:ind w:right="437"/>
        <w:jc w:val="both"/>
        <w:rPr>
          <w:b w:val="0"/>
          <w:bCs w:val="0"/>
          <w:sz w:val="24"/>
          <w:szCs w:val="24"/>
          <w:lang w:val="uk-UA"/>
        </w:rPr>
      </w:pPr>
      <w:r w:rsidRPr="00E079C7">
        <w:rPr>
          <w:b w:val="0"/>
          <w:sz w:val="24"/>
          <w:szCs w:val="24"/>
          <w:lang w:val="uk-UA"/>
        </w:rPr>
        <w:tab/>
        <w:t xml:space="preserve">Узагальнені результати ЗНО випускників шкіл району з денною формою </w:t>
      </w:r>
      <w:r w:rsidRPr="00E079C7">
        <w:rPr>
          <w:b w:val="0"/>
          <w:sz w:val="24"/>
          <w:szCs w:val="24"/>
          <w:lang w:val="uk-UA"/>
        </w:rPr>
        <w:lastRenderedPageBreak/>
        <w:t xml:space="preserve">навчання </w:t>
      </w:r>
      <w:r w:rsidRPr="00E079C7">
        <w:rPr>
          <w:sz w:val="24"/>
          <w:szCs w:val="24"/>
          <w:lang w:val="uk-UA"/>
        </w:rPr>
        <w:t xml:space="preserve">з </w:t>
      </w:r>
      <w:r w:rsidRPr="00E079C7">
        <w:rPr>
          <w:bCs w:val="0"/>
          <w:sz w:val="24"/>
          <w:szCs w:val="24"/>
          <w:lang w:val="uk-UA"/>
        </w:rPr>
        <w:t>історії України</w:t>
      </w:r>
      <w:r w:rsidRPr="00E079C7">
        <w:rPr>
          <w:b w:val="0"/>
          <w:bCs w:val="0"/>
          <w:sz w:val="24"/>
          <w:szCs w:val="24"/>
          <w:lang w:val="uk-UA"/>
        </w:rPr>
        <w:t xml:space="preserve"> за шкалою 100-200 балів подано на діаграмі</w:t>
      </w:r>
    </w:p>
    <w:p w:rsidR="005D2875" w:rsidRPr="00E079C7" w:rsidRDefault="005D2875" w:rsidP="005D2875">
      <w:pPr>
        <w:rPr>
          <w:rFonts w:ascii="Times New Roman" w:hAnsi="Times New Roman" w:cs="Times New Roman"/>
          <w:sz w:val="24"/>
          <w:szCs w:val="24"/>
          <w:lang w:val="uk-UA"/>
        </w:rPr>
      </w:pPr>
    </w:p>
    <w:p w:rsidR="005D2875" w:rsidRPr="00E079C7" w:rsidRDefault="005D2875" w:rsidP="005D2875">
      <w:pPr>
        <w:pStyle w:val="4"/>
        <w:spacing w:before="0" w:after="0"/>
        <w:ind w:right="438"/>
        <w:jc w:val="center"/>
        <w:rPr>
          <w:sz w:val="24"/>
          <w:szCs w:val="24"/>
          <w:lang w:val="uk-UA"/>
        </w:rPr>
      </w:pPr>
      <w:r w:rsidRPr="00E079C7">
        <w:rPr>
          <w:noProof/>
          <w:sz w:val="24"/>
          <w:szCs w:val="24"/>
        </w:rPr>
        <w:drawing>
          <wp:inline distT="0" distB="0" distL="0" distR="0">
            <wp:extent cx="5136515" cy="35858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srcRect/>
                    <a:stretch>
                      <a:fillRect/>
                    </a:stretch>
                  </pic:blipFill>
                  <pic:spPr bwMode="auto">
                    <a:xfrm>
                      <a:off x="0" y="0"/>
                      <a:ext cx="5136543" cy="3586038"/>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right="437"/>
        <w:jc w:val="both"/>
        <w:rPr>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«відсоток випускників, які отримали від 160 до 200 балів (за шкалою 100-200 балів)» з історії України, жодна із шкіл району не ввійшла до 20-ти кращих по місту. Перше місце у районі посіла ХСШ №66. Школи №35 та №48 потрапили до переліку шкіл, що посіли останні місця в загальноміському рейтингу.</w:t>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5"/>
        <w:gridCol w:w="2559"/>
        <w:gridCol w:w="1782"/>
        <w:gridCol w:w="1483"/>
        <w:gridCol w:w="1369"/>
        <w:gridCol w:w="1483"/>
      </w:tblGrid>
      <w:tr w:rsidR="005D2875" w:rsidRPr="00E079C7" w:rsidTr="00052DEC">
        <w:trPr>
          <w:trHeight w:val="476"/>
          <w:jc w:val="center"/>
        </w:trPr>
        <w:tc>
          <w:tcPr>
            <w:tcW w:w="1382"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(район)</w:t>
            </w:r>
          </w:p>
        </w:tc>
        <w:tc>
          <w:tcPr>
            <w:tcW w:w="2590"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p>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100 місць</w:t>
            </w:r>
          </w:p>
        </w:tc>
        <w:tc>
          <w:tcPr>
            <w:tcW w:w="1804"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160-200 балів</w:t>
            </w:r>
          </w:p>
        </w:tc>
      </w:tr>
      <w:tr w:rsidR="005D2875" w:rsidRPr="00E079C7" w:rsidTr="00052DEC">
        <w:trPr>
          <w:trHeight w:val="54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i/>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38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42</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31,25</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43</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30,77</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25,00</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64</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10</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74</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43</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13,95</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82</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10,53</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88</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9,09</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96</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6,25</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100</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0,00</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bl>
    <w:p w:rsidR="005D2875" w:rsidRPr="00E079C7" w:rsidRDefault="005D2875" w:rsidP="005D2875">
      <w:pPr>
        <w:jc w:val="both"/>
        <w:rPr>
          <w:rFonts w:ascii="Times New Roman" w:hAnsi="Times New Roman" w:cs="Times New Roman"/>
          <w:i/>
          <w:sz w:val="24"/>
          <w:szCs w:val="24"/>
          <w:lang w:val="uk-UA"/>
        </w:rPr>
      </w:pPr>
      <w:r w:rsidRPr="00E079C7">
        <w:rPr>
          <w:rFonts w:ascii="Times New Roman" w:hAnsi="Times New Roman" w:cs="Times New Roman"/>
          <w:b/>
          <w:sz w:val="24"/>
          <w:szCs w:val="24"/>
        </w:rPr>
        <w:t xml:space="preserve"> </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lastRenderedPageBreak/>
        <w:drawing>
          <wp:inline distT="0" distB="0" distL="0" distR="0">
            <wp:extent cx="4858385" cy="33794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cstate="print"/>
                    <a:srcRect/>
                    <a:stretch>
                      <a:fillRect/>
                    </a:stretch>
                  </pic:blipFill>
                  <pic:spPr bwMode="auto">
                    <a:xfrm>
                      <a:off x="0" y="0"/>
                      <a:ext cx="4858385" cy="337947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Відсоток випускників шкіл району, які отримали від 160 до 200 балів, менший, ніж по місту (16,9 % та 28,6% відповідно). </w:t>
      </w:r>
      <w:r w:rsidRPr="00E079C7">
        <w:rPr>
          <w:rFonts w:ascii="Times New Roman" w:hAnsi="Times New Roman" w:cs="Times New Roman"/>
          <w:sz w:val="24"/>
          <w:szCs w:val="24"/>
        </w:rPr>
        <w:t>Відсоток учнів ХСШ №66 та ХГ №12 більший за показник по місту. У ЗНЗ №№53,10, 120, 35 цей показник нижчий за середній по району.</w:t>
      </w:r>
      <w:r w:rsidRPr="00E079C7">
        <w:rPr>
          <w:rFonts w:ascii="Times New Roman" w:hAnsi="Times New Roman" w:cs="Times New Roman"/>
          <w:sz w:val="24"/>
          <w:szCs w:val="24"/>
          <w:lang w:val="uk-UA"/>
        </w:rPr>
        <w:t xml:space="preserve"> Жоден з 19-ти випускників ХЗОШ №48 не склав ЗНО вище 160-ти балів.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Значна частка випускників району, які не подолали поріг з історії України, -  20 випускників шкіл району, що становить 10,9% від кількості тих, хто складав ЗНО з цього предмета).</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420870" cy="306895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cstate="print"/>
                    <a:srcRect/>
                    <a:stretch>
                      <a:fillRect/>
                    </a:stretch>
                  </pic:blipFill>
                  <pic:spPr bwMode="auto">
                    <a:xfrm>
                      <a:off x="0" y="0"/>
                      <a:ext cx="4420870" cy="3068955"/>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 xml:space="preserve">Тільки усі випускники ХСШ №66 подолали поріг з предмета. У гімназіях №№34 та 12 цей відсоток менший, ніж відсоток по місту, а ЗНЗ №№ 35,53,48, 120 – вищий, ніж по </w:t>
      </w:r>
      <w:r w:rsidRPr="00E079C7">
        <w:rPr>
          <w:rFonts w:ascii="Times New Roman" w:hAnsi="Times New Roman" w:cs="Times New Roman"/>
          <w:sz w:val="24"/>
          <w:szCs w:val="24"/>
        </w:rPr>
        <w:lastRenderedPageBreak/>
        <w:t>району. Більше 15% випускників ХЗОШ №120 та ХЗОШ №48 не подолали поріг з історії України.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866005" cy="33870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4866005" cy="3387090"/>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right="-2"/>
        <w:jc w:val="both"/>
        <w:rPr>
          <w:b w:val="0"/>
          <w:bCs w:val="0"/>
          <w:sz w:val="24"/>
          <w:szCs w:val="24"/>
          <w:lang w:val="uk-UA"/>
        </w:rPr>
      </w:pPr>
      <w:r w:rsidRPr="00E079C7">
        <w:rPr>
          <w:bCs w:val="0"/>
          <w:sz w:val="24"/>
          <w:szCs w:val="24"/>
          <w:lang w:val="uk-UA"/>
        </w:rPr>
        <w:tab/>
        <w:t>Висновок.</w:t>
      </w:r>
      <w:r w:rsidRPr="00E079C7">
        <w:rPr>
          <w:b w:val="0"/>
          <w:bCs w:val="0"/>
          <w:sz w:val="24"/>
          <w:szCs w:val="24"/>
          <w:lang w:val="uk-UA"/>
        </w:rPr>
        <w:t xml:space="preserve"> У міському рейтингу з історії України район посідає останнє та передостаннє місця. За трьома показниками результати ХГ № 12 та ХСШ №66 кращі за відповідні середні районні та міські показники, а результати шкіл №№35, 48, 53 - нижчі. ХСШ №66 за двома показниками посідає у районі перше місце. ХЗОШ №48 за двома показниками посідає останнє місце серед шкіл району. Школи №35 та №48 потрапили до переліку шкіл, що посіли останні місця в загальноміському рейтингу.</w:t>
      </w:r>
    </w:p>
    <w:p w:rsidR="005D2875" w:rsidRPr="00E079C7" w:rsidRDefault="005D2875" w:rsidP="005D2875">
      <w:pPr>
        <w:rPr>
          <w:rFonts w:ascii="Times New Roman" w:hAnsi="Times New Roman" w:cs="Times New Roman"/>
          <w:sz w:val="24"/>
          <w:szCs w:val="24"/>
          <w:lang w:val="uk-UA"/>
        </w:rPr>
      </w:pPr>
    </w:p>
    <w:p w:rsidR="005D2875" w:rsidRPr="00E079C7" w:rsidRDefault="005D2875" w:rsidP="005D2875">
      <w:pPr>
        <w:pStyle w:val="4"/>
        <w:keepNext w:val="0"/>
        <w:widowControl w:val="0"/>
        <w:spacing w:before="0" w:after="0"/>
        <w:ind w:right="437"/>
        <w:jc w:val="both"/>
        <w:rPr>
          <w:b w:val="0"/>
          <w:bCs w:val="0"/>
          <w:i/>
          <w:sz w:val="24"/>
          <w:szCs w:val="24"/>
          <w:lang w:val="uk-UA"/>
        </w:rPr>
      </w:pPr>
      <w:r w:rsidRPr="00E079C7">
        <w:rPr>
          <w:sz w:val="24"/>
          <w:szCs w:val="24"/>
          <w:lang w:val="uk-UA"/>
        </w:rPr>
        <w:tab/>
      </w:r>
      <w:r w:rsidRPr="00E079C7">
        <w:rPr>
          <w:b w:val="0"/>
          <w:sz w:val="24"/>
          <w:szCs w:val="24"/>
          <w:lang w:val="uk-UA"/>
        </w:rPr>
        <w:t xml:space="preserve">Узагальнені результати ЗНО випускників шкіл району з денною формою навчання </w:t>
      </w:r>
      <w:r w:rsidRPr="00E079C7">
        <w:rPr>
          <w:sz w:val="24"/>
          <w:szCs w:val="24"/>
          <w:lang w:val="uk-UA"/>
        </w:rPr>
        <w:t xml:space="preserve">з </w:t>
      </w:r>
      <w:r w:rsidRPr="00E079C7">
        <w:rPr>
          <w:bCs w:val="0"/>
          <w:sz w:val="24"/>
          <w:szCs w:val="24"/>
          <w:lang w:val="uk-UA"/>
        </w:rPr>
        <w:t>математики</w:t>
      </w:r>
      <w:r w:rsidRPr="00E079C7">
        <w:rPr>
          <w:b w:val="0"/>
          <w:bCs w:val="0"/>
          <w:sz w:val="24"/>
          <w:szCs w:val="24"/>
          <w:lang w:val="uk-UA"/>
        </w:rPr>
        <w:t xml:space="preserve"> за шкалою 100-200 балів подано на діаграмі</w:t>
      </w:r>
    </w:p>
    <w:p w:rsidR="005D2875" w:rsidRPr="00E079C7" w:rsidRDefault="005D2875" w:rsidP="005D2875">
      <w:pPr>
        <w:pStyle w:val="4"/>
        <w:spacing w:before="0" w:after="0"/>
        <w:ind w:right="438"/>
        <w:jc w:val="center"/>
        <w:rPr>
          <w:sz w:val="24"/>
          <w:szCs w:val="24"/>
          <w:lang w:val="uk-UA"/>
        </w:rPr>
      </w:pPr>
      <w:r w:rsidRPr="00E079C7">
        <w:rPr>
          <w:noProof/>
          <w:sz w:val="24"/>
          <w:szCs w:val="24"/>
        </w:rPr>
        <w:lastRenderedPageBreak/>
        <w:drawing>
          <wp:inline distT="0" distB="0" distL="0" distR="0">
            <wp:extent cx="5375275" cy="36893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cstate="print"/>
                    <a:srcRect/>
                    <a:stretch>
                      <a:fillRect/>
                    </a:stretch>
                  </pic:blipFill>
                  <pic:spPr bwMode="auto">
                    <a:xfrm>
                      <a:off x="0" y="0"/>
                      <a:ext cx="5375275" cy="3689350"/>
                    </a:xfrm>
                    <a:prstGeom prst="rect">
                      <a:avLst/>
                    </a:prstGeom>
                    <a:noFill/>
                    <a:ln w="9525">
                      <a:noFill/>
                      <a:miter lim="800000"/>
                      <a:headEnd/>
                      <a:tailEnd/>
                    </a:ln>
                  </pic:spPr>
                </pic:pic>
              </a:graphicData>
            </a:graphic>
          </wp:inline>
        </w:drawing>
      </w:r>
    </w:p>
    <w:p w:rsidR="005D2875" w:rsidRPr="00E079C7" w:rsidRDefault="005D2875" w:rsidP="005D2875">
      <w:pPr>
        <w:pStyle w:val="4"/>
        <w:spacing w:before="0" w:after="0"/>
        <w:ind w:right="438"/>
        <w:jc w:val="both"/>
        <w:rPr>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«відсоток випускників, які отримали від 160 до 200 балів (за шкалою 100-200 балів)», ХСШ №66 увійшла до 20-ти кращих по місту. ХЗОШ №48 потрапила до переліку шкіл, що посіли останні місця в загальноміському рейтингу за цим показником. Результати шкіл №№120 та №41 не враховувались при рейтингуванні шкіл міста.</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b/>
          <w:sz w:val="24"/>
          <w:szCs w:val="24"/>
        </w:rPr>
        <w:t xml:space="preserve"> </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4"/>
        <w:gridCol w:w="2137"/>
        <w:gridCol w:w="1768"/>
        <w:gridCol w:w="1483"/>
        <w:gridCol w:w="1368"/>
        <w:gridCol w:w="1483"/>
      </w:tblGrid>
      <w:tr w:rsidR="005D2875" w:rsidRPr="00E079C7" w:rsidTr="00052DEC">
        <w:trPr>
          <w:trHeight w:val="476"/>
          <w:jc w:val="center"/>
        </w:trPr>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(район)</w:t>
            </w:r>
          </w:p>
        </w:tc>
        <w:tc>
          <w:tcPr>
            <w:tcW w:w="2156"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p>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88 місць</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7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en-US"/>
              </w:rPr>
              <w:t xml:space="preserve">160-200 </w:t>
            </w:r>
            <w:r w:rsidRPr="00E079C7">
              <w:rPr>
                <w:rFonts w:ascii="Times New Roman" w:hAnsi="Times New Roman" w:cs="Times New Roman"/>
                <w:b/>
                <w:sz w:val="24"/>
                <w:szCs w:val="24"/>
              </w:rPr>
              <w:t>балів</w:t>
            </w:r>
          </w:p>
        </w:tc>
      </w:tr>
      <w:tr w:rsidR="005D2875" w:rsidRPr="00E079C7" w:rsidTr="00052DEC">
        <w:trPr>
          <w:trHeight w:val="54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i/>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38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4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11</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54,55</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33</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40,00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51</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29,41</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59</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25,00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67</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21</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19,05</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73</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16,13</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84</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13</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7,69</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i/>
                <w:sz w:val="24"/>
                <w:szCs w:val="24"/>
              </w:rPr>
              <w:t>не визначалось</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t xml:space="preserve">Відсоток випускників шкіл району, які отримали від 160 до 200 балів, менший, ніж по місту (24,3 %  та 34,8% відповідно). </w:t>
      </w:r>
      <w:r w:rsidRPr="00E079C7">
        <w:rPr>
          <w:rFonts w:ascii="Times New Roman" w:hAnsi="Times New Roman" w:cs="Times New Roman"/>
          <w:sz w:val="24"/>
          <w:szCs w:val="24"/>
        </w:rPr>
        <w:t>Відсоток учнів ХСШ №66 та ХЗОШ №10 більший за середній показник по місту. У ЗНЗ №№ 120, 35, 53, 48, 41  цей показник нижчий за середній по району.</w:t>
      </w:r>
    </w:p>
    <w:p w:rsidR="005D2875" w:rsidRPr="00E079C7" w:rsidRDefault="005D2875" w:rsidP="005D2875">
      <w:pPr>
        <w:ind w:firstLine="708"/>
        <w:jc w:val="both"/>
        <w:rPr>
          <w:rFonts w:ascii="Times New Roman" w:hAnsi="Times New Roman" w:cs="Times New Roman"/>
          <w:sz w:val="24"/>
          <w:szCs w:val="24"/>
        </w:rPr>
      </w:pPr>
    </w:p>
    <w:p w:rsidR="005D2875" w:rsidRPr="00052DEC" w:rsidRDefault="005D2875" w:rsidP="00052DEC">
      <w:pPr>
        <w:ind w:firstLine="708"/>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699000" cy="32677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cstate="print"/>
                    <a:srcRect/>
                    <a:stretch>
                      <a:fillRect/>
                    </a:stretch>
                  </pic:blipFill>
                  <pic:spPr bwMode="auto">
                    <a:xfrm>
                      <a:off x="0" y="0"/>
                      <a:ext cx="4699000" cy="326771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 xml:space="preserve">Відсоток випускників шкіл району, які не подолали поріг, більший, ніж по місту (6,43% у районі та 5,93 по місту). Не склали ЗНО з математики дев’ять учнів. </w:t>
      </w:r>
    </w:p>
    <w:p w:rsidR="005D2875" w:rsidRPr="00E079C7" w:rsidRDefault="005D2875" w:rsidP="005D2875">
      <w:pPr>
        <w:ind w:firstLine="708"/>
        <w:jc w:val="both"/>
        <w:rPr>
          <w:rFonts w:ascii="Times New Roman" w:hAnsi="Times New Roman" w:cs="Times New Roman"/>
          <w:sz w:val="24"/>
          <w:szCs w:val="24"/>
        </w:rPr>
      </w:pPr>
    </w:p>
    <w:p w:rsidR="005D2875" w:rsidRPr="00E079C7" w:rsidRDefault="005D2875" w:rsidP="00052DEC">
      <w:pPr>
        <w:ind w:firstLine="708"/>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802505" cy="33477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cstate="print"/>
                    <a:srcRect/>
                    <a:stretch>
                      <a:fillRect/>
                    </a:stretch>
                  </pic:blipFill>
                  <pic:spPr bwMode="auto">
                    <a:xfrm>
                      <a:off x="0" y="0"/>
                      <a:ext cx="4802505" cy="334772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r>
      <w:r w:rsidRPr="00E079C7">
        <w:rPr>
          <w:rFonts w:ascii="Times New Roman" w:hAnsi="Times New Roman" w:cs="Times New Roman"/>
          <w:sz w:val="24"/>
          <w:szCs w:val="24"/>
        </w:rPr>
        <w:t>Усі випускники ЗНЗ №№ 66, 53, 41 подолали поріг з предмета. У шкіл №№ 35,10,12 цей відсоток менший, ніж відсоток по місту. Більше 15% випускників ХЗОШ №120 та ХЗОШ №48 не подолали поріг з математики.</w:t>
      </w:r>
    </w:p>
    <w:p w:rsidR="005D2875" w:rsidRPr="00E079C7" w:rsidRDefault="005D2875" w:rsidP="005D2875">
      <w:pPr>
        <w:ind w:firstLine="708"/>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953635" cy="345059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cstate="print"/>
                    <a:srcRect/>
                    <a:stretch>
                      <a:fillRect/>
                    </a:stretch>
                  </pic:blipFill>
                  <pic:spPr bwMode="auto">
                    <a:xfrm>
                      <a:off x="0" y="0"/>
                      <a:ext cx="4953635" cy="3450590"/>
                    </a:xfrm>
                    <a:prstGeom prst="rect">
                      <a:avLst/>
                    </a:prstGeom>
                    <a:noFill/>
                    <a:ln w="9525">
                      <a:noFill/>
                      <a:miter lim="800000"/>
                      <a:headEnd/>
                      <a:tailEnd/>
                    </a:ln>
                  </pic:spPr>
                </pic:pic>
              </a:graphicData>
            </a:graphic>
          </wp:inline>
        </w:drawing>
      </w:r>
    </w:p>
    <w:p w:rsidR="005D2875" w:rsidRDefault="005D2875" w:rsidP="00052DEC">
      <w:pPr>
        <w:pStyle w:val="4"/>
        <w:keepNext w:val="0"/>
        <w:widowControl w:val="0"/>
        <w:spacing w:before="0" w:after="0"/>
        <w:jc w:val="both"/>
        <w:rPr>
          <w:b w:val="0"/>
          <w:bCs w:val="0"/>
          <w:sz w:val="24"/>
          <w:szCs w:val="24"/>
          <w:lang w:val="uk-UA"/>
        </w:rPr>
      </w:pPr>
      <w:r w:rsidRPr="00E079C7">
        <w:rPr>
          <w:bCs w:val="0"/>
          <w:sz w:val="24"/>
          <w:szCs w:val="24"/>
          <w:lang w:val="uk-UA"/>
        </w:rPr>
        <w:tab/>
        <w:t>Висновок.</w:t>
      </w:r>
      <w:r w:rsidRPr="00E079C7">
        <w:rPr>
          <w:b w:val="0"/>
          <w:bCs w:val="0"/>
          <w:sz w:val="24"/>
          <w:szCs w:val="24"/>
          <w:lang w:val="uk-UA"/>
        </w:rPr>
        <w:t xml:space="preserve"> За трьома показниками результати ХЗОШ №10 та ХСШ №66 мають кращі за відповідні районні та міські середні значення, а результати шкіл №№48 та 120 - нижчі. ХСШ №66 за двома показниками посідає у районі перше місце. ХЗОШ №41 за двома показниками посідає останнє місце серед шкіл району. ХЗОШ №48 потрапила до переліку шкіл, що посіли останні місця в загальноміському рейтингу за показником 16- 200 балів.</w:t>
      </w:r>
    </w:p>
    <w:p w:rsidR="00052DEC" w:rsidRPr="00052DEC" w:rsidRDefault="00052DEC" w:rsidP="00052DEC">
      <w:pPr>
        <w:rPr>
          <w:lang w:val="uk-UA"/>
        </w:rPr>
      </w:pPr>
    </w:p>
    <w:p w:rsidR="005D2875" w:rsidRPr="00E079C7" w:rsidRDefault="005D2875" w:rsidP="005D2875">
      <w:pPr>
        <w:pStyle w:val="4"/>
        <w:keepNext w:val="0"/>
        <w:widowControl w:val="0"/>
        <w:spacing w:before="0" w:after="0"/>
        <w:jc w:val="both"/>
        <w:rPr>
          <w:b w:val="0"/>
          <w:bCs w:val="0"/>
          <w:sz w:val="24"/>
          <w:szCs w:val="24"/>
        </w:rPr>
      </w:pPr>
      <w:r w:rsidRPr="00E079C7">
        <w:rPr>
          <w:b w:val="0"/>
          <w:bCs w:val="0"/>
          <w:sz w:val="24"/>
          <w:szCs w:val="24"/>
          <w:lang w:val="uk-UA"/>
        </w:rPr>
        <w:tab/>
      </w:r>
      <w:r w:rsidRPr="00E079C7">
        <w:rPr>
          <w:b w:val="0"/>
          <w:sz w:val="24"/>
          <w:szCs w:val="24"/>
          <w:lang w:val="uk-UA"/>
        </w:rPr>
        <w:t xml:space="preserve">Узагальнені результати ЗНО випускників шкіл району з денною формою навчання  </w:t>
      </w:r>
      <w:r w:rsidRPr="00E079C7">
        <w:rPr>
          <w:sz w:val="24"/>
          <w:szCs w:val="24"/>
          <w:lang w:val="uk-UA"/>
        </w:rPr>
        <w:t xml:space="preserve">з </w:t>
      </w:r>
      <w:r w:rsidRPr="00E079C7">
        <w:rPr>
          <w:bCs w:val="0"/>
          <w:sz w:val="24"/>
          <w:szCs w:val="24"/>
          <w:lang w:val="uk-UA"/>
        </w:rPr>
        <w:t>англійської мови</w:t>
      </w:r>
      <w:r w:rsidRPr="00E079C7">
        <w:rPr>
          <w:b w:val="0"/>
          <w:bCs w:val="0"/>
          <w:sz w:val="24"/>
          <w:szCs w:val="24"/>
          <w:lang w:val="uk-UA"/>
        </w:rPr>
        <w:t xml:space="preserve"> за шкалою 100-200 балів подано на діаграмі</w:t>
      </w:r>
    </w:p>
    <w:p w:rsidR="005D2875" w:rsidRPr="00E079C7" w:rsidRDefault="005D2875" w:rsidP="005D2875">
      <w:pPr>
        <w:pStyle w:val="4"/>
        <w:spacing w:before="0" w:after="0"/>
        <w:ind w:right="438"/>
        <w:jc w:val="center"/>
        <w:rPr>
          <w:sz w:val="24"/>
          <w:szCs w:val="24"/>
          <w:lang w:val="uk-UA"/>
        </w:rPr>
      </w:pPr>
      <w:r w:rsidRPr="00E079C7">
        <w:rPr>
          <w:noProof/>
          <w:sz w:val="24"/>
          <w:szCs w:val="24"/>
        </w:rPr>
        <w:lastRenderedPageBreak/>
        <w:drawing>
          <wp:inline distT="0" distB="0" distL="0" distR="0">
            <wp:extent cx="5224145" cy="363347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cstate="print"/>
                    <a:srcRect/>
                    <a:stretch>
                      <a:fillRect/>
                    </a:stretch>
                  </pic:blipFill>
                  <pic:spPr bwMode="auto">
                    <a:xfrm>
                      <a:off x="0" y="0"/>
                      <a:ext cx="5224007" cy="3633746"/>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right="437"/>
        <w:jc w:val="both"/>
        <w:rPr>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w:t>
      </w:r>
      <w:r w:rsidRPr="00E079C7">
        <w:rPr>
          <w:rFonts w:ascii="Times New Roman" w:hAnsi="Times New Roman" w:cs="Times New Roman"/>
          <w:sz w:val="24"/>
          <w:szCs w:val="24"/>
        </w:rPr>
        <w:t>а показником «відсоток випускників, які отримали від 160 до 200 балів (за шкалою 100-200 балів)» ХЗОШ №35 потрапила до переліку 20-ти шкіл міста, що посіли останні місця в рейтингу за цим показником. Результати ЗНЗ №№ 41,48,120 не враховувались при рейтингуванні шкіл міста.</w:t>
      </w:r>
    </w:p>
    <w:p w:rsidR="005D2875" w:rsidRPr="00E079C7" w:rsidRDefault="005D2875" w:rsidP="005D2875">
      <w:pPr>
        <w:ind w:firstLine="708"/>
        <w:jc w:val="both"/>
        <w:rPr>
          <w:rFonts w:ascii="Times New Roman" w:hAnsi="Times New Roman" w:cs="Times New Roman"/>
          <w:sz w:val="24"/>
          <w:szCs w:val="24"/>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3"/>
        <w:gridCol w:w="2471"/>
        <w:gridCol w:w="1674"/>
        <w:gridCol w:w="1483"/>
        <w:gridCol w:w="1312"/>
        <w:gridCol w:w="1483"/>
      </w:tblGrid>
      <w:tr w:rsidR="005D2875" w:rsidRPr="00E079C7" w:rsidTr="00052DEC">
        <w:trPr>
          <w:trHeight w:val="617"/>
          <w:jc w:val="center"/>
        </w:trPr>
        <w:tc>
          <w:tcPr>
            <w:tcW w:w="2050"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(район)</w:t>
            </w:r>
          </w:p>
        </w:tc>
        <w:tc>
          <w:tcPr>
            <w:tcW w:w="2501"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p>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92 місця</w:t>
            </w:r>
          </w:p>
        </w:tc>
        <w:tc>
          <w:tcPr>
            <w:tcW w:w="1699"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7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en-US"/>
              </w:rPr>
              <w:t xml:space="preserve">160-200 </w:t>
            </w:r>
            <w:r w:rsidRPr="00E079C7">
              <w:rPr>
                <w:rFonts w:ascii="Times New Roman" w:hAnsi="Times New Roman" w:cs="Times New Roman"/>
                <w:b/>
                <w:sz w:val="24"/>
                <w:szCs w:val="24"/>
              </w:rPr>
              <w:t>балів</w:t>
            </w:r>
          </w:p>
        </w:tc>
      </w:tr>
      <w:tr w:rsidR="005D2875" w:rsidRPr="00E079C7" w:rsidTr="00052DEC">
        <w:trPr>
          <w:trHeight w:val="52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i/>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3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3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36</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41,18</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38</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18</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38,89</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52</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29,03</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4-5</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не визначалось</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5</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4-5</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66</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77</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15,00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86</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8,33</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tabs>
                <w:tab w:val="left" w:pos="585"/>
              </w:tabs>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t xml:space="preserve">Відсоток випускників шкіл району, які отримали від 160 до 200 балів, менший, ніж по місту (25,6%  та 35,9% відповідно). </w:t>
      </w:r>
      <w:r w:rsidRPr="00E079C7">
        <w:rPr>
          <w:rFonts w:ascii="Times New Roman" w:hAnsi="Times New Roman" w:cs="Times New Roman"/>
          <w:sz w:val="24"/>
          <w:szCs w:val="24"/>
        </w:rPr>
        <w:t>Відсоток учнів ХСШ №66 та ХГ №12 більший за показник по місту. У ЗНЗ №№ 120, 34,10,35  цей показник нижчий за середній по району.</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325510" cy="278124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srcRect/>
                    <a:stretch>
                      <a:fillRect/>
                    </a:stretch>
                  </pic:blipFill>
                  <pic:spPr bwMode="auto">
                    <a:xfrm>
                      <a:off x="0" y="0"/>
                      <a:ext cx="4325722" cy="2781382"/>
                    </a:xfrm>
                    <a:prstGeom prst="rect">
                      <a:avLst/>
                    </a:prstGeom>
                    <a:noFill/>
                    <a:ln w="9525">
                      <a:noFill/>
                      <a:miter lim="800000"/>
                      <a:headEnd/>
                      <a:tailEnd/>
                    </a:ln>
                  </pic:spPr>
                </pic:pic>
              </a:graphicData>
            </a:graphic>
          </wp:inline>
        </w:drawing>
      </w:r>
    </w:p>
    <w:p w:rsidR="005D2875" w:rsidRPr="00E079C7" w:rsidRDefault="005D2875" w:rsidP="005D2875">
      <w:pPr>
        <w:ind w:firstLine="708"/>
        <w:jc w:val="both"/>
        <w:rPr>
          <w:rFonts w:ascii="Times New Roman" w:hAnsi="Times New Roman" w:cs="Times New Roman"/>
          <w:sz w:val="24"/>
          <w:szCs w:val="24"/>
          <w:lang w:val="uk-UA"/>
        </w:rPr>
      </w:pPr>
      <w:r w:rsidRPr="00E079C7">
        <w:rPr>
          <w:rFonts w:ascii="Times New Roman" w:hAnsi="Times New Roman" w:cs="Times New Roman"/>
          <w:sz w:val="24"/>
          <w:szCs w:val="24"/>
        </w:rPr>
        <w:t>Не подолали поріг на ЗНО з англійської мови 12 учнів Відсоток випускників шкіл району, які не подолали поріг, не значно більший, ніж по місту (9,6% у районі та 9,2% по місту).</w:t>
      </w:r>
    </w:p>
    <w:p w:rsidR="005D2875" w:rsidRPr="00E079C7" w:rsidRDefault="005D2875" w:rsidP="005D2875">
      <w:pPr>
        <w:ind w:firstLine="708"/>
        <w:jc w:val="both"/>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405023" cy="269900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cstate="print"/>
                    <a:srcRect/>
                    <a:stretch>
                      <a:fillRect/>
                    </a:stretch>
                  </pic:blipFill>
                  <pic:spPr bwMode="auto">
                    <a:xfrm>
                      <a:off x="0" y="0"/>
                      <a:ext cx="4405059" cy="2699028"/>
                    </a:xfrm>
                    <a:prstGeom prst="rect">
                      <a:avLst/>
                    </a:prstGeom>
                    <a:noFill/>
                    <a:ln w="9525">
                      <a:noFill/>
                      <a:miter lim="800000"/>
                      <a:headEnd/>
                      <a:tailEnd/>
                    </a:ln>
                  </pic:spPr>
                </pic:pic>
              </a:graphicData>
            </a:graphic>
          </wp:inline>
        </w:drawing>
      </w:r>
    </w:p>
    <w:p w:rsidR="005D2875"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Тільки усі випускники ХСШ №66 подолали поріг з предмета. Цей Відсоток менший, ніж відсоток по місту, - у гімназіях №34 та школі №10, більший, ніж по району - ЗНЗ №№ 12,53,35,120. Більше 15% випускників ЗНЗ №№ 53,35,120 не подолали поріг з англійської мови.</w:t>
      </w:r>
    </w:p>
    <w:p w:rsidR="00052DEC" w:rsidRDefault="00052DEC" w:rsidP="005D2875">
      <w:pPr>
        <w:jc w:val="both"/>
        <w:rPr>
          <w:rFonts w:ascii="Times New Roman" w:hAnsi="Times New Roman" w:cs="Times New Roman"/>
          <w:sz w:val="24"/>
          <w:szCs w:val="24"/>
          <w:lang w:val="uk-UA"/>
        </w:rPr>
      </w:pPr>
    </w:p>
    <w:p w:rsidR="00052DEC" w:rsidRPr="00E079C7" w:rsidRDefault="00052DEC"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5398770" cy="327596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cstate="print"/>
                    <a:srcRect/>
                    <a:stretch>
                      <a:fillRect/>
                    </a:stretch>
                  </pic:blipFill>
                  <pic:spPr bwMode="auto">
                    <a:xfrm>
                      <a:off x="0" y="0"/>
                      <a:ext cx="5398770" cy="3275965"/>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jc w:val="both"/>
        <w:rPr>
          <w:b w:val="0"/>
          <w:bCs w:val="0"/>
          <w:sz w:val="24"/>
          <w:szCs w:val="24"/>
          <w:lang w:val="uk-UA"/>
        </w:rPr>
      </w:pPr>
    </w:p>
    <w:p w:rsidR="005D2875" w:rsidRPr="00E079C7" w:rsidRDefault="005D2875" w:rsidP="005D2875">
      <w:pPr>
        <w:pStyle w:val="4"/>
        <w:keepNext w:val="0"/>
        <w:widowControl w:val="0"/>
        <w:spacing w:before="0" w:after="0"/>
        <w:jc w:val="both"/>
        <w:rPr>
          <w:b w:val="0"/>
          <w:bCs w:val="0"/>
          <w:sz w:val="24"/>
          <w:szCs w:val="24"/>
        </w:rPr>
      </w:pPr>
      <w:r w:rsidRPr="00E079C7">
        <w:rPr>
          <w:b w:val="0"/>
          <w:bCs w:val="0"/>
          <w:sz w:val="24"/>
          <w:szCs w:val="24"/>
          <w:lang w:val="uk-UA"/>
        </w:rPr>
        <w:tab/>
      </w:r>
      <w:r w:rsidRPr="00E079C7">
        <w:rPr>
          <w:bCs w:val="0"/>
          <w:sz w:val="24"/>
          <w:szCs w:val="24"/>
          <w:lang w:val="uk-UA"/>
        </w:rPr>
        <w:t>Висновок.</w:t>
      </w:r>
      <w:r w:rsidRPr="00E079C7">
        <w:rPr>
          <w:b w:val="0"/>
          <w:bCs w:val="0"/>
          <w:sz w:val="24"/>
          <w:szCs w:val="24"/>
          <w:lang w:val="uk-UA"/>
        </w:rPr>
        <w:t xml:space="preserve"> Результати ХСШ №66 з англійської мови кращі за відповідні районні та міські показники за трьома показниками, ХГ №12 – за двома. ХЗОШ №35 за двома показниками посідає останнє місце серед шкіл району та потрапила до переліку шкіл, що посіли останні місця в загальноміському рейтингу за показником 160- 200 балів.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b/>
          <w:bCs/>
          <w:sz w:val="24"/>
          <w:szCs w:val="24"/>
          <w:lang w:val="uk-UA"/>
        </w:rPr>
        <w:tab/>
      </w:r>
      <w:r w:rsidRPr="00E079C7">
        <w:rPr>
          <w:rFonts w:ascii="Times New Roman" w:hAnsi="Times New Roman" w:cs="Times New Roman"/>
          <w:sz w:val="24"/>
          <w:szCs w:val="24"/>
          <w:lang w:val="uk-UA"/>
        </w:rPr>
        <w:t>Керівникам загальноосвітніх навчальних закладів рекомендовано проаналізувати результати ДПА та ЗНО та виявити фактори, що вплинули на їх результати, визначити шляхи підвищення фахової майстерності педагогічного загалу району з питань диференціації навчання, використання ефективних педагогічних технологій, що забезпечать якість навчально-виховного процесу, а відтак – і результативність ДПА та ЗНО.</w:t>
      </w:r>
    </w:p>
    <w:p w:rsidR="005D2875" w:rsidRPr="00E079C7" w:rsidRDefault="005D2875" w:rsidP="005D2875">
      <w:pPr>
        <w:ind w:firstLine="851"/>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Виховна робота</w:t>
      </w:r>
    </w:p>
    <w:p w:rsidR="005D2875" w:rsidRPr="00E079C7" w:rsidRDefault="005D2875" w:rsidP="005D2875">
      <w:pPr>
        <w:pStyle w:val="ab"/>
        <w:jc w:val="both"/>
        <w:rPr>
          <w:b w:val="0"/>
          <w:sz w:val="24"/>
          <w:szCs w:val="24"/>
          <w:u w:val="none"/>
        </w:rPr>
      </w:pPr>
      <w:r w:rsidRPr="00E079C7">
        <w:rPr>
          <w:b w:val="0"/>
          <w:sz w:val="24"/>
          <w:szCs w:val="24"/>
          <w:u w:val="none"/>
        </w:rPr>
        <w:tab/>
        <w:t>З метою реалізації основних положень Національної доктрини розвитку освіти України, Концепції виховання дітей та молоді у національній системі розвитку освіти</w:t>
      </w:r>
      <w:r w:rsidRPr="00E079C7">
        <w:rPr>
          <w:sz w:val="24"/>
          <w:szCs w:val="24"/>
          <w:u w:val="none"/>
        </w:rPr>
        <w:t>,</w:t>
      </w:r>
      <w:r w:rsidRPr="00E079C7">
        <w:rPr>
          <w:b w:val="0"/>
          <w:sz w:val="24"/>
          <w:szCs w:val="24"/>
          <w:u w:val="none"/>
        </w:rPr>
        <w:t xml:space="preserve"> законів України «Про освіту», «Про позашкільну освіту», Концепції громадянського виховання особистості в умовах розвитку української державності, Комплексної міської програми розвитку освіти м. Харкова на період 2011-2017 роки у 2016 році методичним центром Управління освіти адміністрації Червонозаводського району здійснювалась цілеспрямована організаційно-методична робота щодо підвищення професійної майстерності, активізації творчого потенціалу заступників директорів шкіл з навчально-виховної роботи, класних керівників, педагогів-організаторів, керівників гуртків, кураторів органів учнівського самоврядування.</w:t>
      </w:r>
    </w:p>
    <w:p w:rsidR="005D2875" w:rsidRPr="00E079C7" w:rsidRDefault="005D2875" w:rsidP="005D2875">
      <w:pPr>
        <w:pStyle w:val="ab"/>
        <w:jc w:val="both"/>
        <w:rPr>
          <w:b w:val="0"/>
          <w:sz w:val="24"/>
          <w:szCs w:val="24"/>
          <w:u w:val="none"/>
        </w:rPr>
      </w:pPr>
      <w:r w:rsidRPr="00E079C7">
        <w:rPr>
          <w:b w:val="0"/>
          <w:sz w:val="24"/>
          <w:szCs w:val="24"/>
          <w:u w:val="none"/>
        </w:rPr>
        <w:tab/>
        <w:t>Виховна робота у загальноосвітніх навчальних закладах району базувалась  на загальнолюдських цінностях та духовних, моральних і культурних засадах народу України.</w:t>
      </w:r>
    </w:p>
    <w:p w:rsidR="005D2875" w:rsidRPr="00E079C7" w:rsidRDefault="005D2875" w:rsidP="005D2875">
      <w:pPr>
        <w:pStyle w:val="ab"/>
        <w:jc w:val="both"/>
        <w:rPr>
          <w:b w:val="0"/>
          <w:sz w:val="24"/>
          <w:szCs w:val="24"/>
          <w:u w:val="none"/>
        </w:rPr>
      </w:pPr>
      <w:r w:rsidRPr="00E079C7">
        <w:rPr>
          <w:b w:val="0"/>
          <w:sz w:val="24"/>
          <w:szCs w:val="24"/>
          <w:u w:val="none"/>
        </w:rPr>
        <w:tab/>
        <w:t>Кожний навчальний заклад визначив систему виховної роботи, спрямовану на формування відповідного виховного простору з потужним виховним впливом на особистість, що сприяло формуванню її ціннісних орієнтацій та духовних пріоритетів.</w:t>
      </w:r>
    </w:p>
    <w:p w:rsidR="005D2875" w:rsidRPr="00E079C7" w:rsidRDefault="005D2875" w:rsidP="005D2875">
      <w:pPr>
        <w:pStyle w:val="ab"/>
        <w:jc w:val="both"/>
        <w:rPr>
          <w:b w:val="0"/>
          <w:sz w:val="24"/>
          <w:szCs w:val="24"/>
          <w:u w:val="none"/>
        </w:rPr>
      </w:pPr>
      <w:r w:rsidRPr="00E079C7">
        <w:rPr>
          <w:b w:val="0"/>
          <w:sz w:val="24"/>
          <w:szCs w:val="24"/>
          <w:u w:val="none"/>
        </w:rPr>
        <w:lastRenderedPageBreak/>
        <w:tab/>
        <w:t>Важливим показником результативності виховної роботи стала активна участь школярів у шкільних, районних, міських, обласних, всеукраїнських, міжнародних конкурсах та фестивалях.</w:t>
      </w:r>
    </w:p>
    <w:p w:rsidR="005D2875" w:rsidRPr="00E079C7" w:rsidRDefault="005D2875" w:rsidP="005D2875">
      <w:pPr>
        <w:pStyle w:val="ab"/>
        <w:jc w:val="both"/>
        <w:rPr>
          <w:b w:val="0"/>
          <w:sz w:val="24"/>
          <w:szCs w:val="24"/>
          <w:u w:val="none"/>
        </w:rPr>
      </w:pPr>
      <w:r w:rsidRPr="00E079C7">
        <w:rPr>
          <w:b w:val="0"/>
          <w:sz w:val="24"/>
          <w:szCs w:val="24"/>
          <w:u w:val="none"/>
        </w:rPr>
        <w:tab/>
        <w:t>За 2015/2016 навчальний рік навчальні заклади  району мають високі показники участі у конкурсах виховного спрямування, а саме:</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міському конкурсі «Мій родовід» – диплом І ступеня в номінації «Героїка сьогодення України в історії моєї родини» (Циганок Анастасія, ХЗОШ № 35), заохочувальні дипломи за перемогу в номінаціях: «За збереження зв’язків поколінь» (Вишницький Артем, ХЗОШ №120), «За оригінальність розкриття теми» (Гнатова Ганна, ХГ №12), «За вірність традиціям» (Счастний Вадим, ХЗОШ №53);</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міському конкурсі ЮІДР – диплом за участь 7 ступеня (ХСШ № 66);</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міській лізі КВН – диплом фіналістів (ХЗОШ № 53);</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міському конкурсі ДЮП – диплом учасника 7 ступеня (ХЗОШ №10);</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в обласних змаганнях з ППС – диплом учасника 8 ступеня (ХЗОШ №10 та ХЗОШ №7). Також були нагороджені учасники за індивідуальні змагання, золотою медаллю за І місце та дипломом ІІ ступеня за перемогу в особистому заліку з підйому по штурмовій драбині; дипломом ІІ ступеня за перемогу в особистому заліку з подолання 100-метрової смуги була нагороджена Бутенко Ірина – ХЗОШ №10, грамотою за ІІ місце у підйомі по штурмовій драбині Фунг Девід (ХЗОШ №10);</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в обласному конкурсі «Місцеве самоврядування – це ми!» - дипломом ІІІ ступеня (Доценко Андрій, ХЗОШ № 35);</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 xml:space="preserve">у миротворчій квест-грі «Блакитний берет» дипломом ІІ ступеня (ХЗОШ №10). У миротворчій квест-грі «Блакитний Берет», присвяченій 60-річчю Блакитного Берету миротворців ООН та 24-й річниці участі держави Україна в міжнародних миротворчих місіях під егідою ООН команду юних миротворців району представляли учні ХЗОШ № 10. </w:t>
      </w:r>
    </w:p>
    <w:p w:rsidR="005D2875" w:rsidRPr="00E079C7" w:rsidRDefault="005D2875" w:rsidP="005D2875">
      <w:pPr>
        <w:pStyle w:val="ab"/>
        <w:jc w:val="both"/>
        <w:rPr>
          <w:b w:val="0"/>
          <w:sz w:val="24"/>
          <w:szCs w:val="24"/>
          <w:u w:val="none"/>
        </w:rPr>
      </w:pPr>
      <w:r w:rsidRPr="00E079C7">
        <w:rPr>
          <w:b w:val="0"/>
          <w:sz w:val="24"/>
          <w:szCs w:val="24"/>
          <w:u w:val="none"/>
        </w:rPr>
        <w:tab/>
        <w:t>Національно-патріотичне виховання учнів, виховання підростаючого покоління в дусі культури миру та толерантності, підвищення рівня туристсько-спортивної підготовки юних миротворців стали основоположними завданнями вище названого заходу. З цією метою школярам запропонували пройти дев’ять станцій, на яких вони змогли презентувати себе (станція «Будьмо знайомі. Ми – миротворці!»), виготовити голубів з побажаннями, які потім були прикріплені до загальної карти Харкова (станція «Голуб миру»), створити картину на тему: «Ми будуємо мир» (станція «Фарби миру»). Знання правових основ воїнської служби та державних символів учні продемонстрували на станції «Захисник Вітчизни», а знання історії свого міста – на станції «Історичні місця Харкова», дали відповіді на питання з миротворчої тематики на станції «Юний миротворець». Практичні заняття з надання екстренної медичної допомоги (станція «Медицина екстремальних ситуацій»), прояву спортивних умінь і навичок (станція «Сильні, спритні, ловкі), виконання пісні за мир на різних мовах (станція «Козацькому роду нема переводу») – все це змушувало дітей бути зібраними й зосередженими. Командний дух і воля до перемоги допомогли учням виступити удало й продемонструвати високі результати: юні миротворці ХЗОШ № 10 посіли друге місце. У ході заходу була висаджена алея миру, діти запустили в небо голубів. Наприкінці свята всі учасники змогли скуштувати справжньої солдатської каші. Це додало заходу особливого колориту.</w:t>
      </w:r>
    </w:p>
    <w:p w:rsidR="005D2875" w:rsidRPr="00E079C7" w:rsidRDefault="005D2875" w:rsidP="005D2875">
      <w:pPr>
        <w:pStyle w:val="ab"/>
        <w:jc w:val="both"/>
        <w:rPr>
          <w:b w:val="0"/>
          <w:sz w:val="24"/>
          <w:szCs w:val="24"/>
          <w:u w:val="none"/>
        </w:rPr>
      </w:pPr>
      <w:r w:rsidRPr="00E079C7">
        <w:rPr>
          <w:b w:val="0"/>
          <w:sz w:val="24"/>
          <w:szCs w:val="24"/>
          <w:u w:val="none"/>
        </w:rPr>
        <w:tab/>
        <w:t>В усіх навчальних закладах району було проведено комплекс традиційних виховних заходів, присвячених Дню Соборності України, Дню прав людини, Дню Святого Валентина, Дню вшанування учасників бойових дій на території інших держав, Міжнародному жіночому дню, 30-ій річниці аварії на ЧАЕС, 71-й річниці Перемоги, Дню матері, святу Останнього дзвоника та випускного вечора, Святу Першого дзвоника, 71-ї річниці визволення Харкова від німецько-фашистських загарбників, Дню ветерана, Міжнародному Дню інваліда та інше.</w:t>
      </w:r>
    </w:p>
    <w:p w:rsidR="005D2875" w:rsidRPr="00E079C7" w:rsidRDefault="005D2875" w:rsidP="005D2875">
      <w:pPr>
        <w:pStyle w:val="ab"/>
        <w:jc w:val="both"/>
        <w:rPr>
          <w:b w:val="0"/>
          <w:sz w:val="24"/>
          <w:szCs w:val="24"/>
          <w:u w:val="none"/>
        </w:rPr>
      </w:pPr>
      <w:r w:rsidRPr="00E079C7">
        <w:rPr>
          <w:b w:val="0"/>
          <w:sz w:val="24"/>
          <w:szCs w:val="24"/>
          <w:u w:val="none"/>
        </w:rPr>
        <w:lastRenderedPageBreak/>
        <w:tab/>
        <w:t>Одним із ефективних напрямів виховання, який має потужний виховний потенціал, є формування в учнів національної свідомості і самосвідомості, ціннісного ставлення до суспільства і держави, поваги до Конституції України, законодавства України, державної символіки. У 2015 році особлива увага була зосереджена на громадянському вихованні, підвищенні рівня правової культури дітей, забезпеченні системного вивчення та дотримання учнями прав і обов’язків. Активізувалася співпраця органів учнівського самоврядування з педагогічними та батьківськими колективами, з громадськими організаціями різних рівнів щодо формування у дітей та молоді активної життєвої позиції, моральної культури, толерантної поведінки, уміння жити в громадянському суспільстві.</w:t>
      </w:r>
    </w:p>
    <w:p w:rsidR="005D2875" w:rsidRPr="00E079C7" w:rsidRDefault="005D2875" w:rsidP="005D2875">
      <w:pPr>
        <w:pStyle w:val="ab"/>
        <w:jc w:val="both"/>
        <w:rPr>
          <w:b w:val="0"/>
          <w:sz w:val="24"/>
          <w:szCs w:val="24"/>
          <w:u w:val="none"/>
        </w:rPr>
      </w:pPr>
      <w:r w:rsidRPr="00E079C7">
        <w:rPr>
          <w:b w:val="0"/>
          <w:sz w:val="24"/>
          <w:szCs w:val="24"/>
          <w:u w:val="none"/>
        </w:rPr>
        <w:tab/>
        <w:t xml:space="preserve">На виконання заходів проекту «Учнівське самоврядування» Комплексної програми розвитку освіти м. Харкова на 2011-2017 роки у навчальних закладах  району протягом 2016 року була проведена відповідна робота.  </w:t>
      </w:r>
    </w:p>
    <w:p w:rsidR="005D2875" w:rsidRPr="00E079C7" w:rsidRDefault="005D2875" w:rsidP="005D2875">
      <w:pPr>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 xml:space="preserve">Протягом року лідери та члени учнівського самоврядування взяли участь майже у сорока районних та міських заходах, спрямованих на розвиток навичок управління, здібностей лідера, а саме: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координаційна рада ХМОУС;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велика рада старшокласників;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міський форум євроклубів;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міські зльоти волонтерів;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засідання прес-центру ХМОУС «Школа журналіста»;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заняття школи розвитку «Мер міста»;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міський проект Департаменту сім’ї, молоді та спорту «МОСТ-юніор»;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захист бізнес-проектів «Якщо б мером був я»;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міські фестивалі екранних робіт, шкільних ЗМІ, «Моя багатонаціональна школа»;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обласний конкурс для дітей та молоді «Місцеве самоврядування – це ми!»;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організовано роботу щодо систематичного надання матеріалів до випуску газети на запити часу. </w:t>
      </w:r>
    </w:p>
    <w:p w:rsidR="005D2875" w:rsidRPr="00E079C7" w:rsidRDefault="005D2875" w:rsidP="005D2875">
      <w:pPr>
        <w:pStyle w:val="ab"/>
        <w:jc w:val="both"/>
        <w:rPr>
          <w:b w:val="0"/>
          <w:sz w:val="24"/>
          <w:szCs w:val="24"/>
          <w:u w:val="none"/>
        </w:rPr>
      </w:pPr>
      <w:r w:rsidRPr="00E079C7">
        <w:rPr>
          <w:b w:val="0"/>
          <w:sz w:val="24"/>
          <w:szCs w:val="24"/>
          <w:u w:val="none"/>
        </w:rPr>
        <w:tab/>
        <w:t xml:space="preserve">Творчі роботи учнів загальноосвітніх навчальних закладів Червонозаводського району представлені на обласній виставці дитячих творчих робіт, присвяченій вшануванню учасників бойових дій на території інших держав за темою «Мій біль – Афганістан». </w:t>
      </w:r>
    </w:p>
    <w:p w:rsidR="005D2875" w:rsidRPr="00E079C7" w:rsidRDefault="005D2875" w:rsidP="005D2875">
      <w:pPr>
        <w:pStyle w:val="ab"/>
        <w:jc w:val="both"/>
        <w:rPr>
          <w:b w:val="0"/>
          <w:sz w:val="24"/>
          <w:szCs w:val="24"/>
          <w:u w:val="none"/>
        </w:rPr>
      </w:pPr>
      <w:r w:rsidRPr="00E079C7">
        <w:rPr>
          <w:b w:val="0"/>
          <w:sz w:val="24"/>
          <w:szCs w:val="24"/>
          <w:u w:val="none"/>
        </w:rPr>
        <w:tab/>
        <w:t>Учні загальноосвітніх навчальних закладів району – учасники Всеукраїнського конкурсу дитячого малюнку «Охорона праці очима дітей».</w:t>
      </w:r>
    </w:p>
    <w:p w:rsidR="005D2875" w:rsidRPr="00E079C7" w:rsidRDefault="005D2875" w:rsidP="005D2875">
      <w:pPr>
        <w:pStyle w:val="ab"/>
        <w:jc w:val="both"/>
        <w:rPr>
          <w:b w:val="0"/>
          <w:sz w:val="24"/>
          <w:szCs w:val="24"/>
          <w:u w:val="none"/>
        </w:rPr>
      </w:pPr>
      <w:r w:rsidRPr="00E079C7">
        <w:rPr>
          <w:b w:val="0"/>
          <w:sz w:val="24"/>
          <w:szCs w:val="24"/>
          <w:u w:val="none"/>
        </w:rPr>
        <w:tab/>
        <w:t>У рамках реалізації Концепції національно-патріотичного виховання учнівської молоді пошукова група</w:t>
      </w:r>
      <w:r w:rsidRPr="00E079C7">
        <w:rPr>
          <w:sz w:val="24"/>
          <w:szCs w:val="24"/>
          <w:u w:val="none"/>
        </w:rPr>
        <w:t xml:space="preserve"> </w:t>
      </w:r>
      <w:r w:rsidRPr="00E079C7">
        <w:rPr>
          <w:b w:val="0"/>
          <w:sz w:val="24"/>
          <w:szCs w:val="24"/>
          <w:u w:val="none"/>
        </w:rPr>
        <w:t xml:space="preserve">зали українознавства Харківської гімназії №12 продовжила реалізацію одного з напрямків «Людська пам’ять жива» проекту «Покоління NEXT», ініційованого президентом дитячо-юнацької організації «СІГМА» Зізіною Катериною. Лідери </w:t>
      </w:r>
      <w:r w:rsidRPr="00E079C7">
        <w:rPr>
          <w:b w:val="0"/>
          <w:sz w:val="24"/>
          <w:szCs w:val="24"/>
          <w:u w:val="none"/>
          <w:lang w:val="ru-RU"/>
        </w:rPr>
        <w:t>«</w:t>
      </w:r>
      <w:r w:rsidRPr="00E079C7">
        <w:rPr>
          <w:b w:val="0"/>
          <w:sz w:val="24"/>
          <w:szCs w:val="24"/>
          <w:u w:val="none"/>
        </w:rPr>
        <w:t>СІГМИ</w:t>
      </w:r>
      <w:r w:rsidRPr="00E079C7">
        <w:rPr>
          <w:b w:val="0"/>
          <w:sz w:val="24"/>
          <w:szCs w:val="24"/>
          <w:u w:val="none"/>
          <w:lang w:val="ru-RU"/>
        </w:rPr>
        <w:t>»</w:t>
      </w:r>
      <w:r w:rsidRPr="00E079C7">
        <w:rPr>
          <w:b w:val="0"/>
          <w:sz w:val="24"/>
          <w:szCs w:val="24"/>
          <w:u w:val="none"/>
        </w:rPr>
        <w:t xml:space="preserve"> взяли інтерв'ю у випускниці гімназії 1941 року Бабич Н.А. та продовжили роботу по створенню пам'ятного альбому гімназії.</w:t>
      </w:r>
    </w:p>
    <w:p w:rsidR="005D2875" w:rsidRPr="00E079C7" w:rsidRDefault="005D2875" w:rsidP="005D2875">
      <w:pPr>
        <w:pStyle w:val="ab"/>
        <w:jc w:val="both"/>
        <w:rPr>
          <w:b w:val="0"/>
          <w:sz w:val="24"/>
          <w:szCs w:val="24"/>
          <w:u w:val="none"/>
        </w:rPr>
      </w:pPr>
      <w:r w:rsidRPr="00E079C7">
        <w:rPr>
          <w:b w:val="0"/>
          <w:sz w:val="24"/>
          <w:szCs w:val="24"/>
          <w:u w:val="none"/>
          <w:lang w:val="ru-RU"/>
        </w:rPr>
        <w:tab/>
      </w:r>
      <w:r w:rsidRPr="00E079C7">
        <w:rPr>
          <w:b w:val="0"/>
          <w:sz w:val="24"/>
          <w:szCs w:val="24"/>
          <w:u w:val="none"/>
        </w:rPr>
        <w:t>Щорічно 5 лютого 2016 року відзначається День вшанування учасників бойових дій на території інших держав та річниці виводу військ з Афганістану. Проведено заходи з нагоди цих пам’ятних дат. Цього року учні шкіл району разом зі своїми класними керівниками переглянули фільм «Останній солдат Афганістану» та взяли участь у виставці дитячих малюнків «Мій біль – Афганістан». На перегляд відеофільмів були запрошені воїни-афганці з числа батьків учнів, які розповіли про ті буремні роки, про нелегкі дні своєї служби в Афганістані. Всі присутні вшанували пам’ять загиблих воїнів-афганців хвилиною мовчання. Також учні загальноосвітніх навчальних</w:t>
      </w:r>
      <w:r w:rsidRPr="00E079C7">
        <w:rPr>
          <w:sz w:val="24"/>
          <w:szCs w:val="24"/>
          <w:u w:val="none"/>
        </w:rPr>
        <w:t xml:space="preserve"> </w:t>
      </w:r>
      <w:r w:rsidRPr="00E079C7">
        <w:rPr>
          <w:b w:val="0"/>
          <w:sz w:val="24"/>
          <w:szCs w:val="24"/>
          <w:u w:val="none"/>
        </w:rPr>
        <w:t>закладів району відвідали виставку дитячого малюнку «Мій біль – Афганістан», присвячену вшануванню учасників бойових дій на території інших держав.</w:t>
      </w:r>
    </w:p>
    <w:p w:rsidR="005D2875" w:rsidRPr="00E079C7" w:rsidRDefault="005D2875" w:rsidP="005D2875">
      <w:pPr>
        <w:pStyle w:val="ab"/>
        <w:jc w:val="both"/>
        <w:rPr>
          <w:b w:val="0"/>
          <w:sz w:val="24"/>
          <w:szCs w:val="24"/>
          <w:u w:val="none"/>
        </w:rPr>
      </w:pPr>
      <w:r w:rsidRPr="00E079C7">
        <w:rPr>
          <w:b w:val="0"/>
          <w:sz w:val="24"/>
          <w:szCs w:val="24"/>
          <w:u w:val="none"/>
        </w:rPr>
        <w:tab/>
        <w:t xml:space="preserve">У навчальних закладах району пройшла благодійна акція «Збирай кришечки на протези для воїнів АТО». Діти, батьки та педагоги активно долучилися до акції. Зібрані </w:t>
      </w:r>
      <w:r w:rsidRPr="00E079C7">
        <w:rPr>
          <w:b w:val="0"/>
          <w:sz w:val="24"/>
          <w:szCs w:val="24"/>
          <w:u w:val="none"/>
        </w:rPr>
        <w:lastRenderedPageBreak/>
        <w:t>кришечки учні передали у волонтерський центр для переробки та подальшого виготовлення протезів для постраждалих в АТО військовослужбовців.</w:t>
      </w:r>
    </w:p>
    <w:p w:rsidR="005D2875" w:rsidRPr="00E079C7" w:rsidRDefault="005D2875" w:rsidP="005D2875">
      <w:pPr>
        <w:pStyle w:val="ab"/>
        <w:jc w:val="both"/>
        <w:rPr>
          <w:b w:val="0"/>
          <w:sz w:val="24"/>
          <w:szCs w:val="24"/>
          <w:u w:val="none"/>
        </w:rPr>
      </w:pPr>
      <w:r w:rsidRPr="00E079C7">
        <w:rPr>
          <w:b w:val="0"/>
          <w:sz w:val="24"/>
          <w:szCs w:val="24"/>
          <w:u w:val="none"/>
          <w:lang w:val="ru-RU"/>
        </w:rPr>
        <w:tab/>
      </w:r>
      <w:r w:rsidRPr="00E079C7">
        <w:rPr>
          <w:b w:val="0"/>
          <w:sz w:val="24"/>
          <w:szCs w:val="24"/>
          <w:u w:val="none"/>
        </w:rPr>
        <w:t>Формуванню почуття патріотизму у молодого покоління сприяли:</w:t>
      </w:r>
    </w:p>
    <w:p w:rsidR="005D2875" w:rsidRPr="00E079C7" w:rsidRDefault="005D2875" w:rsidP="005D2875">
      <w:pPr>
        <w:pStyle w:val="ab"/>
        <w:numPr>
          <w:ilvl w:val="0"/>
          <w:numId w:val="13"/>
        </w:numPr>
        <w:jc w:val="both"/>
        <w:rPr>
          <w:sz w:val="24"/>
          <w:szCs w:val="24"/>
          <w:u w:val="none"/>
        </w:rPr>
      </w:pPr>
      <w:r w:rsidRPr="00E079C7">
        <w:rPr>
          <w:b w:val="0"/>
          <w:sz w:val="24"/>
          <w:szCs w:val="24"/>
          <w:u w:val="none"/>
        </w:rPr>
        <w:t>зустрічі з воїнами АТО;</w:t>
      </w:r>
    </w:p>
    <w:p w:rsidR="005D2875" w:rsidRPr="00E079C7" w:rsidRDefault="005D2875" w:rsidP="005D2875">
      <w:pPr>
        <w:pStyle w:val="a7"/>
        <w:numPr>
          <w:ilvl w:val="0"/>
          <w:numId w:val="13"/>
        </w:numPr>
        <w:contextualSpacing/>
        <w:jc w:val="both"/>
        <w:rPr>
          <w:sz w:val="24"/>
          <w:szCs w:val="24"/>
        </w:rPr>
      </w:pPr>
      <w:r w:rsidRPr="00E079C7">
        <w:rPr>
          <w:sz w:val="24"/>
          <w:szCs w:val="24"/>
        </w:rPr>
        <w:t>пам’ятні заходи з нагоди другої річниці подій на Майдані та вшанування пам’яті Героїв Небесної Сотні;</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участь у зустрічі з воїнами-інтернаціоналістами, яка пройшла у </w:t>
      </w:r>
      <w:r w:rsidRPr="00E079C7">
        <w:rPr>
          <w:sz w:val="24"/>
          <w:szCs w:val="24"/>
          <w:lang w:val="ru-RU"/>
        </w:rPr>
        <w:t>«</w:t>
      </w:r>
      <w:r w:rsidRPr="00E079C7">
        <w:rPr>
          <w:sz w:val="24"/>
          <w:szCs w:val="24"/>
        </w:rPr>
        <w:t>Будинку вчителя</w:t>
      </w:r>
      <w:r w:rsidRPr="00E079C7">
        <w:rPr>
          <w:sz w:val="24"/>
          <w:szCs w:val="24"/>
          <w:lang w:val="ru-RU"/>
        </w:rPr>
        <w:t>»</w:t>
      </w:r>
      <w:r w:rsidRPr="00E079C7">
        <w:rPr>
          <w:sz w:val="24"/>
          <w:szCs w:val="24"/>
        </w:rPr>
        <w:t xml:space="preserve"> у рамках місячника національно-патріотичного виховання;</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проведення в межах заходів </w:t>
      </w:r>
      <w:r w:rsidRPr="00E079C7">
        <w:rPr>
          <w:sz w:val="24"/>
          <w:szCs w:val="24"/>
          <w:lang w:val="ru-RU"/>
        </w:rPr>
        <w:t>«</w:t>
      </w:r>
      <w:r w:rsidRPr="00E079C7">
        <w:rPr>
          <w:sz w:val="24"/>
          <w:szCs w:val="24"/>
        </w:rPr>
        <w:t>Фестивальної весни ХМОУС</w:t>
      </w:r>
      <w:r w:rsidRPr="00E079C7">
        <w:rPr>
          <w:sz w:val="24"/>
          <w:szCs w:val="24"/>
          <w:lang w:val="ru-RU"/>
        </w:rPr>
        <w:t>»</w:t>
      </w:r>
      <w:r w:rsidRPr="00E079C7">
        <w:rPr>
          <w:sz w:val="24"/>
          <w:szCs w:val="24"/>
        </w:rPr>
        <w:t xml:space="preserve"> засідання творчої майстерні та виставки патріотичних сувенірів </w:t>
      </w:r>
      <w:r w:rsidRPr="00E079C7">
        <w:rPr>
          <w:sz w:val="24"/>
          <w:szCs w:val="24"/>
          <w:lang w:val="ru-RU"/>
        </w:rPr>
        <w:t>«</w:t>
      </w:r>
      <w:r w:rsidRPr="00E079C7">
        <w:rPr>
          <w:sz w:val="24"/>
          <w:szCs w:val="24"/>
        </w:rPr>
        <w:t>Діти Харкова</w:t>
      </w:r>
      <w:r w:rsidRPr="00E079C7">
        <w:rPr>
          <w:sz w:val="24"/>
          <w:szCs w:val="24"/>
          <w:lang w:val="ru-RU"/>
        </w:rPr>
        <w:t xml:space="preserve"> </w:t>
      </w:r>
      <w:r w:rsidRPr="00E079C7">
        <w:rPr>
          <w:b/>
          <w:sz w:val="24"/>
          <w:szCs w:val="24"/>
        </w:rPr>
        <w:t>–</w:t>
      </w:r>
      <w:r w:rsidRPr="00E079C7">
        <w:rPr>
          <w:sz w:val="24"/>
          <w:szCs w:val="24"/>
        </w:rPr>
        <w:t xml:space="preserve"> захисникам України</w:t>
      </w:r>
      <w:r w:rsidRPr="00E079C7">
        <w:rPr>
          <w:sz w:val="24"/>
          <w:szCs w:val="24"/>
          <w:lang w:val="ru-RU"/>
        </w:rPr>
        <w:t>»</w:t>
      </w:r>
      <w:r w:rsidRPr="00E079C7">
        <w:rPr>
          <w:sz w:val="24"/>
          <w:szCs w:val="24"/>
        </w:rPr>
        <w:t>;</w:t>
      </w:r>
    </w:p>
    <w:p w:rsidR="005D2875" w:rsidRPr="00E079C7" w:rsidRDefault="005D2875" w:rsidP="005D2875">
      <w:pPr>
        <w:pStyle w:val="a7"/>
        <w:numPr>
          <w:ilvl w:val="0"/>
          <w:numId w:val="13"/>
        </w:numPr>
        <w:contextualSpacing/>
        <w:jc w:val="both"/>
        <w:rPr>
          <w:sz w:val="24"/>
          <w:szCs w:val="24"/>
        </w:rPr>
      </w:pPr>
      <w:r w:rsidRPr="00E079C7">
        <w:rPr>
          <w:sz w:val="24"/>
          <w:szCs w:val="24"/>
        </w:rPr>
        <w:t>уасть в обласному семінарі-практикумі для керівників історико-краєзнавчих гуртків та керівників шкільних музеїв. (Семінар закінчився переїздом до Харківського історичного музею ім. М. Сумцова та ознайомленням з експозицією про участь харків'ян в антитерористичній операції на сході України);</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перемога команди Харківської гімназії №12 у міському фестивалі-огляді національних культур </w:t>
      </w:r>
      <w:r w:rsidRPr="00E079C7">
        <w:rPr>
          <w:sz w:val="24"/>
          <w:szCs w:val="24"/>
          <w:lang w:val="ru-RU"/>
        </w:rPr>
        <w:t>«</w:t>
      </w:r>
      <w:r w:rsidRPr="00E079C7">
        <w:rPr>
          <w:sz w:val="24"/>
          <w:szCs w:val="24"/>
        </w:rPr>
        <w:t>Наша багатонаціональна школа</w:t>
      </w:r>
      <w:r w:rsidRPr="00E079C7">
        <w:rPr>
          <w:sz w:val="24"/>
          <w:szCs w:val="24"/>
          <w:lang w:val="ru-RU"/>
        </w:rPr>
        <w:t>»</w:t>
      </w:r>
      <w:r w:rsidRPr="00E079C7">
        <w:rPr>
          <w:sz w:val="24"/>
          <w:szCs w:val="24"/>
        </w:rPr>
        <w:t xml:space="preserve">; </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районний етап міського конкурсу-огляду дружин юних пожежних. Команда ХЗОШ № 10 виборола І місце, команди ХГ № 34 та ХЗОШ № 35 </w:t>
      </w:r>
      <w:r w:rsidRPr="00E079C7">
        <w:rPr>
          <w:b/>
          <w:sz w:val="24"/>
          <w:szCs w:val="24"/>
        </w:rPr>
        <w:t>–</w:t>
      </w:r>
      <w:r w:rsidRPr="00E079C7">
        <w:rPr>
          <w:sz w:val="24"/>
          <w:szCs w:val="24"/>
        </w:rPr>
        <w:t xml:space="preserve"> ІІ місце, команда ХЗОШ № 120 </w:t>
      </w:r>
      <w:r w:rsidRPr="00E079C7">
        <w:rPr>
          <w:b/>
          <w:sz w:val="24"/>
          <w:szCs w:val="24"/>
        </w:rPr>
        <w:t>–</w:t>
      </w:r>
      <w:r w:rsidRPr="00E079C7">
        <w:rPr>
          <w:sz w:val="24"/>
          <w:szCs w:val="24"/>
        </w:rPr>
        <w:t xml:space="preserve"> ІІІ місце;</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7 квітня 2016 року відбулося засідання членів Координаційної ради Харківської міської організації учнівського самоврядування, присвячене відзначенню в шкільних дитячо-юнацьких організаціях 71-ї річниці Перемоги над нацизмом у Європі. Під час  зустрічі  лідери учнівського самоврядування, представники всіх районів м. Харкова, обговорили план заходів ХМОУС до цієї знаменної дати, звітували про хід проведення в районних дитячо-юнацьких організаціях заходів «Фестивальної весни ХМОУС </w:t>
      </w:r>
      <w:r w:rsidRPr="00E079C7">
        <w:rPr>
          <w:b/>
          <w:sz w:val="24"/>
          <w:szCs w:val="24"/>
        </w:rPr>
        <w:t>–</w:t>
      </w:r>
      <w:r w:rsidRPr="00E079C7">
        <w:rPr>
          <w:sz w:val="24"/>
          <w:szCs w:val="24"/>
        </w:rPr>
        <w:t xml:space="preserve"> 2016», визначили формат   проведення моніторингових досліджень стану розвитку учнівського самоврядування в навчальних закладах м. Харкова у 2015/2016 навчальному році. На засіданні було прийнято рішення передати школярам Луганської та Донецької областей листівки та сувеніри з найкращими побажаннями миру кожній українській родині.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Вихованню в дусі культури миру і толерантності було присвячено протягом 2016 року безліч заходів. Найяскравішими і найвпливовішими були:</w:t>
      </w:r>
    </w:p>
    <w:p w:rsidR="005D2875" w:rsidRPr="00E079C7" w:rsidRDefault="005D2875" w:rsidP="005D2875">
      <w:pPr>
        <w:pStyle w:val="a7"/>
        <w:numPr>
          <w:ilvl w:val="0"/>
          <w:numId w:val="14"/>
        </w:numPr>
        <w:contextualSpacing/>
        <w:jc w:val="both"/>
        <w:rPr>
          <w:sz w:val="24"/>
          <w:szCs w:val="24"/>
        </w:rPr>
      </w:pPr>
      <w:r w:rsidRPr="00E079C7">
        <w:rPr>
          <w:sz w:val="24"/>
          <w:szCs w:val="24"/>
        </w:rPr>
        <w:t>4 травня 2016 року в ДК «Червонозаводський» відбувся IV районний фестиваль воєнної пісні під гаслом «Ніколи знову», на якому були присутні ветерани другої світової війни, працівники тилу, діти війни. У фестивалі взяли участь учні усіх загальноосвітніх шкіл району та вихованці ЦДЮТ № 7. Привітати ветеранів війни прийшли: голова Адміністрації Червонозаводського району Харківської міської ради, депутат Харківської міської ради Головчанська Г.О., заступник голови Адміністрації району, депутат Харківської обласної ради Мошняков Є.М., депутат Харківської обласної ради Мацак О.І, депутати Харківської міської ради Андрєєва С.Ю. і Шевченко Т.М.;</w:t>
      </w:r>
    </w:p>
    <w:p w:rsidR="005D2875" w:rsidRPr="00E079C7" w:rsidRDefault="005D2875" w:rsidP="005D2875">
      <w:pPr>
        <w:pStyle w:val="a7"/>
        <w:numPr>
          <w:ilvl w:val="0"/>
          <w:numId w:val="14"/>
        </w:numPr>
        <w:contextualSpacing/>
        <w:jc w:val="both"/>
        <w:rPr>
          <w:sz w:val="24"/>
          <w:szCs w:val="24"/>
        </w:rPr>
      </w:pPr>
      <w:r w:rsidRPr="00E079C7">
        <w:rPr>
          <w:sz w:val="24"/>
          <w:szCs w:val="24"/>
        </w:rPr>
        <w:t>17 травня 2016 року обласні змагання з пожежно-прикладного спорту, в яких змагалась збірна команда учнів ХЗОШ №10 та учні ХЗОШ №7;</w:t>
      </w:r>
    </w:p>
    <w:p w:rsidR="005D2875" w:rsidRPr="00E079C7" w:rsidRDefault="005D2875" w:rsidP="005D2875">
      <w:pPr>
        <w:pStyle w:val="a7"/>
        <w:numPr>
          <w:ilvl w:val="0"/>
          <w:numId w:val="14"/>
        </w:numPr>
        <w:contextualSpacing/>
        <w:jc w:val="both"/>
        <w:rPr>
          <w:sz w:val="24"/>
          <w:szCs w:val="24"/>
        </w:rPr>
      </w:pPr>
      <w:r w:rsidRPr="00E079C7">
        <w:rPr>
          <w:sz w:val="24"/>
          <w:szCs w:val="24"/>
        </w:rPr>
        <w:t>31 травня 2016 року у БК «Червонозаводський» відбувся святковий галаконцерт до Дня захисту дітей;</w:t>
      </w:r>
    </w:p>
    <w:p w:rsidR="005D2875" w:rsidRPr="00E079C7" w:rsidRDefault="005D2875" w:rsidP="005D2875">
      <w:pPr>
        <w:pStyle w:val="a7"/>
        <w:numPr>
          <w:ilvl w:val="0"/>
          <w:numId w:val="14"/>
        </w:numPr>
        <w:contextualSpacing/>
        <w:jc w:val="both"/>
        <w:rPr>
          <w:sz w:val="24"/>
          <w:szCs w:val="24"/>
        </w:rPr>
      </w:pPr>
      <w:r w:rsidRPr="00E079C7">
        <w:rPr>
          <w:sz w:val="24"/>
          <w:szCs w:val="24"/>
        </w:rPr>
        <w:t xml:space="preserve">01 червня 2016 року на площі Свободи участь у флешмобі «Діти Харкова </w:t>
      </w:r>
      <w:r w:rsidRPr="00E079C7">
        <w:rPr>
          <w:b/>
          <w:sz w:val="24"/>
          <w:szCs w:val="24"/>
        </w:rPr>
        <w:t>–</w:t>
      </w:r>
      <w:r w:rsidRPr="00E079C7">
        <w:rPr>
          <w:sz w:val="24"/>
          <w:szCs w:val="24"/>
        </w:rPr>
        <w:t xml:space="preserve"> за мир!», під час якого 1500 дітей вишикувались у напис «Діти Харкова - за мир!» та з 200 різнокольорових стрічок, виготовлених учнями всіх навчальних закладів міста, склали 250-метрову Стрічку миру із закликами до збереження миру. Школярі долучились до акції «Світ у долонях дітей» і намалювали крейдою контури своїх долонь, щоб сказати «Ні» війні;</w:t>
      </w:r>
    </w:p>
    <w:p w:rsidR="005D2875" w:rsidRPr="00E079C7" w:rsidRDefault="005D2875" w:rsidP="005D2875">
      <w:pPr>
        <w:pStyle w:val="a7"/>
        <w:numPr>
          <w:ilvl w:val="0"/>
          <w:numId w:val="14"/>
        </w:numPr>
        <w:contextualSpacing/>
        <w:jc w:val="both"/>
        <w:rPr>
          <w:sz w:val="24"/>
          <w:szCs w:val="24"/>
        </w:rPr>
      </w:pPr>
      <w:r w:rsidRPr="00E079C7">
        <w:rPr>
          <w:sz w:val="24"/>
          <w:szCs w:val="24"/>
        </w:rPr>
        <w:lastRenderedPageBreak/>
        <w:t>з вересня по грудень 2016 року співробітниками патрульної поліції м. Харкова проведено для учнів шкіл району урок з безпеки дорожнього руху;</w:t>
      </w:r>
    </w:p>
    <w:p w:rsidR="005D2875" w:rsidRPr="00E079C7" w:rsidRDefault="005D2875" w:rsidP="005D2875">
      <w:pPr>
        <w:pStyle w:val="a7"/>
        <w:numPr>
          <w:ilvl w:val="0"/>
          <w:numId w:val="14"/>
        </w:numPr>
        <w:contextualSpacing/>
        <w:jc w:val="both"/>
        <w:rPr>
          <w:sz w:val="24"/>
          <w:szCs w:val="24"/>
        </w:rPr>
      </w:pPr>
      <w:r w:rsidRPr="00E079C7">
        <w:rPr>
          <w:sz w:val="24"/>
          <w:szCs w:val="24"/>
        </w:rPr>
        <w:t xml:space="preserve">20 жовтня 2016 року у ККЗ «Україна» </w:t>
      </w:r>
      <w:r w:rsidRPr="00E079C7">
        <w:rPr>
          <w:b/>
          <w:sz w:val="24"/>
          <w:szCs w:val="24"/>
        </w:rPr>
        <w:t>–</w:t>
      </w:r>
      <w:r w:rsidRPr="00E079C7">
        <w:rPr>
          <w:sz w:val="24"/>
          <w:szCs w:val="24"/>
        </w:rPr>
        <w:t xml:space="preserve"> участь у фестивалі-відкритті Чемпіонату шкільних команд КВК Харкова 2016-2017 навчального року. Від нашого району у заході взяла участь команда «CD-RW» ХЗОШ №53;</w:t>
      </w:r>
    </w:p>
    <w:p w:rsidR="005D2875" w:rsidRPr="00E079C7" w:rsidRDefault="005D2875" w:rsidP="005D2875">
      <w:pPr>
        <w:pStyle w:val="a7"/>
        <w:numPr>
          <w:ilvl w:val="0"/>
          <w:numId w:val="14"/>
        </w:numPr>
        <w:contextualSpacing/>
        <w:jc w:val="both"/>
        <w:rPr>
          <w:sz w:val="24"/>
          <w:szCs w:val="24"/>
        </w:rPr>
      </w:pPr>
      <w:r w:rsidRPr="00E079C7">
        <w:rPr>
          <w:sz w:val="24"/>
          <w:szCs w:val="24"/>
        </w:rPr>
        <w:t>22 листопада 2016 року у приміщенні ККЗ «Україна» відбулась ¼ гра чемпіонату шкільних команд КВК міста Харкова сезону 2016-2017 рр. Від району змагалась команда «CD-RW» ХЗОШ №53, яка увійшла у ½ гри чемпіонату;</w:t>
      </w:r>
    </w:p>
    <w:p w:rsidR="005D2875" w:rsidRPr="00E079C7" w:rsidRDefault="005D2875" w:rsidP="005D2875">
      <w:pPr>
        <w:pStyle w:val="a7"/>
        <w:numPr>
          <w:ilvl w:val="0"/>
          <w:numId w:val="14"/>
        </w:numPr>
        <w:contextualSpacing/>
        <w:jc w:val="both"/>
        <w:rPr>
          <w:sz w:val="24"/>
          <w:szCs w:val="24"/>
        </w:rPr>
      </w:pPr>
      <w:r w:rsidRPr="00E079C7">
        <w:rPr>
          <w:sz w:val="24"/>
          <w:szCs w:val="24"/>
        </w:rPr>
        <w:t>30 листопада 2016 року участь у Форумі шкільних Євроклубів. (У програмі форуму було презентовано досвід кращих Євроклубів навчальних закладів міста, виставка коллажів та круглий стіл за темою: «Сучасні моделі європейської інтеграції учнівської молоді»).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Долучитись до надбань культури наші учні мали змогу не тільки під час підготовки та участі у шкільних заходах відповідного спрямування, а й шляхом відвідування міських святкових програм:</w:t>
      </w:r>
    </w:p>
    <w:p w:rsidR="005D2875" w:rsidRPr="00E079C7" w:rsidRDefault="005D2875" w:rsidP="005D2875">
      <w:pPr>
        <w:pStyle w:val="a7"/>
        <w:numPr>
          <w:ilvl w:val="0"/>
          <w:numId w:val="15"/>
        </w:numPr>
        <w:contextualSpacing/>
        <w:jc w:val="both"/>
        <w:rPr>
          <w:sz w:val="24"/>
          <w:szCs w:val="24"/>
        </w:rPr>
      </w:pPr>
      <w:r w:rsidRPr="00E079C7">
        <w:rPr>
          <w:sz w:val="24"/>
          <w:szCs w:val="24"/>
        </w:rPr>
        <w:t>19 грудня 2016 року на площі Свободи відбулось відкритя головної ялинки міста Харкова;</w:t>
      </w:r>
    </w:p>
    <w:p w:rsidR="005D2875" w:rsidRPr="00E079C7" w:rsidRDefault="005D2875" w:rsidP="005D2875">
      <w:pPr>
        <w:pStyle w:val="a7"/>
        <w:numPr>
          <w:ilvl w:val="0"/>
          <w:numId w:val="15"/>
        </w:numPr>
        <w:contextualSpacing/>
        <w:jc w:val="both"/>
        <w:rPr>
          <w:bCs/>
          <w:sz w:val="24"/>
          <w:szCs w:val="24"/>
        </w:rPr>
      </w:pPr>
      <w:r w:rsidRPr="00E079C7">
        <w:rPr>
          <w:sz w:val="24"/>
          <w:szCs w:val="24"/>
        </w:rPr>
        <w:t xml:space="preserve">22 грудня 2016 року у ККЗ «Україна» відвідування </w:t>
      </w:r>
      <w:r w:rsidRPr="00E079C7">
        <w:rPr>
          <w:bCs/>
          <w:sz w:val="24"/>
          <w:szCs w:val="24"/>
        </w:rPr>
        <w:t>Новорічних свят програми для дітей “Шар-Шоу”;</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24 грудня 2016 року у </w:t>
      </w:r>
      <w:r w:rsidRPr="00E079C7">
        <w:rPr>
          <w:sz w:val="24"/>
          <w:szCs w:val="24"/>
        </w:rPr>
        <w:t xml:space="preserve"> Харківському національному академічному театрі опери та балету імені М.В. Лисенка під патронатом Харківського міського голови Геннадія Адольфовича Кернеса – новорічної вистави «Чарівний замок». (Були запрошені 500 учнів 1-4-х класів загальноосвітніх навчальних закладів району. З Новорічними та Різдвяними святами глядачів привітав заступник голови адміністрації Червонозаводського району Харківської міської ради - Євгеній Миколайович Мошняков);</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26 грудня 2016 року </w:t>
      </w:r>
      <w:r w:rsidRPr="00E079C7">
        <w:rPr>
          <w:sz w:val="24"/>
          <w:szCs w:val="24"/>
        </w:rPr>
        <w:t>новорічної вистави для учнів пільгових категорій під патронатом Народного депутата України Анатолія Петровича Денисенка у Харківському державному цирку;</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27 грудня 2016 року </w:t>
      </w:r>
      <w:r w:rsidRPr="00E079C7">
        <w:rPr>
          <w:sz w:val="24"/>
          <w:szCs w:val="24"/>
        </w:rPr>
        <w:t>у Палаці культури «Червонозаводський» - участь у відкритті районної ялинки (були запрошені учні пільгових категорій навчальних закладів району). Дітей привітала з Новорічними та Різдвяними святами голова адміністрації Червонозаводського району Харківської міської ради Ганна Олександрівна Головчанська. Після святкового спектаклю глядачі отримали солодкі подарунки;</w:t>
      </w:r>
    </w:p>
    <w:p w:rsidR="005D2875" w:rsidRPr="00E079C7" w:rsidRDefault="005D2875" w:rsidP="005D2875">
      <w:pPr>
        <w:pStyle w:val="a7"/>
        <w:numPr>
          <w:ilvl w:val="0"/>
          <w:numId w:val="15"/>
        </w:numPr>
        <w:contextualSpacing/>
        <w:jc w:val="both"/>
        <w:rPr>
          <w:bCs/>
          <w:sz w:val="24"/>
          <w:szCs w:val="24"/>
        </w:rPr>
      </w:pPr>
      <w:r w:rsidRPr="00E079C7">
        <w:rPr>
          <w:bCs/>
          <w:sz w:val="24"/>
          <w:szCs w:val="24"/>
        </w:rPr>
        <w:t>з 27 по 30 грудня 2016 року –  перегляд спектаклю «Волшебная карусель»;</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28 грудня 2016 року у </w:t>
      </w:r>
      <w:r w:rsidRPr="00E079C7">
        <w:rPr>
          <w:sz w:val="24"/>
          <w:szCs w:val="24"/>
        </w:rPr>
        <w:t xml:space="preserve"> Харківському національному академічному театрі опери та балету імені М.В. Лисенка під патронатом Харківського міського голови Геннадія Адольфовича Кернеса – перегляд новорічної вистави «Чарівний замок». (На виставу були запрошені 280 учнів пільгових категорій загальноосвітніх навчальних закладів району). Діти переглянули виставу та отримали солодкі подарунки від міського голови;</w:t>
      </w:r>
    </w:p>
    <w:p w:rsidR="005D2875" w:rsidRPr="00E079C7" w:rsidRDefault="005D2875" w:rsidP="005D2875">
      <w:pPr>
        <w:pStyle w:val="a7"/>
        <w:numPr>
          <w:ilvl w:val="0"/>
          <w:numId w:val="15"/>
        </w:numPr>
        <w:contextualSpacing/>
        <w:jc w:val="both"/>
        <w:rPr>
          <w:bCs/>
          <w:sz w:val="24"/>
          <w:szCs w:val="24"/>
        </w:rPr>
      </w:pPr>
      <w:r w:rsidRPr="00E079C7">
        <w:rPr>
          <w:bCs/>
          <w:sz w:val="24"/>
          <w:szCs w:val="24"/>
        </w:rPr>
        <w:t>28 грудня 2016 року – відвідування Новорічної вистави “Кот в сапогах в новогодних делах”;</w:t>
      </w:r>
    </w:p>
    <w:p w:rsidR="005D2875" w:rsidRPr="00E079C7" w:rsidRDefault="005D2875" w:rsidP="005D2875">
      <w:pPr>
        <w:pStyle w:val="a7"/>
        <w:numPr>
          <w:ilvl w:val="0"/>
          <w:numId w:val="15"/>
        </w:numPr>
        <w:contextualSpacing/>
        <w:jc w:val="both"/>
        <w:rPr>
          <w:bCs/>
          <w:sz w:val="24"/>
          <w:szCs w:val="24"/>
        </w:rPr>
      </w:pPr>
      <w:r w:rsidRPr="00E079C7">
        <w:rPr>
          <w:bCs/>
          <w:sz w:val="24"/>
          <w:szCs w:val="24"/>
        </w:rPr>
        <w:t>29 гудня 2016 року – Новорічного мюзиклу «Ты особенный»  у Палаці студентів Національного юридичного університету ім.</w:t>
      </w:r>
      <w:r w:rsidRPr="00E079C7">
        <w:rPr>
          <w:bCs/>
          <w:sz w:val="24"/>
          <w:szCs w:val="24"/>
          <w:lang w:val="ru-RU"/>
        </w:rPr>
        <w:t xml:space="preserve"> </w:t>
      </w:r>
      <w:r w:rsidRPr="00E079C7">
        <w:rPr>
          <w:bCs/>
          <w:sz w:val="24"/>
          <w:szCs w:val="24"/>
        </w:rPr>
        <w:t>Я. Мудрого.</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bCs/>
          <w:sz w:val="24"/>
          <w:szCs w:val="24"/>
          <w:lang w:val="uk-UA"/>
        </w:rPr>
        <w:tab/>
        <w:t>Профілактична робота із запобігання правопорушенням та злочинності серед дітей та учнівської молоді</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Заплановані заходи з профілактики правопорушень спрямовані на профілактику та запобігання проявам злочинності серед учнівської молоді, профілактичну роботу з </w:t>
      </w:r>
      <w:r w:rsidRPr="00E079C7">
        <w:rPr>
          <w:rFonts w:ascii="Times New Roman" w:hAnsi="Times New Roman" w:cs="Times New Roman"/>
          <w:sz w:val="24"/>
          <w:szCs w:val="24"/>
          <w:lang w:val="uk-UA"/>
        </w:rPr>
        <w:lastRenderedPageBreak/>
        <w:t>педагогічним та батьківським колективами шкіл, на ознайомлення педагогічних працівників з нормативно-правовою базою з даного питання, проведення засідань оперативної групи, Ради з профілактики правопорушень учнівської молоді, університету правових педагогічних знань батьків та учителів, батьківських зборів, спільну діяльність з районними службами та організаціями, проведення різноманітної виховної роботи з профілактики правопорушень з учнівською молоддю шкіл району.</w:t>
      </w:r>
    </w:p>
    <w:p w:rsidR="005D2875" w:rsidRPr="00E079C7" w:rsidRDefault="005D2875" w:rsidP="005D2875">
      <w:pPr>
        <w:pStyle w:val="afb"/>
        <w:spacing w:before="0" w:beforeAutospacing="0" w:after="0"/>
        <w:jc w:val="both"/>
        <w:rPr>
          <w:lang w:val="uk-UA"/>
        </w:rPr>
      </w:pPr>
      <w:r w:rsidRPr="00E079C7">
        <w:rPr>
          <w:lang w:val="uk-UA"/>
        </w:rPr>
        <w:tab/>
        <w:t>У навчальних закладах працювали Ради з профілактики правопорушень, проводились профілактичні рейди «Урок», заходи правоосвітньої спрямованості як з учнями (бесіди, виховні години, брейн-ринги, «круглі столи» тощо), так із батьками (питання розглядалися на батьківських зборах), до профілактичної роботи залучалися фахівці ССД, ювенальної превенції Червонозаводського РВ КВУ                 м. Харкова УДПтС України в Харківській області, ЦСССДМ, діти залучалися до гурткової роботи, систематично проводилися взаємозвірки з метою виявлення дітей девіантної поведінки.</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Адміністрацією закладів здійснюються організаційні заходи з  профілактики злочинності, правопорушень та бездоглядності серед неповнолітніх, зокрема, взяті на контроль наступні питання: максимальне охоплення дітей шкільного віку загальною середньою освітою; відвідування  учнями навчальних занять; залучення неповнолітніх, які перебувають на внутрішкільному обліку та обліку в ССД, до занять у гуртках, спортивних секціях у позаурочний час; виконання заходів плану роботи закладів щодо запобігання правопорушень і злочинності; впровадження в практику роботи щомісячного оперативного вивчення стану роботи педагогічних колективів із запобігання правопорушень та злочинності; звірка списків учнів та сімей, які знаходяться на обліках; планування подальшої спільної роботи закладів з ювенальною превенцією Червонозаводського РВ КВУ м. Харкова УДПтС України в Харківській області, центром соціальних служб для сім`ї, дітей та молоді Червонозаводського району, районним наркологічним кабінетом.</w:t>
      </w:r>
    </w:p>
    <w:p w:rsidR="005D2875" w:rsidRPr="00E079C7" w:rsidRDefault="005D2875" w:rsidP="005D2875">
      <w:pPr>
        <w:shd w:val="clear" w:color="auto" w:fill="FFFFFF"/>
        <w:jc w:val="both"/>
        <w:rPr>
          <w:rFonts w:ascii="Times New Roman" w:hAnsi="Times New Roman" w:cs="Times New Roman"/>
          <w:color w:val="000000"/>
          <w:spacing w:val="-1"/>
          <w:sz w:val="24"/>
          <w:szCs w:val="24"/>
          <w:lang w:val="uk-UA"/>
        </w:rPr>
      </w:pPr>
      <w:r w:rsidRPr="00E079C7">
        <w:rPr>
          <w:rFonts w:ascii="Times New Roman" w:hAnsi="Times New Roman" w:cs="Times New Roman"/>
          <w:sz w:val="24"/>
          <w:szCs w:val="24"/>
          <w:lang w:val="uk-UA"/>
        </w:rPr>
        <w:tab/>
        <w:t>Питання стану роботи педагогічних колективів з профілактики та запобігання правопорушень і злочинності серед неповнолітніх  розглядалися на нарадах при директорові,</w:t>
      </w:r>
      <w:r w:rsidRPr="00E079C7">
        <w:rPr>
          <w:rFonts w:ascii="Times New Roman" w:hAnsi="Times New Roman" w:cs="Times New Roman"/>
          <w:color w:val="FF0000"/>
          <w:sz w:val="24"/>
          <w:szCs w:val="24"/>
          <w:lang w:val="uk-UA"/>
        </w:rPr>
        <w:t xml:space="preserve"> </w:t>
      </w:r>
      <w:r w:rsidRPr="00E079C7">
        <w:rPr>
          <w:rFonts w:ascii="Times New Roman" w:hAnsi="Times New Roman" w:cs="Times New Roman"/>
          <w:sz w:val="24"/>
          <w:szCs w:val="24"/>
          <w:lang w:val="uk-UA"/>
        </w:rPr>
        <w:t>засіданнях батьківських зборів, методичного об’єднання класних керівників.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Усі заходи з профілактики правопорушень спрямовані на формування в учнів знань із правової тематики, нормативно-правової бази щодо захисту законних прав та інтересів учнів, володіння навичками правової культури, запобігання дитячій бездоглядності, безпритульності, жебракування, злочинності та скоєння насильства над дітьми.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Заплановані заходи проводяться в інтерактивних формах із застосуванням різноманітних методів виховного впливу, форм організації навчально-пізнавальної діяльності учнів, зокрема, перевага надається тренінговим заняттям, Інтернет-конференціям, захисту проектів, диспутам, «відкритим діалогам», бесідам, культпоходам та годинам спілкування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Робота із запобігання правопорушень, злочинності та бездоглядності серед учнівської молоді в закладах здійснювалася згідно з Планами спільних заходів шкіл зі службою у справах дітей Червонозаводського району Управління служб у справах дітей Департаменту праці та соціальної політики Харківської міської ради, ювенальною превенцією Червонозаводського РВ КВУ м. Харкова УДПтС України в Харківській області, центром соціальних служб для сім`ї, дітей та молоді Червонозаводського району </w:t>
      </w:r>
      <w:r w:rsidRPr="00E079C7">
        <w:rPr>
          <w:rFonts w:ascii="Times New Roman" w:hAnsi="Times New Roman" w:cs="Times New Roman"/>
          <w:sz w:val="24"/>
          <w:szCs w:val="24"/>
          <w:lang w:val="uk-UA"/>
        </w:rPr>
        <w:lastRenderedPageBreak/>
        <w:t>міста Харкова, наркологічним кабінетом Червонозаводського району, Комінтернівський МРВ КВІ УДПтСУ в Харківській області, Патрульною поліцією міста Харкова з запобігання правопорушень, злочинності, насильства, запобігання дитячій бездоглядності, жорстокому поводженню з дітьми, здійснення правоосвітницької роботи в школах з учнями та батьківською громадськістю, роботи з пропаганди здорового способу життя, запобігання наркоманії, токсикоманії та СНІДу на 2016/2017 навчальний рік.</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Разом із громадськими організаціями в школах було проведено: спільні обстеження житлово-побутових умов дітей пільгового контингенту, дітей із неблагополучних сімей та дітей девіантної поведінки; забезпечено участь у спільних рейдах щодо профілактики дитячої бездоглядності, безпритульності, запобігання скоєння насильства, катування та мордування дітей, злочинності «Урок», що підтверджується актами; проведено тиждень, декаду правових знань, єдиний Міжнародний день правової освіти.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подальшої правової освіти учнівської молоді закладами визначено шляхи її реалізації, розроблено конкретні завдання з правового виховання, до яких віднесено: формування у кожного учня системи знань із питань основ держави і права та відповідних компетенцій, розвиток інтересів учнів до цієї галузі знань; формування потреби активно захищати у встановленому законом порядку свої  права та законні інтереси, а також права та законні інтереси інших осіб; формування поваги до держави; прищеплення навичок правомірної поведінки, виховання нетерпимості до різних правопорушень. Поставлені завдання реалізуються через заходи під час навчально-виховного процесу та в позаурочний час.</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Під керівництвом учителя правознавства Міщенко Н.О. учні Харківської гімназії № 12 взяли участь у І (шкільному) етапі Всеукраїнських учнівських олімпіад з правознавства, а саме в 2015/2016 навчальному році брали участь                 28 учнів 9-11–х класів, з них 4 - посіли призові місця. У ІІ (районному) етапі Всеукраїнських учнівських олімпіад з правознавства 2 учні гімназії посіли призові місця. У І семестрі 2015/2016 навчального року </w:t>
      </w:r>
      <w:r w:rsidRPr="00E079C7">
        <w:rPr>
          <w:rFonts w:ascii="Times New Roman" w:hAnsi="Times New Roman" w:cs="Times New Roman"/>
          <w:sz w:val="24"/>
          <w:szCs w:val="24"/>
        </w:rPr>
        <w:t>Пузанов</w:t>
      </w:r>
      <w:r w:rsidRPr="00E079C7">
        <w:rPr>
          <w:rFonts w:ascii="Times New Roman" w:hAnsi="Times New Roman" w:cs="Times New Roman"/>
          <w:sz w:val="24"/>
          <w:szCs w:val="24"/>
          <w:lang w:val="uk-UA"/>
        </w:rPr>
        <w:t>а</w:t>
      </w:r>
      <w:r w:rsidRPr="00E079C7">
        <w:rPr>
          <w:rFonts w:ascii="Times New Roman" w:hAnsi="Times New Roman" w:cs="Times New Roman"/>
          <w:sz w:val="24"/>
          <w:szCs w:val="24"/>
        </w:rPr>
        <w:t xml:space="preserve"> Олександр</w:t>
      </w:r>
      <w:r w:rsidRPr="00E079C7">
        <w:rPr>
          <w:rFonts w:ascii="Times New Roman" w:hAnsi="Times New Roman" w:cs="Times New Roman"/>
          <w:sz w:val="24"/>
          <w:szCs w:val="24"/>
          <w:lang w:val="uk-UA"/>
        </w:rPr>
        <w:t>а</w:t>
      </w:r>
      <w:r w:rsidRPr="00E079C7">
        <w:rPr>
          <w:rFonts w:ascii="Times New Roman" w:hAnsi="Times New Roman" w:cs="Times New Roman"/>
          <w:sz w:val="24"/>
          <w:szCs w:val="24"/>
        </w:rPr>
        <w:t>, учениц</w:t>
      </w:r>
      <w:r w:rsidRPr="00E079C7">
        <w:rPr>
          <w:rFonts w:ascii="Times New Roman" w:hAnsi="Times New Roman" w:cs="Times New Roman"/>
          <w:sz w:val="24"/>
          <w:szCs w:val="24"/>
          <w:lang w:val="uk-UA"/>
        </w:rPr>
        <w:t>я</w:t>
      </w:r>
      <w:r w:rsidRPr="00E079C7">
        <w:rPr>
          <w:rFonts w:ascii="Times New Roman" w:hAnsi="Times New Roman" w:cs="Times New Roman"/>
          <w:sz w:val="24"/>
          <w:szCs w:val="24"/>
        </w:rPr>
        <w:t xml:space="preserve"> 11-А класу, отримала диплом</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ІІ ступеня в особистій першості за участь у VІІІ міському турнірі юних правознавців.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Правове виховання учнів здійснювалось у закладах як на уроках  правознавства, так і на виховних годинах класними керівниками (ІІ тиждень кожного місяця).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Складовими роботи з правового виховання в закладах також були:</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організація роботи Ради профілактики правопорушень, опергрупи, до складу яких входили учителі, учні та їх батьки. Мета – профілактика правопорушень і злочинів серед неповнолітніх, швидке реагування на кожен випадок протиправних дій учнів;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робота з підвищення правової культури батьків, яка складається із індивідуальних і групових заходів: функціонування батьківських рад, на засіданні яких розглядалися питання поведінки учнів; проведення бесід із батьками, робота правових лекторіїв; батьківські збори, на яких розглядались питання правового виховання дітей;</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правоосвітницька робота з педагогічними кадрами: проведення лекцій та семінарів, участь у заходах, які проводились комунальним вищим навчальним закладом «Харківська академія неперервної освіти», зустрічі з працівниками правоохоронних органів;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проведення ювенальною превенцією Червонозаводського РВ КВУ м. Харкова УДПтС України в Харківській області, службою у справах дітей адміністрації </w:t>
      </w:r>
      <w:r w:rsidRPr="00E079C7">
        <w:rPr>
          <w:rFonts w:ascii="Times New Roman" w:hAnsi="Times New Roman" w:cs="Times New Roman"/>
          <w:sz w:val="24"/>
          <w:szCs w:val="24"/>
          <w:lang w:val="uk-UA"/>
        </w:rPr>
        <w:lastRenderedPageBreak/>
        <w:t>Червонозаводського району спільно з педагогічними працівниками шкіл (не менше 2-х разів на місяць) профілактичних рейдів «Урок», «Підліток» як одного з дійових заходів;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організація у шкільних бібліотеках постійнодіючої виставки «Закон і право»;</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зустрічі з працівниками правоохоронних органів;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залучення до правоосвітницької роботи батьків-працівників правоохоронних органів.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наявності плани індивідуальної роботи громадських вихователів, класних керівників з учнями, які перебувають на обліку ССД. Також складені та реалізуються індивідуальні плани роботи з даними учнями практичних психологів, соціальних педагогів. Усі плани індивідуальної роботи включають у себе індивідуальні консультації, діагностику, анкетування, тренінги з учнями, спрямовані на профілактику правопорушень, бездоглядності та безпритульності, запобігання злочинності. Передбачені спільні заходи з батьками учнів, представниками громадських організацій, районними службами.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 даними ювенальної превенції Червонозаводського РВ КВУ м. Харкова УДПтС України в Харківській області у 2016 роі не зафіксовано випадків </w:t>
      </w:r>
      <w:r w:rsidRPr="00E079C7">
        <w:rPr>
          <w:rFonts w:ascii="Times New Roman" w:hAnsi="Times New Roman" w:cs="Times New Roman"/>
          <w:bCs/>
          <w:sz w:val="24"/>
          <w:szCs w:val="24"/>
          <w:lang w:val="uk-UA"/>
        </w:rPr>
        <w:t xml:space="preserve"> правопорушення за участю учнів шкіл району. </w:t>
      </w:r>
    </w:p>
    <w:p w:rsidR="005D2875" w:rsidRPr="00E079C7" w:rsidRDefault="005D2875" w:rsidP="005D2875">
      <w:pPr>
        <w:jc w:val="both"/>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t xml:space="preserve">На обліку в </w:t>
      </w:r>
      <w:r w:rsidRPr="00E079C7">
        <w:rPr>
          <w:rFonts w:ascii="Times New Roman" w:hAnsi="Times New Roman" w:cs="Times New Roman"/>
          <w:sz w:val="24"/>
          <w:szCs w:val="24"/>
          <w:lang w:val="uk-UA"/>
        </w:rPr>
        <w:t xml:space="preserve">ювенальній превенції Червонозаводського РВ КВУ м. Харкова УДПтС України в Харківській області </w:t>
      </w:r>
      <w:r w:rsidRPr="00E079C7">
        <w:rPr>
          <w:rFonts w:ascii="Times New Roman" w:hAnsi="Times New Roman" w:cs="Times New Roman"/>
          <w:bCs/>
          <w:sz w:val="24"/>
          <w:szCs w:val="24"/>
          <w:lang w:val="uk-UA"/>
        </w:rPr>
        <w:t>учні шкіл району не перебувають.</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закладах працюють оперативні групи, Рада з профілактики правопорушень. Тематика засідань різноманітна, чітка та конкретна, спрямована на поглиблення роботи класних керівників та вчителів-предметників з дітьми «групи ризику». Засідання Ради з питань профілактики правопорушень учнівської молоді проходять згідно з планом. На засіданнях заслуховуються індивідуальні звіти класних керівників про роботу з учнями облікових категорій, надається консультаційна та методична допомога. Заплановані заходи реалізуються в повному обсязі та у визначений термін. </w:t>
      </w:r>
    </w:p>
    <w:p w:rsidR="005D2875" w:rsidRPr="00E079C7" w:rsidRDefault="005D2875" w:rsidP="005D2875">
      <w:pPr>
        <w:pStyle w:val="a7"/>
        <w:tabs>
          <w:tab w:val="left" w:pos="0"/>
        </w:tabs>
        <w:ind w:left="0"/>
        <w:jc w:val="both"/>
        <w:rPr>
          <w:sz w:val="24"/>
          <w:szCs w:val="24"/>
        </w:rPr>
      </w:pPr>
      <w:r w:rsidRPr="00E079C7">
        <w:rPr>
          <w:sz w:val="24"/>
          <w:szCs w:val="24"/>
          <w:lang w:val="ru-RU"/>
        </w:rPr>
        <w:tab/>
      </w:r>
      <w:r w:rsidRPr="00E079C7">
        <w:rPr>
          <w:sz w:val="24"/>
          <w:szCs w:val="24"/>
        </w:rPr>
        <w:t xml:space="preserve">На засіданнях Ради з питань профілактики правопорушень учнівської молоді розглядалися питання: </w:t>
      </w:r>
      <w:r w:rsidRPr="00E079C7">
        <w:rPr>
          <w:color w:val="000000"/>
          <w:sz w:val="24"/>
          <w:szCs w:val="24"/>
        </w:rPr>
        <w:t>про закріплення обов'язків серед членів ради; про затвердження плану роботи ради на навчальний рік; про внутрішкільний облік учнів, схильних до скоєння правопорушень; про закріплення наставників; виявлення учнів, схильних до будь-яких правопорушень, а також учнів із родин, які опинились в складних життєвих обставинах тощо.</w:t>
      </w:r>
    </w:p>
    <w:p w:rsidR="005D2875" w:rsidRPr="00E079C7" w:rsidRDefault="005D2875" w:rsidP="005D2875">
      <w:pPr>
        <w:pStyle w:val="a7"/>
        <w:tabs>
          <w:tab w:val="left" w:pos="0"/>
        </w:tabs>
        <w:ind w:left="0"/>
        <w:jc w:val="both"/>
        <w:rPr>
          <w:sz w:val="24"/>
          <w:szCs w:val="24"/>
        </w:rPr>
      </w:pPr>
      <w:r w:rsidRPr="00E079C7">
        <w:rPr>
          <w:sz w:val="24"/>
          <w:szCs w:val="24"/>
          <w:lang w:val="ru-RU"/>
        </w:rPr>
        <w:tab/>
      </w:r>
      <w:r w:rsidRPr="00E079C7">
        <w:rPr>
          <w:sz w:val="24"/>
          <w:szCs w:val="24"/>
        </w:rPr>
        <w:t xml:space="preserve">Класні керівники надавали звіти про роботу з дітьми пільгового контингенту та учнями, які перебувають на обліку. Були проаналізовані результати роботи з даними учнями, підведені підсумки анкетування та діагностики школярів. </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Робота Ради з питань профілактики правопорушень учнівської молоді  контролюється адміністрацією закладів та батьківськими комітетами.</w:t>
      </w:r>
    </w:p>
    <w:p w:rsidR="005D2875" w:rsidRPr="00E079C7" w:rsidRDefault="005D2875" w:rsidP="005D2875">
      <w:pPr>
        <w:jc w:val="both"/>
        <w:rPr>
          <w:rFonts w:ascii="Times New Roman" w:hAnsi="Times New Roman" w:cs="Times New Roman"/>
          <w:color w:val="0000FF"/>
          <w:sz w:val="24"/>
          <w:szCs w:val="24"/>
          <w:lang w:val="uk-UA"/>
        </w:rPr>
      </w:pPr>
      <w:r w:rsidRPr="00E079C7">
        <w:rPr>
          <w:rFonts w:ascii="Times New Roman" w:hAnsi="Times New Roman" w:cs="Times New Roman"/>
          <w:sz w:val="24"/>
          <w:szCs w:val="24"/>
          <w:lang w:val="uk-UA"/>
        </w:rPr>
        <w:tab/>
        <w:t xml:space="preserve">У планах роботи закладів на 2016/2017 навчальний рік передбачені заходи щодо охоплення дітей і підлітків шкільного віку навчанням, проведення рейдів «Урок». </w:t>
      </w:r>
      <w:r w:rsidRPr="00E079C7">
        <w:rPr>
          <w:rFonts w:ascii="Times New Roman" w:hAnsi="Times New Roman" w:cs="Times New Roman"/>
          <w:spacing w:val="-2"/>
          <w:sz w:val="24"/>
          <w:szCs w:val="24"/>
          <w:lang w:val="uk-UA"/>
        </w:rPr>
        <w:t xml:space="preserve">Питання зайнятості </w:t>
      </w:r>
      <w:r w:rsidRPr="00E079C7">
        <w:rPr>
          <w:rFonts w:ascii="Times New Roman" w:hAnsi="Times New Roman" w:cs="Times New Roman"/>
          <w:sz w:val="24"/>
          <w:szCs w:val="24"/>
          <w:lang w:val="uk-UA"/>
        </w:rPr>
        <w:t>учнів обговорюються на батьківських зборах, нарадах при директорі, засіданнях методичних об'єднань класних керівників.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Адміністрацією закладів, класними керівниками </w:t>
      </w:r>
      <w:r w:rsidRPr="00E079C7">
        <w:rPr>
          <w:rFonts w:ascii="Times New Roman" w:hAnsi="Times New Roman" w:cs="Times New Roman"/>
          <w:sz w:val="24"/>
          <w:szCs w:val="24"/>
        </w:rPr>
        <w:t>проводиться відповідна робота щодо</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залучення</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дітей, схильних до правопорушень</w:t>
      </w:r>
      <w:r w:rsidRPr="00E079C7">
        <w:rPr>
          <w:rFonts w:ascii="Times New Roman" w:hAnsi="Times New Roman" w:cs="Times New Roman"/>
          <w:sz w:val="24"/>
          <w:szCs w:val="24"/>
          <w:lang w:val="uk-UA"/>
        </w:rPr>
        <w:t xml:space="preserve"> та з «групи ризику»</w:t>
      </w:r>
      <w:r w:rsidRPr="00E079C7">
        <w:rPr>
          <w:rFonts w:ascii="Times New Roman" w:hAnsi="Times New Roman" w:cs="Times New Roman"/>
          <w:sz w:val="24"/>
          <w:szCs w:val="24"/>
        </w:rPr>
        <w:t>, до організованих форм відпочинку та оздоровлення</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до занять в гуртках і секціях, а також у клубах за місцем</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проживання.</w:t>
      </w:r>
      <w:r w:rsidRPr="00E079C7">
        <w:rPr>
          <w:rFonts w:ascii="Times New Roman" w:hAnsi="Times New Roman" w:cs="Times New Roman"/>
          <w:sz w:val="24"/>
          <w:szCs w:val="24"/>
          <w:lang w:val="uk-UA"/>
        </w:rPr>
        <w:t xml:space="preserve">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t xml:space="preserve">Учні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Адміністраціями шкіл, класними керівниками, громадськими вихователями та соціальними педагогами були відвідані сім’ї дітей, які перебувають на внутрішкільному обліку, дітей-сиріт та дітей, позбавлених батьківського піклування, дітей-інвалідів, дітей, які постараждали внаслідок Чорнобильської аварії, дітей з багатодітних сімей, дітей, які мають батьків-інвалідів. Складено відповідні акти обстеження житлово-побутових умов проживання учнів у даних родинах, соціальні картки, проведено індивідуальні бесіди та консультації з батьками даних учнів. Акти обстеження житлово-побутових умов проживання учнів у таких сім</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ях та соціальні картки на сім</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 xml:space="preserve">ї у наявності. </w:t>
      </w:r>
    </w:p>
    <w:p w:rsidR="005D2875" w:rsidRPr="00E079C7" w:rsidRDefault="005D2875" w:rsidP="005D2875">
      <w:pPr>
        <w:pStyle w:val="16"/>
        <w:spacing w:after="0" w:line="240" w:lineRule="auto"/>
        <w:ind w:left="0"/>
        <w:jc w:val="both"/>
        <w:rPr>
          <w:rFonts w:ascii="Times New Roman" w:hAnsi="Times New Roman"/>
          <w:sz w:val="24"/>
          <w:szCs w:val="24"/>
        </w:rPr>
      </w:pPr>
      <w:r w:rsidRPr="00E079C7">
        <w:rPr>
          <w:rFonts w:ascii="Times New Roman" w:hAnsi="Times New Roman"/>
          <w:sz w:val="24"/>
          <w:szCs w:val="24"/>
          <w:lang w:val="ru-RU"/>
        </w:rPr>
        <w:tab/>
      </w:r>
      <w:r w:rsidRPr="00E079C7">
        <w:rPr>
          <w:rFonts w:ascii="Times New Roman" w:hAnsi="Times New Roman"/>
          <w:sz w:val="24"/>
          <w:szCs w:val="24"/>
        </w:rPr>
        <w:t>З метою морально-правового виховання учнів методичними об’єднаннями класних керівників розроблена тематика бесід з морально-правового виховання, які проводяться регулярно з учнями 1-11 класів з обов’язковою фіксацією в класних журналах та щоденниках учнів.</w:t>
      </w:r>
    </w:p>
    <w:p w:rsidR="005D2875" w:rsidRPr="00E079C7" w:rsidRDefault="005D2875" w:rsidP="005D2875">
      <w:pPr>
        <w:pStyle w:val="16"/>
        <w:shd w:val="clear" w:color="auto" w:fill="FFFFFF"/>
        <w:tabs>
          <w:tab w:val="left" w:pos="0"/>
        </w:tabs>
        <w:spacing w:after="0" w:line="240" w:lineRule="auto"/>
        <w:ind w:left="0"/>
        <w:contextualSpacing/>
        <w:jc w:val="both"/>
        <w:rPr>
          <w:rFonts w:ascii="Times New Roman" w:hAnsi="Times New Roman"/>
          <w:sz w:val="24"/>
          <w:szCs w:val="24"/>
        </w:rPr>
      </w:pPr>
      <w:r w:rsidRPr="00E079C7">
        <w:rPr>
          <w:rFonts w:ascii="Times New Roman" w:hAnsi="Times New Roman"/>
          <w:sz w:val="24"/>
          <w:szCs w:val="24"/>
          <w:lang w:val="ru-RU"/>
        </w:rPr>
        <w:tab/>
      </w:r>
      <w:r w:rsidRPr="00E079C7">
        <w:rPr>
          <w:rFonts w:ascii="Times New Roman" w:hAnsi="Times New Roman"/>
          <w:sz w:val="24"/>
          <w:szCs w:val="24"/>
        </w:rPr>
        <w:t>Також у рамках місячника правових знань учнів проводились виховні заходи для учнів: година спілкування «Про необхідність дотримання внутрішкільного розпорядку», «Власна відповідальність та обов’язок», «Права та обов’язки дитини», «Запитання до Феміди» ; поновлення в шкільних бібліотеках виставки на теми: «Закон і ти», «Я обираю здоровий спосіб життя»; в</w:t>
      </w:r>
      <w:r w:rsidRPr="00E079C7">
        <w:rPr>
          <w:rFonts w:ascii="Times New Roman" w:hAnsi="Times New Roman"/>
          <w:color w:val="000000"/>
          <w:sz w:val="24"/>
          <w:szCs w:val="24"/>
        </w:rPr>
        <w:t xml:space="preserve">иховні години </w:t>
      </w:r>
      <w:r w:rsidRPr="00E079C7">
        <w:rPr>
          <w:rFonts w:ascii="Times New Roman" w:hAnsi="Times New Roman"/>
          <w:sz w:val="24"/>
          <w:szCs w:val="24"/>
        </w:rPr>
        <w:t>«Я та Кримінальний Кодекс  України!</w:t>
      </w:r>
      <w:r w:rsidRPr="00E079C7">
        <w:rPr>
          <w:rFonts w:ascii="Times New Roman" w:hAnsi="Times New Roman"/>
          <w:color w:val="000000"/>
          <w:sz w:val="24"/>
          <w:szCs w:val="24"/>
        </w:rPr>
        <w:t xml:space="preserve">», </w:t>
      </w:r>
      <w:r w:rsidRPr="00E079C7">
        <w:rPr>
          <w:rFonts w:ascii="Times New Roman" w:hAnsi="Times New Roman"/>
          <w:sz w:val="24"/>
          <w:szCs w:val="24"/>
        </w:rPr>
        <w:t>«Торгівля людьми. Маєш знати більше», «Ти і закон. Де межа, яку не можна переступати», «Наркотикам скажемо – ні!»</w:t>
      </w:r>
      <w:r w:rsidRPr="00E079C7">
        <w:rPr>
          <w:rFonts w:ascii="Times New Roman" w:hAnsi="Times New Roman"/>
          <w:iCs/>
          <w:sz w:val="24"/>
          <w:szCs w:val="24"/>
        </w:rPr>
        <w:t>; з</w:t>
      </w:r>
      <w:r w:rsidRPr="00E079C7">
        <w:rPr>
          <w:rFonts w:ascii="Times New Roman" w:hAnsi="Times New Roman"/>
          <w:bCs/>
          <w:sz w:val="24"/>
          <w:szCs w:val="24"/>
        </w:rPr>
        <w:t>устрічі з працівниками правоохоронних органів; перегляд тематичних відеофільмів</w:t>
      </w:r>
      <w:r w:rsidRPr="00E079C7">
        <w:rPr>
          <w:rFonts w:ascii="Times New Roman" w:hAnsi="Times New Roman"/>
          <w:sz w:val="24"/>
          <w:szCs w:val="24"/>
        </w:rPr>
        <w:t xml:space="preserve"> «Ситуація вибору»; п</w:t>
      </w:r>
      <w:r w:rsidRPr="00E079C7">
        <w:rPr>
          <w:rFonts w:ascii="Times New Roman" w:hAnsi="Times New Roman"/>
          <w:bCs/>
          <w:sz w:val="24"/>
          <w:szCs w:val="24"/>
        </w:rPr>
        <w:t>роведення індивідуальних бесід з учнями, які схильні до правопопорушень; к</w:t>
      </w:r>
      <w:r w:rsidRPr="00E079C7">
        <w:rPr>
          <w:rFonts w:ascii="Times New Roman" w:hAnsi="Times New Roman"/>
          <w:sz w:val="24"/>
          <w:szCs w:val="24"/>
        </w:rPr>
        <w:t xml:space="preserve">онкурс карикатур «Шкідливі звички, до чого це веде?» тощо. </w:t>
      </w:r>
    </w:p>
    <w:p w:rsidR="005D2875" w:rsidRPr="00E079C7" w:rsidRDefault="005D2875" w:rsidP="005D2875">
      <w:pPr>
        <w:pStyle w:val="afb"/>
        <w:shd w:val="clear" w:color="auto" w:fill="FFFFFF"/>
        <w:spacing w:before="0" w:beforeAutospacing="0" w:after="0"/>
        <w:jc w:val="both"/>
        <w:rPr>
          <w:lang w:val="uk-UA"/>
        </w:rPr>
      </w:pPr>
      <w:r w:rsidRPr="00E079C7">
        <w:rPr>
          <w:lang w:val="uk-UA"/>
        </w:rPr>
        <w:tab/>
        <w:t xml:space="preserve">Окрема увага надається роботі представників органів правопорядку з учнівською молоддю: </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тематичні години спілкування із учнями  «Попередження правопорушень серед неповнолітніх» із залученням працівників правоохоронних органів</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22 січня 2016 року старшим інспектором ювенальної превенції Управління превентивної діяльності Головного Управління Національної поліції у Харківській області майором поліції Шереметом К.Ю. проведено індивідуальні профілактичні бесіди з учнями щодо недопущення вчинення правопорушень;</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24 січня 2016 року старшим інспектором ювенальної превенції Управління превентивної діяльності Головного Управління Національної поліції у Харківській області майором поліції Михайловичем Ю.В. проведено профілактичні бесіди з учнями щодо недопущення самовільного залишення домівок;</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 xml:space="preserve"> 25 січня 2016 року інспекторами ювенальної превенції Червонозаводського відділення Комінтернівського відділу Управління Національної поліції в Харківській області лейтенантом поліції Колєсниченко М.С. та капітаном поліції Пильньовим В.С. проведено індивідуальні профілактичні бесіди з учнями щодо недопущення вчинення правопорушень;</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08 лютого 2016 року інспекторами ювенальної превенції Червонозаводського відділення Комінтернівського відділу Управління Національної поліції в Харківській області лейтенантом поліції Колєсниченко М.С. та капітаном поліції Пильньовим В.С. проведено індивідуальні профілактичні бесіди з учнями щодо недопущення порушення дисципліни та вчинення правопорушень;</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rStyle w:val="textexposedshow"/>
          <w:rFonts w:eastAsia="Calibri"/>
        </w:rPr>
        <w:t>09</w:t>
      </w:r>
      <w:r w:rsidRPr="00E079C7">
        <w:rPr>
          <w:shd w:val="clear" w:color="auto" w:fill="FFFFFF"/>
          <w:lang w:val="uk-UA"/>
        </w:rPr>
        <w:t xml:space="preserve"> лютого 2016 року</w:t>
      </w:r>
      <w:r w:rsidRPr="00E079C7">
        <w:rPr>
          <w:lang w:val="uk-UA"/>
        </w:rPr>
        <w:t xml:space="preserve"> головним спеціалістом служби у справах дітей Червонозаводського району Рученко Л.Р. проведено лекцію для учнів 5-9 класів на тему „НІ - домашньому насильству”;</w:t>
      </w:r>
    </w:p>
    <w:p w:rsidR="005D2875" w:rsidRPr="00E079C7" w:rsidRDefault="005D2875" w:rsidP="005D2875">
      <w:pPr>
        <w:pStyle w:val="16"/>
        <w:numPr>
          <w:ilvl w:val="0"/>
          <w:numId w:val="16"/>
        </w:numPr>
        <w:shd w:val="clear" w:color="auto" w:fill="FFFFFF"/>
        <w:tabs>
          <w:tab w:val="left" w:pos="567"/>
        </w:tabs>
        <w:spacing w:after="0" w:line="240" w:lineRule="auto"/>
        <w:contextualSpacing/>
        <w:jc w:val="both"/>
        <w:rPr>
          <w:rFonts w:ascii="Times New Roman" w:hAnsi="Times New Roman"/>
          <w:sz w:val="24"/>
          <w:szCs w:val="24"/>
        </w:rPr>
      </w:pPr>
      <w:r w:rsidRPr="00E079C7">
        <w:rPr>
          <w:rFonts w:ascii="Times New Roman" w:hAnsi="Times New Roman"/>
          <w:color w:val="000000"/>
          <w:sz w:val="24"/>
          <w:szCs w:val="24"/>
        </w:rPr>
        <w:lastRenderedPageBreak/>
        <w:t xml:space="preserve">з 14 березня 2016 по 18 березня 2016 проведено конкурси дитячого малюнка «Права дитини», акції «Милосердя», «Допоможи ближньому»; </w:t>
      </w:r>
    </w:p>
    <w:p w:rsidR="005D2875" w:rsidRPr="00E079C7" w:rsidRDefault="005D2875" w:rsidP="005D2875">
      <w:pPr>
        <w:pStyle w:val="16"/>
        <w:numPr>
          <w:ilvl w:val="0"/>
          <w:numId w:val="16"/>
        </w:numPr>
        <w:shd w:val="clear" w:color="auto" w:fill="FFFFFF"/>
        <w:tabs>
          <w:tab w:val="left" w:pos="567"/>
        </w:tabs>
        <w:spacing w:after="0" w:line="240" w:lineRule="auto"/>
        <w:contextualSpacing/>
        <w:jc w:val="both"/>
        <w:rPr>
          <w:rFonts w:ascii="Times New Roman" w:hAnsi="Times New Roman"/>
          <w:sz w:val="24"/>
          <w:szCs w:val="24"/>
        </w:rPr>
      </w:pPr>
      <w:r w:rsidRPr="00E079C7">
        <w:rPr>
          <w:rFonts w:ascii="Times New Roman" w:hAnsi="Times New Roman"/>
          <w:sz w:val="24"/>
          <w:szCs w:val="24"/>
        </w:rPr>
        <w:t>10 березня 2016 року – профілактична бесіда з учнями 6-7 класів на тему «Наркотики - це не ваш вибір!» - лікар-нарколог Червонозаводського району Мухіна Т.В.;</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12 квітня 2016 року на базі ХЗОШ № 10 в рамках міжнародної програми „</w:t>
      </w:r>
      <w:r w:rsidRPr="00E079C7">
        <w:t>PLAY</w:t>
      </w:r>
      <w:r w:rsidRPr="00E079C7">
        <w:rPr>
          <w:lang w:val="uk-UA"/>
        </w:rPr>
        <w:t xml:space="preserve"> </w:t>
      </w:r>
      <w:r w:rsidRPr="00E079C7">
        <w:t>UA</w:t>
      </w:r>
      <w:r w:rsidRPr="00E079C7">
        <w:rPr>
          <w:lang w:val="uk-UA"/>
        </w:rPr>
        <w:t>” відбувся круглий стіл „Профілактика правопорушень через залучення дітей до спорту”, під час якого було розглянуто актуальні питання щодо залучення учнівської молоді до занять спортом</w:t>
      </w:r>
      <w:r w:rsidRPr="00E079C7">
        <w:t> </w:t>
      </w:r>
      <w:r w:rsidRPr="00E079C7">
        <w:rPr>
          <w:lang w:val="uk-UA"/>
        </w:rPr>
        <w:t>у позаурочний час, особливо під час літніх канікул. В роботі „круглого столу” взяли участь адміністрація ХЗОШ № 10, педагоги, представники громадських організацій, а також співробітники відділу ювенальної превенції управління превентивної діяльності Головного управління Національної поліції в Харківській області (начальник відділу - полковник поліції А. Хоменко, старший інспектор - майор поліції А. Стаднік та інспектор - майор поліції К. Зайцев);</w:t>
      </w:r>
    </w:p>
    <w:p w:rsidR="005D2875" w:rsidRPr="00E079C7" w:rsidRDefault="005D2875" w:rsidP="005D2875">
      <w:pPr>
        <w:pStyle w:val="16"/>
        <w:numPr>
          <w:ilvl w:val="0"/>
          <w:numId w:val="16"/>
        </w:numPr>
        <w:shd w:val="clear" w:color="auto" w:fill="FFFFFF"/>
        <w:tabs>
          <w:tab w:val="left" w:pos="567"/>
        </w:tabs>
        <w:spacing w:after="0" w:line="240" w:lineRule="auto"/>
        <w:contextualSpacing/>
        <w:jc w:val="both"/>
        <w:rPr>
          <w:rFonts w:ascii="Times New Roman" w:hAnsi="Times New Roman"/>
          <w:sz w:val="24"/>
          <w:szCs w:val="24"/>
        </w:rPr>
      </w:pPr>
      <w:r w:rsidRPr="00E079C7">
        <w:rPr>
          <w:rFonts w:ascii="Times New Roman" w:hAnsi="Times New Roman"/>
          <w:sz w:val="24"/>
          <w:szCs w:val="24"/>
        </w:rPr>
        <w:t>14 квітня 2016 року - профілактична бесіда з учнями на тему «недопущення насилля в сім</w:t>
      </w:r>
      <w:r w:rsidRPr="00E079C7">
        <w:rPr>
          <w:rFonts w:ascii="Times New Roman" w:hAnsi="Times New Roman"/>
          <w:sz w:val="24"/>
          <w:szCs w:val="24"/>
          <w:lang w:val="ru-RU"/>
        </w:rPr>
        <w:t>’</w:t>
      </w:r>
      <w:r w:rsidRPr="00E079C7">
        <w:rPr>
          <w:rFonts w:ascii="Times New Roman" w:hAnsi="Times New Roman"/>
          <w:sz w:val="24"/>
          <w:szCs w:val="24"/>
        </w:rPr>
        <w:t>ї»  Горбачова І.М., завідувач сектору ССД Червонозаводського району;</w:t>
      </w:r>
    </w:p>
    <w:p w:rsidR="005D2875" w:rsidRPr="00E079C7" w:rsidRDefault="005D2875" w:rsidP="005D2875">
      <w:pPr>
        <w:pStyle w:val="a7"/>
        <w:numPr>
          <w:ilvl w:val="0"/>
          <w:numId w:val="16"/>
        </w:numPr>
        <w:contextualSpacing/>
        <w:jc w:val="both"/>
        <w:rPr>
          <w:sz w:val="24"/>
          <w:szCs w:val="24"/>
        </w:rPr>
      </w:pPr>
      <w:r w:rsidRPr="00E079C7">
        <w:rPr>
          <w:sz w:val="24"/>
          <w:szCs w:val="24"/>
          <w:shd w:val="clear" w:color="auto" w:fill="FFFFFF"/>
        </w:rPr>
        <w:t>18 квітня 2016 року в рамках проведення Всеукраїнського тижня безпеки дорожнього руху для учнів 2-3 класів співробітниками патрульної поліції м. Харкова було проведено  урок з правил поведінки на дорозі;</w:t>
      </w:r>
    </w:p>
    <w:p w:rsidR="005D2875" w:rsidRPr="00E079C7" w:rsidRDefault="005D2875" w:rsidP="005D2875">
      <w:pPr>
        <w:pStyle w:val="a7"/>
        <w:numPr>
          <w:ilvl w:val="0"/>
          <w:numId w:val="16"/>
        </w:numPr>
        <w:contextualSpacing/>
        <w:jc w:val="both"/>
        <w:rPr>
          <w:sz w:val="24"/>
          <w:szCs w:val="24"/>
        </w:rPr>
      </w:pPr>
      <w:r w:rsidRPr="00E079C7">
        <w:rPr>
          <w:sz w:val="24"/>
          <w:szCs w:val="24"/>
        </w:rPr>
        <w:t>проведеня профілактичних заходів за участю працівників патрульної поліції міста Харкова;</w:t>
      </w:r>
    </w:p>
    <w:p w:rsidR="005D2875" w:rsidRPr="00E079C7" w:rsidRDefault="005D2875" w:rsidP="005D2875">
      <w:pPr>
        <w:pStyle w:val="a7"/>
        <w:numPr>
          <w:ilvl w:val="0"/>
          <w:numId w:val="16"/>
        </w:numPr>
        <w:contextualSpacing/>
        <w:jc w:val="both"/>
        <w:rPr>
          <w:color w:val="000000"/>
          <w:sz w:val="24"/>
          <w:szCs w:val="24"/>
        </w:rPr>
      </w:pPr>
      <w:r w:rsidRPr="00E079C7">
        <w:rPr>
          <w:sz w:val="24"/>
          <w:szCs w:val="24"/>
          <w:shd w:val="clear" w:color="auto" w:fill="FFFFFF"/>
        </w:rPr>
        <w:t>в рамках Всеукраїнського тижня права учні відвідали Курязьку виховну колонію та меморіальний музей А.С. Макаренка, музей історії правоохоронних органів Харківщини тощо.</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Члени районного учнівського самоврядування – активні учасники у загальношкільних, районних та міських заходів, присвячених правовій тематиці. </w:t>
      </w:r>
    </w:p>
    <w:p w:rsidR="005D2875" w:rsidRPr="00E079C7" w:rsidRDefault="005D2875" w:rsidP="005D2875">
      <w:pPr>
        <w:jc w:val="both"/>
        <w:rPr>
          <w:rFonts w:ascii="Times New Roman" w:hAnsi="Times New Roman" w:cs="Times New Roman"/>
          <w:color w:val="000000"/>
          <w:sz w:val="24"/>
          <w:szCs w:val="24"/>
          <w:lang w:val="uk-UA"/>
        </w:rPr>
      </w:pPr>
      <w:r w:rsidRPr="00E079C7">
        <w:rPr>
          <w:rFonts w:ascii="Times New Roman" w:hAnsi="Times New Roman" w:cs="Times New Roman"/>
          <w:sz w:val="24"/>
          <w:szCs w:val="24"/>
          <w:lang w:val="uk-UA"/>
        </w:rPr>
        <w:tab/>
        <w:t xml:space="preserve">Протягом 2016 року представниками міністерства права було проведено тематичні години спілкування із залученням працівників правоохоронних органів: </w:t>
      </w:r>
      <w:r w:rsidRPr="00E079C7">
        <w:rPr>
          <w:rFonts w:ascii="Times New Roman" w:hAnsi="Times New Roman" w:cs="Times New Roman"/>
          <w:color w:val="000000"/>
          <w:sz w:val="24"/>
          <w:szCs w:val="24"/>
          <w:lang w:val="uk-UA"/>
        </w:rPr>
        <w:t>«У нас одна Батьківщина — рідна Україна» (1-4 класи); «Загубити довір'я легко, а завоювати — важко» (5-8 класи); «Умій учитись, щоб уміти трудитись» (9 класи); «Навчання — право і обов'язок учня» (10-11 класи); диспут «Злочин проти людства, миру та людяності. Що це?» (11 клас); участь учнів у І етапі Всеукраїнського конкурсу творчих робіт «Мої права».</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Шкільні бібліотеки мають належну навчально-методичну базу з правової тематики. У кожному класі оформлено інформаційні стенди з роз’ясненням кримінального права, профілактики шкідливих звичок, профілактики дитячого травматизму. Також  кабінети «Історії та правознавства» забезпечений необхідною літературою та нормативно-правовими документами.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Навчальні заклади району на достатньому рівні забезпечені нормативно-правовою базою з питань профілактики злочинних проявів в учнівському середовищі та громадянської освіти населення.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Але поряд з  позитивними результатами в роботі з учнями, схильними до правопорушень, спостерігаються й певні недоліки. Деякі учителі не приділяють достатньої уваги індивідуальній роботі з учнями з «групи ризику», несвоєчасно надають звітну інформацію про роботу з профілактики правопорушень та злочинності.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Методисти районного методичного центру продовжили здійснення контрольно-аналітичної діяльності щодо стану викладання навчальних предметів. Протягом березня </w:t>
      </w:r>
      <w:r w:rsidRPr="00E079C7">
        <w:rPr>
          <w:rFonts w:ascii="Times New Roman" w:hAnsi="Times New Roman" w:cs="Times New Roman"/>
          <w:sz w:val="24"/>
          <w:szCs w:val="24"/>
          <w:lang w:val="uk-UA"/>
        </w:rPr>
        <w:lastRenderedPageBreak/>
        <w:t>2015/2016 навчального року завідувачем РМЦ Надточій О.І., методистами Стецко О.М., Толоконніковою М.В. здійснено вивчення стану викладання якості знань учнів 1-11-х класів ХЗОШ №7 та ХГ №12 з математики, української мови та літератури. Вивчення узагальнено довідкою та наказом №70 від 18.03.2016 Управління освіти адміністрації Червонозаводського району Харківської міської ради. Довідку заслухано на нараді директорів шкіл 22.03.2016 та сплановано обговорення на секційних засіданнях районної серпневої конференції.</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Результати вивчення стану викладання вище названих навчальних дисциплін та рівня якості знань, які учні продемонстрували під час складання ЗНО та ДПА, слугуватимуть діагностичною основою для річного планування роботи районних методичних об’єднань учителів математики, української мови та літератури.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Методистами районного методичного центру продовжено щорічне видання інформаційно-методичного Посібника (розпочато 2006 року) та інформаційно-аналітичного Вісника (розпочато 2005 року). У названих виданнях містяться методичні рекомендації, адресовані як керівникам, так і педагогам навчальних закладів району щодо організації навчально-виховного процесу, здійснення його методичного супроводу. Узагальнені інформаційно-аналітичні матеріали за результатами діяльності кожного навчального закладу використовуються в загальноосвітніх навчальних закладах району як аналітичний матеріал для річного планування навчального закладу.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Упродовж навчального року батьківська громадськість запрошувалась та брала участь у проведенні районних заходів, а саме:</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 лютому 2016 року голова та секретар як члени жюрі взяли участь у районному конкурсі куточків державної та національної символіки, постійно запрошувались на всі районні та шкільні змагання інтелектуальних та спортивних спрямувань;</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 березні 2016 року на базі ХГ №12 відбулась зустріч представників батьківської громадськості навчальних закладів району з директором Департаменту освіти Харківської міської ради О.І. Деменко, заступником голови адміністрації району Є.М. Мошняковим та начальником Управління освіти району О.С. Нижником. Зустріч відбулась у формі відкритого спілкування «запитання-відповіді»;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 ініціативи районної батьківської ради у навчальних закладах району пройшли акціі: «Збирай кришечки на протези воїнам АТО», «Вітальні новорічні листівки солдатам АТО», «Вітальні листівки до дня Захисника України», благодійні ярмарки до Дня святого Миколая, акція «Нагодуй горобчика».</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Районна батьківська рада взяла активну участь у міських заходах, зокрема у Харківському марафоні. Батьки підтримали учнів учасників у забігах на 500 метрів та 3 кілометри. У Центральному парку ім. Горького наша батьківська громадськість висаджувала саджанці сосни кедрової, тим самим зробила свій внесок у розвиток улюбленного парку. В рамках Харківського міжнародного марафону у ЦП ім. Горького пройшли дитячі забіги, в якому взяли участь і діти нашого району. Батьківська громадськість у повному складі підтримала наших дітей у цьому спортивному заході.</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До Дня захисту дітей за ініціативою та організацією батьківської громадськості в ЗНЗ та ДНЗ району висаджено дерева Ялівців китайських.</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Проведено анкетування з питань організації харчування дітей у ДНЗ.</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Батьківський комітет бере участь у районних, міських серпневих педагогічних конференціях, у проведенні атестації навчальних закладів району.</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15.01.2016, 02.03.2016, 05.10.2016 відбулись засідання батьківської громадськості району, на яких обговорено питання щодо </w:t>
      </w:r>
      <w:r w:rsidRPr="00E079C7">
        <w:rPr>
          <w:rFonts w:ascii="Times New Roman" w:hAnsi="Times New Roman" w:cs="Times New Roman"/>
          <w:bCs/>
          <w:iCs/>
          <w:sz w:val="24"/>
          <w:szCs w:val="24"/>
          <w:lang w:val="uk-UA"/>
        </w:rPr>
        <w:t>зміцнення матеріально-технічної бази навчальних закладів, оформлення у навчальних закладах стендів з інформацією про діяльність батьківської  ради навчального закладу;</w:t>
      </w:r>
      <w:r w:rsidRPr="00E079C7">
        <w:rPr>
          <w:rFonts w:ascii="Times New Roman" w:hAnsi="Times New Roman" w:cs="Times New Roman"/>
          <w:sz w:val="24"/>
          <w:szCs w:val="24"/>
          <w:lang w:val="uk-UA"/>
        </w:rPr>
        <w:t xml:space="preserve"> про проведення благодійних акцій у районі; про внесення змін  до складу районної батьківської ради; про внесення змін  до складу районної батьківської ради</w:t>
      </w:r>
      <w:r w:rsidRPr="00E079C7">
        <w:rPr>
          <w:rFonts w:ascii="Times New Roman" w:hAnsi="Times New Roman" w:cs="Times New Roman"/>
          <w:bCs/>
          <w:iCs/>
          <w:sz w:val="24"/>
          <w:szCs w:val="24"/>
          <w:lang w:val="uk-UA"/>
        </w:rPr>
        <w:t>.</w:t>
      </w:r>
    </w:p>
    <w:p w:rsidR="005D2875" w:rsidRPr="00E079C7" w:rsidRDefault="005D2875" w:rsidP="005D2875">
      <w:pPr>
        <w:spacing w:line="360" w:lineRule="auto"/>
        <w:jc w:val="both"/>
        <w:rPr>
          <w:rFonts w:ascii="Times New Roman" w:hAnsi="Times New Roman" w:cs="Times New Roman"/>
          <w:sz w:val="24"/>
          <w:szCs w:val="24"/>
          <w:lang w:val="uk-UA"/>
        </w:rPr>
      </w:pPr>
    </w:p>
    <w:p w:rsidR="005D2875" w:rsidRPr="00E079C7" w:rsidRDefault="005D2875" w:rsidP="005D2875">
      <w:pPr>
        <w:spacing w:line="360" w:lineRule="auto"/>
        <w:ind w:left="708" w:firstLine="708"/>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Аналіз стану роботи психологічної служби району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2016 року діяльність працівників психологічної служби району була спрямована на забезпечення якісними соціально-психологічними послугами всіх учасників навчально-виховного процесу в навчальних закладах, зорієнтована на оновлення підходів до організації соціально-психологічного супроводу щодо взаємодії внутрішніх структурних компонентів та зовнішньої взаємодії з оточенням освітнього простору.</w:t>
      </w:r>
    </w:p>
    <w:p w:rsidR="005D2875" w:rsidRPr="00052DEC"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Управління освіти систематично здійснювало моніторинг забезпеченості навчальних закладів практичними психологами та соціальними педагогами, що сприяло збереженню мережі навчальних закладів забезпечених працівниками психологічної служби. Результати моніторингу дозволяють зробити висновок про позитивну динаміку розвитку психологічної служби системи освіти району.</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Динаміка чисельності фахівців психологічної служби у навчальних закладах району</w:t>
      </w:r>
    </w:p>
    <w:p w:rsidR="005D2875" w:rsidRPr="00E079C7" w:rsidRDefault="005D2875" w:rsidP="005D2875">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w:t>
      </w:r>
      <w:r w:rsidRPr="00E079C7">
        <w:rPr>
          <w:rFonts w:ascii="Times New Roman" w:hAnsi="Times New Roman" w:cs="Times New Roman"/>
          <w:bCs/>
          <w:sz w:val="24"/>
          <w:szCs w:val="24"/>
          <w:lang w:val="uk-UA"/>
        </w:rPr>
        <w:t>показники на 1 грудня кожного року</w:t>
      </w:r>
      <w:r w:rsidRPr="00E079C7">
        <w:rPr>
          <w:rFonts w:ascii="Times New Roman" w:hAnsi="Times New Roman" w:cs="Times New Roman"/>
          <w:b/>
          <w:bCs/>
          <w:sz w:val="24"/>
          <w:szCs w:val="24"/>
          <w:lang w:val="uk-UA"/>
        </w:rPr>
        <w:t>)</w:t>
      </w:r>
    </w:p>
    <w:tbl>
      <w:tblPr>
        <w:tblW w:w="0" w:type="auto"/>
        <w:jc w:val="center"/>
        <w:tblInd w:w="-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264"/>
        <w:gridCol w:w="2010"/>
        <w:gridCol w:w="1845"/>
        <w:gridCol w:w="2025"/>
        <w:gridCol w:w="1385"/>
        <w:gridCol w:w="1309"/>
      </w:tblGrid>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Роки</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Кількість ЗНЗ забезпечених практичними психологами</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Кількість ЗНЗ забезпечених</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соціальними педагогами</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Кількість ДНЗ забезпечених практичними психологами</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ПНЗ</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Загалом</w:t>
            </w:r>
          </w:p>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(осіб)</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2013</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13</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30</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2014</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14</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29</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2016</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9</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27</w:t>
            </w:r>
          </w:p>
        </w:tc>
      </w:tr>
    </w:tbl>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За результатами кількісного аналізу кадрового складу за період 2013-2016 роки чисельність працівників психологічної служби зменшилась.</w:t>
      </w:r>
    </w:p>
    <w:p w:rsidR="005D2875" w:rsidRPr="00E079C7" w:rsidRDefault="005D2875"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Моніторинг забезпеченості НЗ фахівцями психологічної служби</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596130" cy="2751455"/>
            <wp:effectExtent l="0" t="0" r="0" b="0"/>
            <wp:docPr id="120" name="Рисунок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Відповідно до нормативів чисельності (наказ МОН України від 02.07.2009 №616 «Про внесення змін до Положення про психологічну службу системи освіти України») на кінець 2016 року 9 загальноосвітніх навчальних закладів забезпечені практичними психологами, що становитиме 82%. Дошкільні навчальні заклади забезпечено практичними психологами на 55%.</w:t>
      </w:r>
    </w:p>
    <w:p w:rsidR="005D2875" w:rsidRPr="00E079C7" w:rsidRDefault="005D2875" w:rsidP="005D2875">
      <w:pPr>
        <w:pStyle w:val="a5"/>
        <w:ind w:firstLine="0"/>
        <w:rPr>
          <w:sz w:val="24"/>
          <w:szCs w:val="24"/>
          <w:lang w:val="ru-RU"/>
        </w:rPr>
      </w:pPr>
      <w:r w:rsidRPr="00E079C7">
        <w:rPr>
          <w:sz w:val="24"/>
          <w:szCs w:val="24"/>
          <w:lang w:val="ru-RU"/>
        </w:rPr>
        <w:tab/>
      </w:r>
      <w:r w:rsidRPr="00E079C7">
        <w:rPr>
          <w:sz w:val="24"/>
          <w:szCs w:val="24"/>
        </w:rPr>
        <w:t>Станом на грудень 2016 року соціальні педагоги працюють у 8 із 10 загальноосвітніх навчальних закладів, що становить 80% відносно до потреби.</w:t>
      </w:r>
    </w:p>
    <w:p w:rsidR="005D2875" w:rsidRPr="00E079C7" w:rsidRDefault="005D2875" w:rsidP="005D2875">
      <w:pPr>
        <w:pStyle w:val="a5"/>
        <w:ind w:firstLine="0"/>
        <w:rPr>
          <w:sz w:val="24"/>
          <w:szCs w:val="24"/>
          <w:lang w:val="ru-RU"/>
        </w:rPr>
      </w:pPr>
    </w:p>
    <w:p w:rsidR="005D2875" w:rsidRPr="00E079C7" w:rsidRDefault="005D2875" w:rsidP="005D2875">
      <w:pPr>
        <w:ind w:firstLine="709"/>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Кваліфікаційний рівень практичних психологів дошкільних навчальних закладів</w:t>
      </w:r>
    </w:p>
    <w:tbl>
      <w:tblPr>
        <w:tblW w:w="10365" w:type="dxa"/>
        <w:jc w:val="center"/>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11"/>
        <w:gridCol w:w="1276"/>
        <w:gridCol w:w="1277"/>
        <w:gridCol w:w="1418"/>
        <w:gridCol w:w="1417"/>
        <w:gridCol w:w="1268"/>
        <w:gridCol w:w="992"/>
        <w:gridCol w:w="1006"/>
      </w:tblGrid>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Навчальний рік</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Вища</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 категорія</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Сту-дент</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Всього</w:t>
            </w:r>
          </w:p>
        </w:tc>
      </w:tr>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2015/2016</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color w:val="000000"/>
                <w:sz w:val="24"/>
                <w:szCs w:val="24"/>
                <w:lang w:val="uk-UA"/>
              </w:rPr>
            </w:pPr>
            <w:r w:rsidRPr="00E079C7">
              <w:rPr>
                <w:rFonts w:ascii="Times New Roman" w:hAnsi="Times New Roman" w:cs="Times New Roman"/>
                <w:color w:val="000000"/>
                <w:sz w:val="24"/>
                <w:szCs w:val="24"/>
                <w:lang w:val="uk-UA"/>
              </w:rPr>
              <w:t>2</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За кваліфікаційним рівнем у дошкільних навчальних закладах району:</w:t>
      </w:r>
    </w:p>
    <w:p w:rsidR="005D2875" w:rsidRPr="00E079C7" w:rsidRDefault="005D2875" w:rsidP="005D2875">
      <w:pPr>
        <w:jc w:val="both"/>
        <w:rPr>
          <w:rFonts w:ascii="Times New Roman" w:hAnsi="Times New Roman" w:cs="Times New Roman"/>
          <w:color w:val="FF0000"/>
          <w:sz w:val="24"/>
          <w:szCs w:val="24"/>
          <w:lang w:val="uk-UA"/>
        </w:rPr>
      </w:pPr>
      <w:r w:rsidRPr="00E079C7">
        <w:rPr>
          <w:rFonts w:ascii="Times New Roman" w:hAnsi="Times New Roman" w:cs="Times New Roman"/>
          <w:sz w:val="24"/>
          <w:szCs w:val="24"/>
          <w:lang w:val="uk-UA"/>
        </w:rPr>
        <w:t>спеціалістів вищої категорії - 2 (11%);</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першої категорії – 1 (5%);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другої категорії – 1 (5%);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категорію «спеціаліст» мають 6 практичних психологів (33%);</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бакалаври та фахівці з іншою освітою відсутні.</w:t>
      </w:r>
    </w:p>
    <w:p w:rsidR="005D2875" w:rsidRPr="00E079C7" w:rsidRDefault="005D2875" w:rsidP="005D2875">
      <w:pPr>
        <w:jc w:val="both"/>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b/>
          <w:sz w:val="24"/>
          <w:szCs w:val="24"/>
          <w:lang w:val="uk-UA"/>
        </w:rPr>
        <w:t>Стаж педагогічної діяльності працівників: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до 5 років – 3 чол.-22%;</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5- 10 років – 3 чол. – 11%;</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10-20 років –5 чол. – 22%;</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596130" cy="2751455"/>
            <wp:effectExtent l="19050" t="0" r="13970" b="0"/>
            <wp:docPr id="12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D2875" w:rsidRPr="00E079C7" w:rsidRDefault="005D2875" w:rsidP="005D2875">
      <w:pPr>
        <w:ind w:firstLine="709"/>
        <w:jc w:val="both"/>
        <w:rPr>
          <w:rFonts w:ascii="Times New Roman" w:hAnsi="Times New Roman" w:cs="Times New Roman"/>
          <w:b/>
          <w:bCs/>
          <w:sz w:val="24"/>
          <w:szCs w:val="24"/>
          <w:lang w:val="uk-UA"/>
        </w:rPr>
      </w:pPr>
    </w:p>
    <w:p w:rsidR="005D2875" w:rsidRPr="00E079C7" w:rsidRDefault="005D2875" w:rsidP="005D2875">
      <w:pPr>
        <w:ind w:firstLine="709"/>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Кваліфікаційний рівень практичних психологів загальноосвітніх навчальних закладів</w:t>
      </w:r>
    </w:p>
    <w:tbl>
      <w:tblPr>
        <w:tblW w:w="10365" w:type="dxa"/>
        <w:jc w:val="center"/>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11"/>
        <w:gridCol w:w="1276"/>
        <w:gridCol w:w="1277"/>
        <w:gridCol w:w="1418"/>
        <w:gridCol w:w="1417"/>
        <w:gridCol w:w="1268"/>
        <w:gridCol w:w="992"/>
        <w:gridCol w:w="1006"/>
      </w:tblGrid>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Навчальний рік</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Вища</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 категорія</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Сту-дент</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Всього</w:t>
            </w:r>
          </w:p>
        </w:tc>
      </w:tr>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2015/2016</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color w:val="000000"/>
                <w:sz w:val="24"/>
                <w:szCs w:val="24"/>
                <w:lang w:val="uk-UA"/>
              </w:rPr>
            </w:pPr>
            <w:r w:rsidRPr="00E079C7">
              <w:rPr>
                <w:rFonts w:ascii="Times New Roman" w:hAnsi="Times New Roman" w:cs="Times New Roman"/>
                <w:color w:val="000000"/>
                <w:sz w:val="24"/>
                <w:szCs w:val="24"/>
                <w:lang w:val="uk-UA"/>
              </w:rPr>
              <w:t>5</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9</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За кваліфікаційним рівнем у дошкільних навчальних закладах району:</w:t>
      </w:r>
    </w:p>
    <w:p w:rsidR="005D2875" w:rsidRPr="00E079C7" w:rsidRDefault="005D2875" w:rsidP="005D2875">
      <w:pPr>
        <w:jc w:val="both"/>
        <w:rPr>
          <w:rFonts w:ascii="Times New Roman" w:hAnsi="Times New Roman" w:cs="Times New Roman"/>
          <w:color w:val="FF0000"/>
          <w:sz w:val="24"/>
          <w:szCs w:val="24"/>
          <w:lang w:val="uk-UA"/>
        </w:rPr>
      </w:pPr>
      <w:r w:rsidRPr="00E079C7">
        <w:rPr>
          <w:rFonts w:ascii="Times New Roman" w:hAnsi="Times New Roman" w:cs="Times New Roman"/>
          <w:sz w:val="24"/>
          <w:szCs w:val="24"/>
          <w:lang w:val="uk-UA"/>
        </w:rPr>
        <w:t>спеціалістів вищої категорії - 5 (45%);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першої категорії – 0;</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другої категорії – 1(9%);</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категорію «спеціаліст» мають 2 практичні психологи (18%);</w:t>
      </w:r>
    </w:p>
    <w:p w:rsidR="005D2875" w:rsidRPr="00052DEC"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бакалаври -1 (9%).</w:t>
      </w:r>
    </w:p>
    <w:p w:rsidR="005D2875" w:rsidRPr="00E079C7" w:rsidRDefault="005D2875" w:rsidP="005D2875">
      <w:pPr>
        <w:jc w:val="both"/>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b/>
          <w:sz w:val="24"/>
          <w:szCs w:val="24"/>
          <w:lang w:val="uk-UA"/>
        </w:rPr>
        <w:t>Стаж педагогічної діяльності працівників: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до 5 років – 5 чол. - 45%;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5- 10 років – 1 чол. – 9%;</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10-20 років –3 чол. – 28%;</w:t>
      </w:r>
    </w:p>
    <w:p w:rsidR="005D2875" w:rsidRPr="00E079C7" w:rsidRDefault="005D2875" w:rsidP="005D2875">
      <w:pPr>
        <w:ind w:left="-180" w:right="-284" w:firstLine="180"/>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596130" cy="2751455"/>
            <wp:effectExtent l="19050" t="0" r="13970" b="0"/>
            <wp:docPr id="12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D2875" w:rsidRPr="00E079C7" w:rsidRDefault="005D2875" w:rsidP="005D2875">
      <w:pPr>
        <w:ind w:right="-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Станом на грудень 2016 року в ЗНЗ працюють 8 соціальних педагогів, 7 з них мають кваліфікаційну категорію «Спеціаліст», один - бакалавр. У порівнянні з минулими роками кількість соціальних педагогів з фаховою освітою залишається майже незмінною.</w:t>
      </w:r>
    </w:p>
    <w:p w:rsidR="005D2875" w:rsidRPr="00E079C7" w:rsidRDefault="005D2875" w:rsidP="005D2875">
      <w:pPr>
        <w:ind w:right="-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Забезпечено двома спеціалістами з фаховою освітою ХЗОШ № 53.</w:t>
      </w:r>
    </w:p>
    <w:p w:rsidR="005D2875" w:rsidRPr="00E079C7" w:rsidRDefault="005D2875" w:rsidP="005D2875">
      <w:pPr>
        <w:ind w:right="-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Вакансії існують: ДНЗ №№ 44 (понад 3 років), 67 (з 20.12.2013), 72 (понад 3 років), 122 (один рік ), 253 (один рік) ДНЗ №353 (ставка практичного психолога на час декретної відпустки), 417 (понад 3 роки)-0,5 ставки, 441 (один рік).</w:t>
      </w:r>
    </w:p>
    <w:p w:rsidR="005D2875" w:rsidRPr="00E079C7" w:rsidRDefault="005D2875" w:rsidP="005D2875">
      <w:pPr>
        <w:suppressAutoHyphen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 кінець  2015 року майже в усіх дошкільних навчальних закладах, школах функціонують окремі психологічні кабінети. Практичні психологи Х(в)ЗШ №3 та ДНЗ №96 мають суміщені приміщення, кабінет психологічної служби ДНЗ №345 має 2 окремих приміщення, що повністю відповідає положенню про психологічний кабінет навчальних закладів.</w:t>
      </w:r>
    </w:p>
    <w:p w:rsidR="005D2875" w:rsidRPr="00E079C7" w:rsidRDefault="005D2875" w:rsidP="005D2875">
      <w:pPr>
        <w:pStyle w:val="a5"/>
        <w:ind w:firstLine="0"/>
        <w:rPr>
          <w:sz w:val="24"/>
          <w:szCs w:val="24"/>
        </w:rPr>
      </w:pPr>
      <w:r w:rsidRPr="00E079C7">
        <w:rPr>
          <w:sz w:val="24"/>
          <w:szCs w:val="24"/>
        </w:rPr>
        <w:tab/>
        <w:t>Досягненням психологічної та соціальної служб району можна вважати навчально-методичні, методичні розробки працівників районних (міських) центрів практичної психології і соціальної роботи (методистів, які відповідають за психологічну службу), навчально-методичні посібники, наукові статті; методичні рекомендації для практичних психологів і соціальних педагогів, педпрацівників, батьків, дітей та учнів.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Протягом 2016 року психологічна служба працювала згідно з річним планом роботи, погодженим завідувачем центру практичної психології і соціальної роботи КВНЗ «ХАНО». Робота була спрямована на реалізацію  проблеми «Модернізація змісту форм й методів науково – методичної роботи з педагогічними кадрами з метою забезпечення якості освіти».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bCs/>
          <w:sz w:val="24"/>
          <w:szCs w:val="24"/>
          <w:lang w:val="uk-UA"/>
        </w:rPr>
        <w:tab/>
        <w:t>Кожен практичний психолог працював над індивідуальною проблемою</w:t>
      </w:r>
    </w:p>
    <w:p w:rsidR="005D2875" w:rsidRPr="00E079C7" w:rsidRDefault="005D2875" w:rsidP="005D2875">
      <w:pPr>
        <w:jc w:val="both"/>
        <w:rPr>
          <w:rFonts w:ascii="Times New Roman" w:hAnsi="Times New Roman" w:cs="Times New Roman"/>
          <w:sz w:val="24"/>
          <w:szCs w:val="24"/>
          <w:bdr w:val="none" w:sz="0" w:space="0" w:color="auto" w:frame="1"/>
        </w:rPr>
      </w:pPr>
      <w:r w:rsidRPr="00E079C7">
        <w:rPr>
          <w:rFonts w:ascii="Times New Roman" w:hAnsi="Times New Roman" w:cs="Times New Roman"/>
          <w:sz w:val="24"/>
          <w:szCs w:val="24"/>
          <w:lang w:val="uk-UA"/>
        </w:rPr>
        <w:tab/>
        <w:t>Навчальні заклади району (</w:t>
      </w:r>
      <w:r w:rsidRPr="00E079C7">
        <w:rPr>
          <w:rFonts w:ascii="Times New Roman" w:hAnsi="Times New Roman" w:cs="Times New Roman"/>
          <w:sz w:val="24"/>
          <w:szCs w:val="24"/>
          <w:shd w:val="clear" w:color="auto" w:fill="FFFFFF"/>
          <w:lang w:val="uk-UA"/>
        </w:rPr>
        <w:t xml:space="preserve">ДНЗ №345) </w:t>
      </w:r>
      <w:r w:rsidRPr="00E079C7">
        <w:rPr>
          <w:rFonts w:ascii="Times New Roman" w:hAnsi="Times New Roman" w:cs="Times New Roman"/>
          <w:sz w:val="24"/>
          <w:szCs w:val="24"/>
          <w:lang w:val="uk-UA"/>
        </w:rPr>
        <w:t xml:space="preserve">брали участь у </w:t>
      </w:r>
      <w:r w:rsidRPr="00E079C7">
        <w:rPr>
          <w:rFonts w:ascii="Times New Roman" w:hAnsi="Times New Roman" w:cs="Times New Roman"/>
          <w:sz w:val="24"/>
          <w:szCs w:val="24"/>
        </w:rPr>
        <w:t>Міжнародн</w:t>
      </w:r>
      <w:r w:rsidRPr="00E079C7">
        <w:rPr>
          <w:rFonts w:ascii="Times New Roman" w:hAnsi="Times New Roman" w:cs="Times New Roman"/>
          <w:sz w:val="24"/>
          <w:szCs w:val="24"/>
          <w:lang w:val="uk-UA"/>
        </w:rPr>
        <w:t>ому</w:t>
      </w:r>
      <w:r w:rsidRPr="00E079C7">
        <w:rPr>
          <w:rFonts w:ascii="Times New Roman" w:hAnsi="Times New Roman" w:cs="Times New Roman"/>
          <w:sz w:val="24"/>
          <w:szCs w:val="24"/>
        </w:rPr>
        <w:t xml:space="preserve"> проект</w:t>
      </w:r>
      <w:r w:rsidRPr="00E079C7">
        <w:rPr>
          <w:rFonts w:ascii="Times New Roman" w:hAnsi="Times New Roman" w:cs="Times New Roman"/>
          <w:sz w:val="24"/>
          <w:szCs w:val="24"/>
          <w:lang w:val="uk-UA"/>
        </w:rPr>
        <w:t xml:space="preserve">і </w:t>
      </w:r>
      <w:r w:rsidRPr="00E079C7">
        <w:rPr>
          <w:rFonts w:ascii="Times New Roman" w:hAnsi="Times New Roman" w:cs="Times New Roman"/>
          <w:sz w:val="24"/>
          <w:szCs w:val="24"/>
          <w:bdr w:val="none" w:sz="0" w:space="0" w:color="auto" w:frame="1"/>
        </w:rPr>
        <w:t>«Створення інклюзивного безпечного середовища в навчальних закладах і громадах», що впроваджується Всеукраїнським фондом «Крок за кроком» за підтримки Фонду відкритого суспільства (Велика Британія) та Фонду Ч.С.Мотта (США)</w:t>
      </w:r>
      <w:r w:rsidRPr="00E079C7">
        <w:rPr>
          <w:rFonts w:ascii="Times New Roman" w:hAnsi="Times New Roman" w:cs="Times New Roman"/>
          <w:sz w:val="24"/>
          <w:szCs w:val="24"/>
          <w:bdr w:val="none" w:sz="0" w:space="0" w:color="auto" w:frame="1"/>
          <w:lang w:val="uk-UA"/>
        </w:rPr>
        <w:t>.Т</w:t>
      </w:r>
      <w:r w:rsidRPr="00E079C7">
        <w:rPr>
          <w:rFonts w:ascii="Times New Roman" w:hAnsi="Times New Roman" w:cs="Times New Roman"/>
          <w:sz w:val="24"/>
          <w:szCs w:val="24"/>
          <w:bdr w:val="none" w:sz="0" w:space="0" w:color="auto" w:frame="1"/>
        </w:rPr>
        <w:t xml:space="preserve">ема експерименту </w:t>
      </w:r>
      <w:r w:rsidRPr="00E079C7">
        <w:rPr>
          <w:rFonts w:ascii="Times New Roman" w:hAnsi="Times New Roman" w:cs="Times New Roman"/>
          <w:sz w:val="24"/>
          <w:szCs w:val="24"/>
          <w:bdr w:val="none" w:sz="0" w:space="0" w:color="auto" w:frame="1"/>
        </w:rPr>
        <w:lastRenderedPageBreak/>
        <w:t>«Лялька як персона: педагогічний  підхід для соціального і психологічного розвитку дитини».</w:t>
      </w:r>
    </w:p>
    <w:p w:rsidR="005D2875" w:rsidRPr="00E079C7" w:rsidRDefault="005D2875" w:rsidP="005D2875">
      <w:pPr>
        <w:jc w:val="both"/>
        <w:rPr>
          <w:rFonts w:ascii="Times New Roman" w:hAnsi="Times New Roman" w:cs="Times New Roman"/>
          <w:bCs/>
          <w:sz w:val="24"/>
          <w:szCs w:val="24"/>
          <w:shd w:val="clear" w:color="auto" w:fill="FFFFFF"/>
          <w:lang w:val="uk-UA"/>
        </w:rPr>
      </w:pPr>
      <w:r w:rsidRPr="00E079C7">
        <w:rPr>
          <w:rFonts w:ascii="Times New Roman" w:hAnsi="Times New Roman" w:cs="Times New Roman"/>
          <w:bCs/>
          <w:sz w:val="24"/>
          <w:szCs w:val="24"/>
          <w:lang w:val="uk-UA"/>
        </w:rPr>
        <w:tab/>
        <w:t>Практичними психологами району створено  та погоджено в ЦППіСР КВНЗ «ХАНО» авторські корекційно–розвивальні програми: ДНЗ №96 „Соціальний розвиток дітей, які мають труднощі у спілкуванні”.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Протягом січня 2016 року психологічна служба району надавала консультації на міському телефоні довіри. </w:t>
      </w:r>
    </w:p>
    <w:p w:rsidR="005D2875" w:rsidRPr="00E079C7" w:rsidRDefault="005D2875" w:rsidP="005D2875">
      <w:pPr>
        <w:jc w:val="both"/>
        <w:rPr>
          <w:rFonts w:ascii="Times New Roman" w:hAnsi="Times New Roman" w:cs="Times New Roman"/>
          <w:bCs/>
          <w:sz w:val="24"/>
          <w:szCs w:val="24"/>
          <w:lang w:val="uk-UA"/>
        </w:rPr>
      </w:pPr>
      <w:r w:rsidRPr="00E079C7">
        <w:rPr>
          <w:rFonts w:ascii="Times New Roman" w:hAnsi="Times New Roman" w:cs="Times New Roman"/>
          <w:sz w:val="24"/>
          <w:szCs w:val="24"/>
          <w:lang w:val="uk-UA"/>
        </w:rPr>
        <w:tab/>
        <w:t xml:space="preserve">В 2015 - 2016 році було організовано підписку фахових періодичних видань для працівників служби на журнали: «Психолог Дошкілля» видавництва Шкільний світ «Практичний психолог. Дитячий садок» («МЦФЕР-Україна», Київ).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Практичні психологи та соціальні педагоги навчальних закладів району брали активну участь у реалізації Державних, регіональних, місцевих та районних програм: міська Комплексна програма «Назустріч дітям» на 2011-2017 роки, Комплексна Програма профілактики правопорушень на 2011-2017 роки, Державна цільова соціальна програма протидії торгівлі людьми на період до 2017 р. Основна увага приділялась програмам, що мають велике значення для виховання підростаючого покоління та профілактики відхилень у розвитку і поведінці.</w:t>
      </w:r>
    </w:p>
    <w:p w:rsidR="005D2875" w:rsidRPr="00E079C7" w:rsidRDefault="005D2875" w:rsidP="005D2875">
      <w:pPr>
        <w:widowControl w:val="0"/>
        <w:autoSpaceDE w:val="0"/>
        <w:autoSpaceDN w:val="0"/>
        <w:adjustRightInd w:val="0"/>
        <w:jc w:val="both"/>
        <w:rPr>
          <w:rFonts w:ascii="Times New Roman" w:hAnsi="Times New Roman" w:cs="Times New Roman"/>
          <w:sz w:val="24"/>
          <w:szCs w:val="24"/>
          <w:lang w:val="uk-UA"/>
        </w:rPr>
      </w:pPr>
      <w:r w:rsidRPr="00E079C7">
        <w:rPr>
          <w:rFonts w:ascii="Times New Roman" w:hAnsi="Times New Roman" w:cs="Times New Roman"/>
          <w:bCs/>
          <w:sz w:val="24"/>
          <w:szCs w:val="24"/>
          <w:lang w:val="uk-UA"/>
        </w:rPr>
        <w:tab/>
        <w:t xml:space="preserve">Методист управління освіти, соціальні педагоги та практичні психологи навчальних закладів </w:t>
      </w:r>
      <w:r w:rsidRPr="00E079C7">
        <w:rPr>
          <w:rFonts w:ascii="Times New Roman" w:hAnsi="Times New Roman" w:cs="Times New Roman"/>
          <w:sz w:val="24"/>
          <w:szCs w:val="24"/>
          <w:lang w:val="uk-UA"/>
        </w:rPr>
        <w:t xml:space="preserve">протягом року співпрацювали з Центром практичної психології і соціальної роботи КВНЗ „ХАНО”, Департаментом освіти Харківської міської ради Харківської області та Науково-методичним педагогічним центром, ДАІ та МНС Червонозаводського району, Службою у справах дітей Червонозаводського та інших районів, відділом міліції Червонозаводського району, Міською дитячою клінічною лікарнею №24, Міським та обласним палацами дитячої та юнацької творчості, Харківським національним університетом ім. В.Н.Каразіна, Народною українською академією, Харківським національним педагогічним університетом ім. Г.С.Сковороди, Харківським політехнічним інститутом тощо. Основні питання, з якими зверталися до цих установ – звітно-інформаційні матеріали, відвідування конференцій, виставок, семінарів тощо, вирішення проблемних питань дітей пільгового контингенту.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Протягом року особлива увага приділялась моніторинговим дослідженням: відстеження готовності вихованців ДНЗ до навчання у школі, адаптація дітей шестирічного віку до навчання у школі (учні 1 класів), дослідження вад особистісного розвитку важковиховуваних учнів на етапі переходу до середньої ланки школи, пошук інтелектуально-, творчо- та соціально-обдарованих учнів, профорієнтаційні нахили старшокурсників. У рамках тижня протидії торгівлі людьми в загальноосвітніх навчальних закладах району було проведено анкетування учнів, бесіди, круглі столи,  консультування та перегляд фільмів «Станція призначення – життя» та «Небезпечна гра».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2016 року здійснено соціально-психологічні дослідження, моніторинги, а саме:</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дослідження адаптації новоприбулих дітей (всі ДНЗ) ;</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вивчення рівня психічного розвитку (ДНЗ) ;</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ступінь готовності дітей до навчання у школі (всі ДНЗ) ;</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адаптація першокласників (всі ЗНЗ);</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адаптація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lang w:val="uk-UA"/>
        </w:rPr>
        <w:t>п’ятикласників(всі ЗНЗ);</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встановлення професійного типу особистості учнів(всі ЗНЗ);</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соціальна обдарованість(всі ЗНЗ).</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відповідності з новими орієнтирами реформування освітньої галузі  розроблено   Програму розвитку психологічної служби Червонозаводського  району на період до 2017 року (наказ від 05.11.2015 №209)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Аналіз ситуації розвитку і діяльності психологічної служби району дозволяє виокремити наступні проблеми, які постали зараз перед службою:</w:t>
      </w:r>
    </w:p>
    <w:p w:rsidR="005D2875" w:rsidRPr="00E079C7" w:rsidRDefault="005D2875" w:rsidP="005D2875">
      <w:pPr>
        <w:numPr>
          <w:ilvl w:val="0"/>
          <w:numId w:val="18"/>
        </w:numPr>
        <w:tabs>
          <w:tab w:val="num" w:pos="426"/>
        </w:tabs>
        <w:spacing w:after="0" w:line="240" w:lineRule="auto"/>
        <w:ind w:left="426" w:hanging="426"/>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Збереження та розвиток мережі психологічної служби навчальних закладів району.</w:t>
      </w:r>
    </w:p>
    <w:p w:rsidR="005D2875" w:rsidRPr="00E079C7" w:rsidRDefault="005D2875" w:rsidP="005D2875">
      <w:pPr>
        <w:numPr>
          <w:ilvl w:val="0"/>
          <w:numId w:val="18"/>
        </w:numPr>
        <w:tabs>
          <w:tab w:val="num" w:pos="426"/>
        </w:tabs>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Поліпшення  умов праці практичних психологів та соціальних педагогів.</w:t>
      </w:r>
    </w:p>
    <w:p w:rsidR="005D2875" w:rsidRPr="00E079C7" w:rsidRDefault="005D2875" w:rsidP="005D2875">
      <w:pPr>
        <w:numPr>
          <w:ilvl w:val="0"/>
          <w:numId w:val="18"/>
        </w:numPr>
        <w:tabs>
          <w:tab w:val="num" w:pos="426"/>
        </w:tabs>
        <w:spacing w:after="0" w:line="240" w:lineRule="auto"/>
        <w:ind w:left="567" w:hanging="56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Активізація діяльності працівників психологічної служби в напрямку попередження негативних явищ в учнівському середовищі.</w:t>
      </w:r>
    </w:p>
    <w:p w:rsidR="005D2875" w:rsidRPr="00E079C7" w:rsidRDefault="005D2875" w:rsidP="005D2875">
      <w:pPr>
        <w:numPr>
          <w:ilvl w:val="0"/>
          <w:numId w:val="18"/>
        </w:numPr>
        <w:tabs>
          <w:tab w:val="num" w:pos="426"/>
        </w:tabs>
        <w:spacing w:after="0" w:line="240" w:lineRule="auto"/>
        <w:ind w:left="567" w:hanging="56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Психологічне забезпечення  підвищення якості навчально-виховного процесу.</w:t>
      </w:r>
    </w:p>
    <w:p w:rsidR="005D2875" w:rsidRPr="00E079C7" w:rsidRDefault="005D2875" w:rsidP="005D2875">
      <w:pPr>
        <w:numPr>
          <w:ilvl w:val="0"/>
          <w:numId w:val="18"/>
        </w:numPr>
        <w:tabs>
          <w:tab w:val="num" w:pos="426"/>
        </w:tabs>
        <w:spacing w:after="0" w:line="240" w:lineRule="auto"/>
        <w:ind w:left="426" w:hanging="426"/>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Підвищення психологічної культури всіх учасників навчально-виховного процесу.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подальшого розвитку психологічної служби та вирішення проблем необхідно:</w:t>
      </w:r>
    </w:p>
    <w:p w:rsidR="005D2875" w:rsidRPr="00E079C7" w:rsidRDefault="005D2875" w:rsidP="005D2875">
      <w:pPr>
        <w:ind w:left="360" w:hanging="3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 Здійснювати моніторинг розвитку психологічної служби.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 Сприяти створенню відповідних умов для ефективної роботи практичних психологів та соціальних педагогів.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 Підвищувати рівень фахової майстерності працівників психологічної служби шляхом організації науково-практичних семінарів, семінарів-тренінгів.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 Забезпечувати методичними рекомендаціями практичних психологів і соціальних педагогів з актуальних питань супроводу навчально-виховного процесу.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 Сприяти розробці авторських  корекційно-розвивальних програм та погоджувати їх у Центрі практичної  психології і соціальної роботи КВНЗ «Харківська академія неперервної освіти»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 Дотримувались нормативно-правових документів, що регламентують діяльність соціально-психологічної служби.</w:t>
      </w:r>
    </w:p>
    <w:p w:rsidR="005D2875" w:rsidRPr="00E079C7" w:rsidRDefault="005D2875" w:rsidP="00052DEC">
      <w:pPr>
        <w:ind w:firstLine="54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Аналіз діяльності психологічної служби навчальних закладів району у 2016 році свідчить про підвищення якості і доступності психологічних та соціально-педагогічних послуг, спрямованих на збереження і зміцнення здоров`я всіх учасників навчально-виховного процесу.</w:t>
      </w: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Аналіз інформаційно-методичної підтримки шкільних бібліотек</w:t>
      </w: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 році інформаційно-методична підтримка шкільних бібліотек була спрямована на :</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заохочення шкільних бібліотекарів до участі у професійних конкурсах;</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вивчення,</w:t>
      </w:r>
      <w:r w:rsidRPr="00E079C7">
        <w:rPr>
          <w:sz w:val="24"/>
          <w:szCs w:val="24"/>
          <w:lang w:val="ru-RU"/>
        </w:rPr>
        <w:t xml:space="preserve"> </w:t>
      </w:r>
      <w:r w:rsidRPr="00E079C7">
        <w:rPr>
          <w:sz w:val="24"/>
          <w:szCs w:val="24"/>
        </w:rPr>
        <w:t>узагальнення передового бібліотечного досвіду шкільних бібліотекарів;</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lastRenderedPageBreak/>
        <w:t>забезпечення навчальних закладів району шкільними підручниками, навчальною, методичною, художньою та іншою галузевою літературою,згідно з вимогами Державних стандартів початкової, середньої та старшої школи;</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контроль за своєчасним обліком підручників та іншої літератури,яка надходить за кошти державного бюджету.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рамках підвищення кваліфікації працівників шкільних бібліотек було проведено районний семінар для шкільних бібліотекарів на тему: «Формування читацької компетентності учнів засобами бібліотечних інноваційних технологій», на якому були обговоренні питання щодо використання комунікативних технологій у вихованні активних, творчих і компетентних користувачів.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Бібліотеки загальноосвітніх навчальних закладів району мають універсальні книжкові фонди: підручники, навчально-методичну літературу, галузеву, художню літературу, довідковий фонд, періодичні видання та іншу необхідну літературу. Комплектування бібліотечних фондів здійснювалося з різних джерел:</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за рахунок коштів Державного бюджету ( підручники та навчальні посібники);</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за рахунок спонсорських коштів;</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проведення акцій «Подаруй бібліотеці книгу!»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Підручниковий фонд складає 134562 примірники. Забезпеченість підручниками на початок 2016/2017 навчального року склала 99 %. Було придбано підручники для 4-х та 7-х, а також 8-х класів за рахунок освітньої субвенції.</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 році навчальним закладами району за позабюджетні кошти здійснено передплату періодичних видань на суму 38201,08 грн.</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Продовжувати удосконалювати: інформаційної, освітньої, культурологічної, виховної функцій шкільних бібліотек, сприяти результативній участі бібліотекарів ЗНЗ району в обласній виставці-презентації педагогічних ідей та технологій, продовжувати вивчати та впроваджувати передовий досвід бібліотекарів шкіл й нові бібліотечні технології, удосконалювати постійно форми і методи підвищення кваліфікації шкільних бібліотекарів, стимулювати видавничу діяльність майстрів бібліотечної справи району.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Протягом 2016/2017 навчального року.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Спрямувати методичну роботу в 2017 році на вирішення таких завдань:</w:t>
      </w:r>
    </w:p>
    <w:p w:rsidR="005D2875" w:rsidRPr="00E079C7" w:rsidRDefault="005D2875" w:rsidP="005D2875">
      <w:pPr>
        <w:pStyle w:val="a7"/>
        <w:numPr>
          <w:ilvl w:val="0"/>
          <w:numId w:val="20"/>
        </w:numPr>
        <w:contextualSpacing/>
        <w:jc w:val="both"/>
        <w:rPr>
          <w:sz w:val="24"/>
          <w:szCs w:val="24"/>
        </w:rPr>
      </w:pPr>
      <w:r w:rsidRPr="00E079C7">
        <w:rPr>
          <w:sz w:val="24"/>
          <w:szCs w:val="24"/>
        </w:rPr>
        <w:t>поглиблення змісту науково-методичної пілготовки педагогічного загалу району шляхом урахування позитивного досвіду та рекомендацій теорії і практики сучасної педагогічної науки;</w:t>
      </w:r>
    </w:p>
    <w:p w:rsidR="005D2875" w:rsidRPr="00E079C7" w:rsidRDefault="005D2875" w:rsidP="005D2875">
      <w:pPr>
        <w:pStyle w:val="a7"/>
        <w:numPr>
          <w:ilvl w:val="0"/>
          <w:numId w:val="20"/>
        </w:numPr>
        <w:contextualSpacing/>
        <w:jc w:val="both"/>
        <w:rPr>
          <w:sz w:val="24"/>
          <w:szCs w:val="24"/>
        </w:rPr>
      </w:pPr>
      <w:r w:rsidRPr="00E079C7">
        <w:rPr>
          <w:sz w:val="24"/>
          <w:szCs w:val="24"/>
        </w:rPr>
        <w:t>урізноманітнення спектру форм, методів, засобів, технологій методичної роботи з професійної адаптації молодих спеціалістів та малодосвідчених учителів;</w:t>
      </w:r>
    </w:p>
    <w:p w:rsidR="005D2875" w:rsidRPr="00E079C7" w:rsidRDefault="005D2875" w:rsidP="005D2875">
      <w:pPr>
        <w:pStyle w:val="a7"/>
        <w:numPr>
          <w:ilvl w:val="0"/>
          <w:numId w:val="20"/>
        </w:numPr>
        <w:contextualSpacing/>
        <w:jc w:val="both"/>
        <w:rPr>
          <w:sz w:val="24"/>
          <w:szCs w:val="24"/>
        </w:rPr>
      </w:pPr>
      <w:r w:rsidRPr="00E079C7">
        <w:rPr>
          <w:sz w:val="24"/>
          <w:szCs w:val="24"/>
        </w:rPr>
        <w:t>задоволення індивідуальних потреб педагогічних працівників у професійному зростанні;</w:t>
      </w:r>
    </w:p>
    <w:p w:rsidR="005D2875" w:rsidRPr="00E079C7" w:rsidRDefault="005D2875" w:rsidP="005D2875">
      <w:pPr>
        <w:pStyle w:val="a7"/>
        <w:numPr>
          <w:ilvl w:val="0"/>
          <w:numId w:val="20"/>
        </w:numPr>
        <w:contextualSpacing/>
        <w:jc w:val="both"/>
        <w:rPr>
          <w:sz w:val="24"/>
          <w:szCs w:val="24"/>
        </w:rPr>
      </w:pPr>
      <w:r w:rsidRPr="00E079C7">
        <w:rPr>
          <w:sz w:val="24"/>
          <w:szCs w:val="24"/>
        </w:rPr>
        <w:t>активізація роботи з узагальнення ефективного педагогічного досвіду та впровадження його в практичну діяльність педагогів району;</w:t>
      </w:r>
    </w:p>
    <w:p w:rsidR="005D2875" w:rsidRPr="00E079C7" w:rsidRDefault="005D2875" w:rsidP="005D2875">
      <w:pPr>
        <w:pStyle w:val="a7"/>
        <w:numPr>
          <w:ilvl w:val="0"/>
          <w:numId w:val="20"/>
        </w:numPr>
        <w:contextualSpacing/>
        <w:jc w:val="both"/>
        <w:rPr>
          <w:sz w:val="24"/>
          <w:szCs w:val="24"/>
        </w:rPr>
      </w:pPr>
      <w:r w:rsidRPr="00E079C7">
        <w:rPr>
          <w:sz w:val="24"/>
          <w:szCs w:val="24"/>
        </w:rPr>
        <w:t>поновлення банку даних інноватики;</w:t>
      </w:r>
    </w:p>
    <w:p w:rsidR="005D2875" w:rsidRPr="00E079C7" w:rsidRDefault="005D2875" w:rsidP="005D2875">
      <w:pPr>
        <w:pStyle w:val="a7"/>
        <w:numPr>
          <w:ilvl w:val="0"/>
          <w:numId w:val="20"/>
        </w:numPr>
        <w:contextualSpacing/>
        <w:jc w:val="both"/>
        <w:rPr>
          <w:sz w:val="24"/>
          <w:szCs w:val="24"/>
        </w:rPr>
      </w:pPr>
      <w:r w:rsidRPr="00E079C7">
        <w:rPr>
          <w:sz w:val="24"/>
          <w:szCs w:val="24"/>
        </w:rPr>
        <w:t>активне залучення вчителів-методистів, старших учителів, вихователів-методистів до участі обдарованої молоді у науково-дослідницькій, експерементальній, творчій діяльності через спеціально організовані заняття;</w:t>
      </w:r>
    </w:p>
    <w:p w:rsidR="005D2875" w:rsidRPr="00E079C7" w:rsidRDefault="005D2875" w:rsidP="005D2875">
      <w:pPr>
        <w:pStyle w:val="a7"/>
        <w:numPr>
          <w:ilvl w:val="0"/>
          <w:numId w:val="20"/>
        </w:numPr>
        <w:ind w:left="567" w:hanging="425"/>
        <w:contextualSpacing/>
        <w:jc w:val="both"/>
        <w:rPr>
          <w:sz w:val="24"/>
          <w:szCs w:val="24"/>
        </w:rPr>
      </w:pPr>
      <w:r w:rsidRPr="00E079C7">
        <w:rPr>
          <w:sz w:val="24"/>
          <w:szCs w:val="24"/>
        </w:rPr>
        <w:lastRenderedPageBreak/>
        <w:t>розширення системи підготовки педагогічних кадрів, що працюють з обдарованою молоддю.</w:t>
      </w:r>
    </w:p>
    <w:p w:rsidR="005D2875" w:rsidRPr="00E079C7" w:rsidRDefault="005D2875" w:rsidP="005D2875">
      <w:pPr>
        <w:contextualSpacing/>
        <w:jc w:val="both"/>
        <w:rPr>
          <w:rFonts w:ascii="Times New Roman" w:hAnsi="Times New Roman" w:cs="Times New Roman"/>
          <w:sz w:val="24"/>
          <w:szCs w:val="24"/>
          <w:lang w:val="uk-UA"/>
        </w:rPr>
      </w:pPr>
    </w:p>
    <w:p w:rsidR="005D2875" w:rsidRPr="00E079C7" w:rsidRDefault="005D2875" w:rsidP="005D2875">
      <w:pPr>
        <w:widowControl w:val="0"/>
        <w:ind w:left="786"/>
        <w:rPr>
          <w:rFonts w:ascii="Times New Roman" w:hAnsi="Times New Roman" w:cs="Times New Roman"/>
          <w:b/>
          <w:bCs/>
          <w:sz w:val="24"/>
          <w:szCs w:val="24"/>
          <w:lang w:val="uk-UA" w:eastAsia="uk-UA"/>
        </w:rPr>
      </w:pPr>
      <w:r w:rsidRPr="00E079C7">
        <w:rPr>
          <w:rStyle w:val="mediumtext"/>
          <w:rFonts w:ascii="Times New Roman" w:hAnsi="Times New Roman" w:cs="Times New Roman"/>
          <w:b/>
          <w:sz w:val="24"/>
          <w:szCs w:val="24"/>
          <w:lang w:val="uk-UA"/>
        </w:rPr>
        <w:t xml:space="preserve"> Комп'юерні технології в освітньому процесі  в навчальних закладах району </w:t>
      </w:r>
    </w:p>
    <w:p w:rsidR="005D2875" w:rsidRPr="00E079C7" w:rsidRDefault="005D2875" w:rsidP="005D2875">
      <w:pPr>
        <w:widowControl w:val="0"/>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Реалізація процесів подальшого впровадження інформатизації освітянської галузі Основ’янського району відбувалась послідовно та системно.</w:t>
      </w:r>
    </w:p>
    <w:p w:rsidR="005D2875" w:rsidRPr="00E079C7" w:rsidRDefault="005D2875" w:rsidP="005D2875">
      <w:pPr>
        <w:spacing w:line="360" w:lineRule="auto"/>
        <w:ind w:firstLine="708"/>
        <w:jc w:val="both"/>
        <w:rPr>
          <w:rFonts w:ascii="Times New Roman" w:hAnsi="Times New Roman" w:cs="Times New Roman"/>
          <w:sz w:val="24"/>
          <w:szCs w:val="24"/>
        </w:rPr>
      </w:pPr>
      <w:r w:rsidRPr="00E079C7">
        <w:rPr>
          <w:rFonts w:ascii="Times New Roman" w:hAnsi="Times New Roman" w:cs="Times New Roman"/>
          <w:sz w:val="24"/>
          <w:szCs w:val="24"/>
        </w:rPr>
        <w:t xml:space="preserve">У загальноосвітніх навчальних закладах району функціонує 14 кабінетів інформатики та інформаційно-комунікаційних технологій. </w:t>
      </w:r>
    </w:p>
    <w:p w:rsidR="005D2875" w:rsidRPr="00E079C7" w:rsidRDefault="005D2875" w:rsidP="005D2875">
      <w:pPr>
        <w:spacing w:line="360" w:lineRule="auto"/>
        <w:ind w:left="-180" w:firstLine="888"/>
        <w:jc w:val="both"/>
        <w:rPr>
          <w:rFonts w:ascii="Times New Roman" w:hAnsi="Times New Roman" w:cs="Times New Roman"/>
          <w:sz w:val="24"/>
          <w:szCs w:val="24"/>
        </w:rPr>
      </w:pPr>
      <w:r w:rsidRPr="00E079C7">
        <w:rPr>
          <w:rFonts w:ascii="Times New Roman" w:hAnsi="Times New Roman" w:cs="Times New Roman"/>
          <w:sz w:val="24"/>
          <w:szCs w:val="24"/>
        </w:rPr>
        <w:t xml:space="preserve">Всього в загальноосвітніх навчальних закладах району використовується 276 комп’ютерів, а саме: </w:t>
      </w:r>
    </w:p>
    <w:p w:rsidR="005D2875" w:rsidRPr="00E079C7" w:rsidRDefault="005D2875" w:rsidP="005D2875">
      <w:pPr>
        <w:numPr>
          <w:ilvl w:val="0"/>
          <w:numId w:val="39"/>
        </w:numPr>
        <w:spacing w:after="0" w:line="360" w:lineRule="auto"/>
        <w:jc w:val="both"/>
        <w:rPr>
          <w:rFonts w:ascii="Times New Roman" w:hAnsi="Times New Roman" w:cs="Times New Roman"/>
          <w:sz w:val="24"/>
          <w:szCs w:val="24"/>
        </w:rPr>
      </w:pPr>
      <w:r w:rsidRPr="00E079C7">
        <w:rPr>
          <w:rFonts w:ascii="Times New Roman" w:hAnsi="Times New Roman" w:cs="Times New Roman"/>
          <w:sz w:val="24"/>
          <w:szCs w:val="24"/>
        </w:rPr>
        <w:t>у навчальному процесі – 115;</w:t>
      </w:r>
    </w:p>
    <w:p w:rsidR="005D2875" w:rsidRPr="00E079C7" w:rsidRDefault="005D2875" w:rsidP="005D2875">
      <w:pPr>
        <w:numPr>
          <w:ilvl w:val="0"/>
          <w:numId w:val="39"/>
        </w:numPr>
        <w:spacing w:after="0" w:line="360" w:lineRule="auto"/>
        <w:jc w:val="both"/>
        <w:rPr>
          <w:rFonts w:ascii="Times New Roman" w:hAnsi="Times New Roman" w:cs="Times New Roman"/>
          <w:sz w:val="24"/>
          <w:szCs w:val="24"/>
        </w:rPr>
      </w:pPr>
      <w:r w:rsidRPr="00E079C7">
        <w:rPr>
          <w:rFonts w:ascii="Times New Roman" w:hAnsi="Times New Roman" w:cs="Times New Roman"/>
          <w:sz w:val="24"/>
          <w:szCs w:val="24"/>
        </w:rPr>
        <w:t>в управлінській діяльності, в бібліотеках, предметних кабінетах – 161.</w:t>
      </w:r>
    </w:p>
    <w:p w:rsidR="005D2875" w:rsidRPr="00E079C7" w:rsidRDefault="005D2875" w:rsidP="005D2875">
      <w:pPr>
        <w:widowControl w:val="0"/>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 xml:space="preserve">Показник кількості учнів на 1 комп’ютер у середньому по району складає 24 (середній по місту – 18,3). У минулому році цей показник складав також 24 учні на один комп’ютер.  </w:t>
      </w:r>
    </w:p>
    <w:p w:rsidR="005D2875" w:rsidRPr="00E079C7" w:rsidRDefault="005D2875" w:rsidP="005D2875">
      <w:pPr>
        <w:widowControl w:val="0"/>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Кількість учнів на один комп’ютер у розрізі навчальних закладів у порівнянні з минулими роками показано на діаграмі 1. Найкращі показники у ХЗОШ №120 (11 учнів на 1 ПК), ХЗОШ №10 (12 учнів на 1 ПК), ХЗОШ №7 (14 учнів на 1 ПК), ХЗОШ №41 (18 учнів на 1 ПК).</w:t>
      </w:r>
    </w:p>
    <w:p w:rsidR="005D2875" w:rsidRPr="00E079C7" w:rsidRDefault="0078565E" w:rsidP="005D2875">
      <w:pPr>
        <w:widowControl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402.8pt;margin-top:174.65pt;width:27.1pt;height:44.9pt;flip:x y;z-index:251661312" o:connectortype="straight" strokecolor="red">
            <v:stroke endarrow="block"/>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398.05pt;margin-top:219.55pt;width:68.25pt;height:74.25pt;z-index:251660288;mso-width-relative:margin;mso-height-relative:margin">
            <v:textbox>
              <w:txbxContent>
                <w:p w:rsidR="00650CD6" w:rsidRPr="00DB7B9A" w:rsidRDefault="00650CD6" w:rsidP="005D2875">
                  <w:pPr>
                    <w:jc w:val="center"/>
                    <w:rPr>
                      <w:color w:val="FF0000"/>
                    </w:rPr>
                  </w:pPr>
                  <w:r w:rsidRPr="00DB7B9A">
                    <w:rPr>
                      <w:color w:val="FF0000"/>
                    </w:rPr>
                    <w:t>Середній показник по місту 18,3</w:t>
                  </w:r>
                </w:p>
              </w:txbxContent>
            </v:textbox>
          </v:shape>
        </w:pict>
      </w:r>
      <w:r>
        <w:rPr>
          <w:rFonts w:ascii="Times New Roman" w:hAnsi="Times New Roman" w:cs="Times New Roman"/>
          <w:noProof/>
          <w:sz w:val="24"/>
          <w:szCs w:val="24"/>
        </w:rPr>
        <w:pict>
          <v:shape id="_x0000_s1030" type="#_x0000_t32" style="position:absolute;left:0;text-align:left;margin-left:51.45pt;margin-top:174.05pt;width:351.35pt;height:.6pt;flip:y;z-index:251659264" o:connectortype="straight" strokecolor="red"/>
        </w:pict>
      </w:r>
      <w:r w:rsidR="005D2875" w:rsidRPr="00E079C7">
        <w:rPr>
          <w:rFonts w:ascii="Times New Roman" w:hAnsi="Times New Roman" w:cs="Times New Roman"/>
          <w:noProof/>
          <w:sz w:val="24"/>
          <w:szCs w:val="24"/>
        </w:rPr>
        <w:drawing>
          <wp:inline distT="0" distB="0" distL="0" distR="0">
            <wp:extent cx="5915532" cy="3740877"/>
            <wp:effectExtent l="11727" t="4264" r="4276" b="89"/>
            <wp:docPr id="4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D2875" w:rsidRPr="00E079C7" w:rsidRDefault="005D2875" w:rsidP="005D2875">
      <w:pPr>
        <w:widowControl w:val="0"/>
        <w:spacing w:line="360" w:lineRule="auto"/>
        <w:ind w:left="-567"/>
        <w:jc w:val="center"/>
        <w:rPr>
          <w:rFonts w:ascii="Times New Roman" w:hAnsi="Times New Roman" w:cs="Times New Roman"/>
          <w:sz w:val="24"/>
          <w:szCs w:val="24"/>
        </w:rPr>
      </w:pPr>
      <w:r w:rsidRPr="00E079C7">
        <w:rPr>
          <w:rFonts w:ascii="Times New Roman" w:hAnsi="Times New Roman" w:cs="Times New Roman"/>
          <w:b/>
          <w:sz w:val="24"/>
          <w:szCs w:val="24"/>
        </w:rPr>
        <w:lastRenderedPageBreak/>
        <w:t>Діаграма 1. Кількість учнів на один комп’ютер у розрізі навчальних закладів</w:t>
      </w:r>
    </w:p>
    <w:p w:rsidR="005D2875" w:rsidRPr="00E079C7" w:rsidRDefault="005D2875" w:rsidP="005D2875">
      <w:pPr>
        <w:widowControl w:val="0"/>
        <w:spacing w:line="360" w:lineRule="auto"/>
        <w:ind w:left="360"/>
        <w:jc w:val="both"/>
        <w:rPr>
          <w:rFonts w:ascii="Times New Roman" w:hAnsi="Times New Roman" w:cs="Times New Roman"/>
          <w:sz w:val="24"/>
          <w:szCs w:val="24"/>
        </w:rPr>
      </w:pPr>
      <w:r w:rsidRPr="00E079C7">
        <w:rPr>
          <w:rFonts w:ascii="Times New Roman" w:hAnsi="Times New Roman" w:cs="Times New Roman"/>
          <w:sz w:val="24"/>
          <w:szCs w:val="24"/>
        </w:rPr>
        <w:t xml:space="preserve">                                                                                                                  </w:t>
      </w:r>
    </w:p>
    <w:p w:rsidR="005D2875" w:rsidRPr="00E079C7" w:rsidRDefault="005D2875" w:rsidP="005D2875">
      <w:pPr>
        <w:widowControl w:val="0"/>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Усі дошкільні та позашкільні навчальні заклади забезпечені сучасною комп’ютерною технікою для управлінської діяльності: в дошкільних закладах – 39 ПК, позашкільних – 2 ПК.</w:t>
      </w:r>
    </w:p>
    <w:p w:rsidR="005D2875" w:rsidRPr="00E079C7" w:rsidRDefault="005D2875" w:rsidP="005D2875">
      <w:pPr>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За  5 років  у районі було придбано 146 комп’ютерів</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з них у 2012 – 70 , у 2013 – 9, у 2014 році – 16, у 2015 році – 18</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у 2016 році – 33 комп’ютери. За кошти місцевого бюджету придбано 25 комп’ютерів (ХЗОШ №7 – 5 ПК, ХЗОШ №10 – 10 ПК</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ХСШ №66 – 10 ПК). За спонсорські кошти придбано 3 комп’ютери (ХГ №34), 5 ноутбуків (ХГ №12) та 4 мультимедійних проектор</w:t>
      </w:r>
      <w:r w:rsidRPr="00E079C7">
        <w:rPr>
          <w:rFonts w:ascii="Times New Roman" w:hAnsi="Times New Roman" w:cs="Times New Roman"/>
          <w:sz w:val="24"/>
          <w:szCs w:val="24"/>
          <w:lang w:val="uk-UA"/>
        </w:rPr>
        <w:t>и</w:t>
      </w:r>
      <w:r w:rsidRPr="00E079C7">
        <w:rPr>
          <w:rFonts w:ascii="Times New Roman" w:hAnsi="Times New Roman" w:cs="Times New Roman"/>
          <w:sz w:val="24"/>
          <w:szCs w:val="24"/>
        </w:rPr>
        <w:t xml:space="preserve"> (ХГ №12 – 3, ДНЗ №72 – 1).</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коштів</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витрачених усіма навчальними закладами району на комп’ютер</w:t>
      </w:r>
      <w:r w:rsidRPr="00E079C7">
        <w:rPr>
          <w:rFonts w:ascii="Times New Roman" w:hAnsi="Times New Roman" w:cs="Times New Roman"/>
          <w:sz w:val="24"/>
          <w:szCs w:val="24"/>
          <w:lang w:val="uk-UA"/>
        </w:rPr>
        <w:t>и</w:t>
      </w:r>
      <w:r w:rsidRPr="00E079C7">
        <w:rPr>
          <w:rFonts w:ascii="Times New Roman" w:hAnsi="Times New Roman" w:cs="Times New Roman"/>
          <w:sz w:val="24"/>
          <w:szCs w:val="24"/>
        </w:rPr>
        <w:t xml:space="preserve">зацію за період з січня по грудень </w:t>
      </w:r>
      <w:r w:rsidRPr="00E079C7">
        <w:rPr>
          <w:rFonts w:ascii="Times New Roman" w:hAnsi="Times New Roman" w:cs="Times New Roman"/>
          <w:sz w:val="24"/>
          <w:szCs w:val="24"/>
          <w:lang w:val="uk-UA"/>
        </w:rPr>
        <w:t xml:space="preserve">2016 </w:t>
      </w:r>
      <w:r w:rsidRPr="00E079C7">
        <w:rPr>
          <w:rFonts w:ascii="Times New Roman" w:hAnsi="Times New Roman" w:cs="Times New Roman"/>
          <w:sz w:val="24"/>
          <w:szCs w:val="24"/>
        </w:rPr>
        <w:t xml:space="preserve">становить </w:t>
      </w:r>
      <w:r w:rsidRPr="00E079C7">
        <w:rPr>
          <w:rFonts w:ascii="Times New Roman" w:hAnsi="Times New Roman" w:cs="Times New Roman"/>
          <w:b/>
          <w:sz w:val="24"/>
          <w:szCs w:val="24"/>
        </w:rPr>
        <w:t>543420</w:t>
      </w:r>
      <w:r w:rsidRPr="00E079C7">
        <w:rPr>
          <w:rFonts w:ascii="Times New Roman" w:hAnsi="Times New Roman" w:cs="Times New Roman"/>
          <w:sz w:val="24"/>
          <w:szCs w:val="24"/>
        </w:rPr>
        <w:t xml:space="preserve"> гривень. </w:t>
      </w:r>
    </w:p>
    <w:p w:rsidR="005D2875" w:rsidRPr="00E079C7" w:rsidRDefault="005D2875" w:rsidP="005D2875">
      <w:pPr>
        <w:spacing w:line="360" w:lineRule="auto"/>
        <w:ind w:firstLine="708"/>
        <w:jc w:val="both"/>
        <w:rPr>
          <w:rFonts w:ascii="Times New Roman" w:hAnsi="Times New Roman" w:cs="Times New Roman"/>
          <w:sz w:val="24"/>
          <w:szCs w:val="24"/>
        </w:rPr>
      </w:pPr>
      <w:r w:rsidRPr="00E079C7">
        <w:rPr>
          <w:rFonts w:ascii="Times New Roman" w:hAnsi="Times New Roman" w:cs="Times New Roman"/>
          <w:b/>
          <w:sz w:val="24"/>
          <w:szCs w:val="24"/>
        </w:rPr>
        <w:t xml:space="preserve"> </w:t>
      </w:r>
      <w:r w:rsidRPr="00E079C7">
        <w:rPr>
          <w:rFonts w:ascii="Times New Roman" w:hAnsi="Times New Roman" w:cs="Times New Roman"/>
          <w:sz w:val="24"/>
          <w:szCs w:val="24"/>
          <w:lang w:val="uk-UA"/>
        </w:rPr>
        <w:t xml:space="preserve">У </w:t>
      </w:r>
      <w:r w:rsidRPr="00E079C7">
        <w:rPr>
          <w:rFonts w:ascii="Times New Roman" w:hAnsi="Times New Roman" w:cs="Times New Roman"/>
          <w:sz w:val="24"/>
          <w:szCs w:val="24"/>
        </w:rPr>
        <w:t xml:space="preserve">2015 році було витрачено </w:t>
      </w:r>
      <w:r w:rsidRPr="00E079C7">
        <w:rPr>
          <w:rFonts w:ascii="Times New Roman" w:hAnsi="Times New Roman" w:cs="Times New Roman"/>
          <w:b/>
          <w:sz w:val="24"/>
          <w:szCs w:val="24"/>
        </w:rPr>
        <w:t xml:space="preserve">350975 </w:t>
      </w:r>
      <w:r w:rsidRPr="00E079C7">
        <w:rPr>
          <w:rFonts w:ascii="Times New Roman" w:hAnsi="Times New Roman" w:cs="Times New Roman"/>
          <w:sz w:val="24"/>
          <w:szCs w:val="24"/>
        </w:rPr>
        <w:t xml:space="preserve">гривень, що на </w:t>
      </w:r>
      <w:r w:rsidRPr="00E079C7">
        <w:rPr>
          <w:rFonts w:ascii="Times New Roman" w:hAnsi="Times New Roman" w:cs="Times New Roman"/>
          <w:b/>
          <w:sz w:val="24"/>
          <w:szCs w:val="24"/>
        </w:rPr>
        <w:t>192445</w:t>
      </w:r>
      <w:r w:rsidRPr="00E079C7">
        <w:rPr>
          <w:rFonts w:ascii="Times New Roman" w:hAnsi="Times New Roman" w:cs="Times New Roman"/>
          <w:sz w:val="24"/>
          <w:szCs w:val="24"/>
        </w:rPr>
        <w:t xml:space="preserve"> гривень менше</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ніж у цьому році.</w:t>
      </w:r>
    </w:p>
    <w:p w:rsidR="005D2875" w:rsidRPr="00E079C7" w:rsidRDefault="005D2875" w:rsidP="005D2875">
      <w:pPr>
        <w:spacing w:line="360" w:lineRule="auto"/>
        <w:jc w:val="center"/>
        <w:rPr>
          <w:rFonts w:ascii="Times New Roman" w:hAnsi="Times New Roman" w:cs="Times New Roman"/>
          <w:b/>
          <w:sz w:val="24"/>
          <w:szCs w:val="24"/>
        </w:rPr>
      </w:pPr>
      <w:r w:rsidRPr="00E079C7">
        <w:rPr>
          <w:rFonts w:ascii="Times New Roman" w:hAnsi="Times New Roman" w:cs="Times New Roman"/>
          <w:noProof/>
          <w:sz w:val="24"/>
          <w:szCs w:val="24"/>
        </w:rPr>
        <w:drawing>
          <wp:inline distT="0" distB="0" distL="0" distR="0">
            <wp:extent cx="5521894" cy="3412677"/>
            <wp:effectExtent l="13047" t="5190" r="7339" b="973"/>
            <wp:docPr id="3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E079C7">
        <w:rPr>
          <w:rFonts w:ascii="Times New Roman" w:hAnsi="Times New Roman" w:cs="Times New Roman"/>
          <w:noProof/>
          <w:sz w:val="24"/>
          <w:szCs w:val="24"/>
        </w:rPr>
        <w:br/>
      </w:r>
      <w:r w:rsidRPr="00E079C7">
        <w:rPr>
          <w:rFonts w:ascii="Times New Roman" w:hAnsi="Times New Roman" w:cs="Times New Roman"/>
          <w:b/>
          <w:sz w:val="24"/>
          <w:szCs w:val="24"/>
        </w:rPr>
        <w:t xml:space="preserve">Діаграма 2. </w:t>
      </w:r>
      <w:r w:rsidRPr="00E079C7">
        <w:rPr>
          <w:rFonts w:ascii="Times New Roman" w:hAnsi="Times New Roman" w:cs="Times New Roman"/>
          <w:b/>
          <w:bCs/>
          <w:sz w:val="24"/>
          <w:szCs w:val="24"/>
        </w:rPr>
        <w:t>Кількість коштів, витрачених на комп’ютеризацію ЗНЗ у 2016 році</w:t>
      </w:r>
    </w:p>
    <w:p w:rsidR="005D2875" w:rsidRPr="00E079C7" w:rsidRDefault="005D2875" w:rsidP="005D2875">
      <w:pPr>
        <w:spacing w:line="360" w:lineRule="auto"/>
        <w:ind w:firstLine="709"/>
        <w:rPr>
          <w:rFonts w:ascii="Times New Roman" w:hAnsi="Times New Roman" w:cs="Times New Roman"/>
          <w:b/>
          <w:bCs/>
          <w:sz w:val="24"/>
          <w:szCs w:val="24"/>
        </w:rPr>
      </w:pPr>
      <w:r w:rsidRPr="00E079C7">
        <w:rPr>
          <w:rFonts w:ascii="Times New Roman" w:hAnsi="Times New Roman" w:cs="Times New Roman"/>
          <w:sz w:val="24"/>
          <w:szCs w:val="24"/>
          <w:lang w:val="uk-UA"/>
        </w:rPr>
        <w:t>Н</w:t>
      </w:r>
      <w:r w:rsidRPr="00E079C7">
        <w:rPr>
          <w:rFonts w:ascii="Times New Roman" w:hAnsi="Times New Roman" w:cs="Times New Roman"/>
          <w:sz w:val="24"/>
          <w:szCs w:val="24"/>
        </w:rPr>
        <w:t xml:space="preserve">айбільше коштів на придбання комп’ютерної техніки витрачено такими навчальними закладами: ХСШ №66, ХЗОШ №10, ХГ №12, ХЗОШ №7, ХГ №34 та ХЗОШ №35. </w:t>
      </w:r>
    </w:p>
    <w:p w:rsidR="005D2875" w:rsidRPr="00E079C7" w:rsidRDefault="005D2875" w:rsidP="005D2875">
      <w:pPr>
        <w:spacing w:line="360" w:lineRule="auto"/>
        <w:ind w:left="-567"/>
        <w:jc w:val="center"/>
        <w:rPr>
          <w:rFonts w:ascii="Times New Roman" w:hAnsi="Times New Roman" w:cs="Times New Roman"/>
          <w:noProof/>
          <w:sz w:val="24"/>
          <w:szCs w:val="24"/>
        </w:rPr>
      </w:pPr>
      <w:r w:rsidRPr="00E079C7">
        <w:rPr>
          <w:rFonts w:ascii="Times New Roman" w:hAnsi="Times New Roman" w:cs="Times New Roman"/>
          <w:noProof/>
          <w:sz w:val="24"/>
          <w:szCs w:val="24"/>
        </w:rPr>
        <w:lastRenderedPageBreak/>
        <w:drawing>
          <wp:inline distT="0" distB="0" distL="0" distR="0">
            <wp:extent cx="6534253" cy="2971209"/>
            <wp:effectExtent l="12954" t="7939" r="4723" b="2812"/>
            <wp:docPr id="3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D2875" w:rsidRPr="00E079C7" w:rsidRDefault="005D2875" w:rsidP="005D2875">
      <w:pPr>
        <w:spacing w:line="360" w:lineRule="auto"/>
        <w:jc w:val="center"/>
        <w:rPr>
          <w:rFonts w:ascii="Times New Roman" w:hAnsi="Times New Roman" w:cs="Times New Roman"/>
          <w:b/>
          <w:bCs/>
          <w:sz w:val="24"/>
          <w:szCs w:val="24"/>
        </w:rPr>
      </w:pPr>
      <w:r w:rsidRPr="00E079C7">
        <w:rPr>
          <w:rFonts w:ascii="Times New Roman" w:hAnsi="Times New Roman" w:cs="Times New Roman"/>
          <w:b/>
          <w:sz w:val="24"/>
          <w:szCs w:val="24"/>
        </w:rPr>
        <w:t xml:space="preserve">Діаграма 3. </w:t>
      </w:r>
      <w:r w:rsidRPr="00E079C7">
        <w:rPr>
          <w:rFonts w:ascii="Times New Roman" w:hAnsi="Times New Roman" w:cs="Times New Roman"/>
          <w:b/>
          <w:bCs/>
          <w:sz w:val="24"/>
          <w:szCs w:val="24"/>
        </w:rPr>
        <w:t>Кількість коштів, витрачених на комп’ютеризацію ДНЗ у 2016 році</w:t>
      </w:r>
    </w:p>
    <w:p w:rsidR="005D2875" w:rsidRPr="00E079C7" w:rsidRDefault="005D2875" w:rsidP="005D2875">
      <w:pPr>
        <w:spacing w:line="360" w:lineRule="auto"/>
        <w:ind w:firstLine="709"/>
        <w:rPr>
          <w:rFonts w:ascii="Times New Roman" w:hAnsi="Times New Roman" w:cs="Times New Roman"/>
          <w:sz w:val="24"/>
          <w:szCs w:val="24"/>
        </w:rPr>
      </w:pPr>
      <w:r w:rsidRPr="00E079C7">
        <w:rPr>
          <w:rFonts w:ascii="Times New Roman" w:hAnsi="Times New Roman" w:cs="Times New Roman"/>
          <w:sz w:val="24"/>
          <w:szCs w:val="24"/>
          <w:lang w:val="uk-UA"/>
        </w:rPr>
        <w:t>Н</w:t>
      </w:r>
      <w:r w:rsidRPr="00E079C7">
        <w:rPr>
          <w:rFonts w:ascii="Times New Roman" w:hAnsi="Times New Roman" w:cs="Times New Roman"/>
          <w:sz w:val="24"/>
          <w:szCs w:val="24"/>
        </w:rPr>
        <w:t>айбільше коштів на придбання комп’ютерної техніки витрачено такими дошкільними навчальними закладами: ДНЗ №№, 13, 52, 72, 345 та 441.</w:t>
      </w:r>
    </w:p>
    <w:p w:rsidR="005D2875" w:rsidRPr="00E079C7" w:rsidRDefault="005D2875" w:rsidP="005D2875">
      <w:pPr>
        <w:spacing w:line="360" w:lineRule="auto"/>
        <w:ind w:firstLine="709"/>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3254702" cy="2745358"/>
            <wp:effectExtent l="8672" t="6097" r="4336" b="0"/>
            <wp:docPr id="3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D2875" w:rsidRPr="00E079C7" w:rsidRDefault="005D2875" w:rsidP="005D2875">
      <w:pPr>
        <w:spacing w:line="360" w:lineRule="auto"/>
        <w:jc w:val="center"/>
        <w:rPr>
          <w:rFonts w:ascii="Times New Roman" w:hAnsi="Times New Roman" w:cs="Times New Roman"/>
          <w:b/>
          <w:bCs/>
          <w:sz w:val="24"/>
          <w:szCs w:val="24"/>
        </w:rPr>
      </w:pPr>
      <w:r w:rsidRPr="00E079C7">
        <w:rPr>
          <w:rFonts w:ascii="Times New Roman" w:hAnsi="Times New Roman" w:cs="Times New Roman"/>
          <w:b/>
          <w:sz w:val="24"/>
          <w:szCs w:val="24"/>
        </w:rPr>
        <w:t xml:space="preserve">Діаграма 4. </w:t>
      </w:r>
      <w:r w:rsidRPr="00E079C7">
        <w:rPr>
          <w:rFonts w:ascii="Times New Roman" w:hAnsi="Times New Roman" w:cs="Times New Roman"/>
          <w:b/>
          <w:bCs/>
          <w:sz w:val="24"/>
          <w:szCs w:val="24"/>
        </w:rPr>
        <w:t>Кількість коштів, витрачених на комп’ютеризацію ПНЗ у 2016 році</w:t>
      </w:r>
    </w:p>
    <w:p w:rsidR="005D2875" w:rsidRPr="00E079C7" w:rsidRDefault="005D2875" w:rsidP="005D2875">
      <w:pPr>
        <w:spacing w:line="360" w:lineRule="auto"/>
        <w:ind w:firstLine="709"/>
        <w:rPr>
          <w:rFonts w:ascii="Times New Roman" w:hAnsi="Times New Roman" w:cs="Times New Roman"/>
          <w:sz w:val="24"/>
          <w:szCs w:val="24"/>
        </w:rPr>
      </w:pPr>
      <w:r w:rsidRPr="00E079C7">
        <w:rPr>
          <w:rFonts w:ascii="Times New Roman" w:hAnsi="Times New Roman" w:cs="Times New Roman"/>
          <w:sz w:val="24"/>
          <w:szCs w:val="24"/>
          <w:lang w:val="uk-UA"/>
        </w:rPr>
        <w:t>Н</w:t>
      </w:r>
      <w:r w:rsidRPr="00E079C7">
        <w:rPr>
          <w:rFonts w:ascii="Times New Roman" w:hAnsi="Times New Roman" w:cs="Times New Roman"/>
          <w:sz w:val="24"/>
          <w:szCs w:val="24"/>
        </w:rPr>
        <w:t>айбільше коштів на придбання комп’ютерної техніки витрачено ЦДЮТ №7.</w:t>
      </w:r>
    </w:p>
    <w:p w:rsidR="005D2875" w:rsidRPr="00E079C7" w:rsidRDefault="005D2875" w:rsidP="005D2875">
      <w:pPr>
        <w:spacing w:line="360" w:lineRule="auto"/>
        <w:ind w:firstLine="708"/>
        <w:jc w:val="both"/>
        <w:rPr>
          <w:rFonts w:ascii="Times New Roman" w:hAnsi="Times New Roman" w:cs="Times New Roman"/>
          <w:sz w:val="24"/>
          <w:szCs w:val="24"/>
        </w:rPr>
      </w:pPr>
      <w:r w:rsidRPr="00E079C7">
        <w:rPr>
          <w:rFonts w:ascii="Times New Roman" w:hAnsi="Times New Roman" w:cs="Times New Roman"/>
          <w:sz w:val="24"/>
          <w:szCs w:val="24"/>
        </w:rPr>
        <w:t xml:space="preserve"> З метою автоматизації управлінських процесів, уніфікації обов’язкової документації, виведення освітнього менеджменту на нові щаблі на всіх рівнях в управлінській діяльності загальноосвітніх та дошкільних навчальних закладах впроваджено та успішно використовується інформаційно-телекомунікаційна система державної наукової установи «Інститут освітньої аналітики» «Державна інформаційна </w:t>
      </w:r>
      <w:r w:rsidRPr="00E079C7">
        <w:rPr>
          <w:rFonts w:ascii="Times New Roman" w:hAnsi="Times New Roman" w:cs="Times New Roman"/>
          <w:sz w:val="24"/>
          <w:szCs w:val="24"/>
        </w:rPr>
        <w:lastRenderedPageBreak/>
        <w:t>система освіти».</w:t>
      </w:r>
      <w:r w:rsidRPr="00E079C7">
        <w:rPr>
          <w:rFonts w:ascii="Times New Roman" w:hAnsi="Times New Roman" w:cs="Times New Roman"/>
          <w:sz w:val="24"/>
          <w:szCs w:val="24"/>
          <w:lang w:eastAsia="uk-UA"/>
        </w:rPr>
        <w:t xml:space="preserve"> </w:t>
      </w:r>
      <w:r w:rsidRPr="00E079C7">
        <w:rPr>
          <w:rFonts w:ascii="Times New Roman" w:hAnsi="Times New Roman" w:cs="Times New Roman"/>
          <w:sz w:val="24"/>
          <w:szCs w:val="24"/>
        </w:rPr>
        <w:t xml:space="preserve">Постійно оновлюються бази даних «Діти», «Персонал», «Класи», «Приміщення». За допомогою програмного комплексу в усіх загальноосвітніх навчальних закладах району сформовано  робочі навчальні плани на 2016/2017 навчальний рік. </w:t>
      </w:r>
    </w:p>
    <w:p w:rsidR="005D2875" w:rsidRPr="00E079C7" w:rsidRDefault="005D2875" w:rsidP="005D2875">
      <w:pPr>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Показник підключення до мережі Інтернет за сучасними технологіями становить 100%. У всіх школах створена та розвивається локальна мережа.</w:t>
      </w:r>
      <w:r w:rsidRPr="00E079C7">
        <w:rPr>
          <w:rFonts w:ascii="Times New Roman" w:hAnsi="Times New Roman" w:cs="Times New Roman"/>
          <w:color w:val="FF0000"/>
          <w:sz w:val="24"/>
          <w:szCs w:val="24"/>
        </w:rPr>
        <w:t xml:space="preserve"> </w:t>
      </w:r>
      <w:r w:rsidRPr="00E079C7">
        <w:rPr>
          <w:rFonts w:ascii="Times New Roman" w:hAnsi="Times New Roman" w:cs="Times New Roman"/>
          <w:sz w:val="24"/>
          <w:szCs w:val="24"/>
        </w:rPr>
        <w:t>Зокрема, всі шкільні бібліотеки підключені до локальної мережі школи та мережі Інтернет.</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Усі  навчальні заклади району мають свої власні web-сайти, контенти яких постійно оновлюються. </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Найкращими визнано сайти у ХЗОШ №10, ХГ №12, ХГ №34, ХЗОШ №35, ХЗОШ №53, ХСШ №66, ХЗОШ №120 та ХВ(З)Ш №3; ДНЗ№№24, 31, 50, 52, 72, 122, 345, 349, 391, 420, 441. </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Усі загальноосвітні навчальні заклади мають і використовують у навчальній діяльності мультимедійні проектори. </w:t>
      </w:r>
    </w:p>
    <w:p w:rsidR="005D2875" w:rsidRPr="00E079C7" w:rsidRDefault="005D2875" w:rsidP="005D2875">
      <w:pPr>
        <w:spacing w:line="360" w:lineRule="auto"/>
        <w:ind w:firstLine="709"/>
        <w:jc w:val="both"/>
        <w:rPr>
          <w:rFonts w:ascii="Times New Roman" w:hAnsi="Times New Roman" w:cs="Times New Roman"/>
          <w:sz w:val="24"/>
          <w:szCs w:val="24"/>
          <w:lang w:bidi="en-US"/>
        </w:rPr>
      </w:pPr>
      <w:r w:rsidRPr="00E079C7">
        <w:rPr>
          <w:rFonts w:ascii="Times New Roman" w:hAnsi="Times New Roman" w:cs="Times New Roman"/>
          <w:sz w:val="24"/>
          <w:szCs w:val="24"/>
        </w:rPr>
        <w:t xml:space="preserve">У 2016 році пройшов конкурс на кращий дистанційний курс  серед учителів загальноосвітніх навчальних закладів м. Харкова. У конкурсі взяли участь 5 педагогів району в номінаціях: </w:t>
      </w:r>
      <w:r w:rsidRPr="00E079C7">
        <w:rPr>
          <w:rFonts w:ascii="Times New Roman" w:hAnsi="Times New Roman" w:cs="Times New Roman"/>
          <w:sz w:val="24"/>
          <w:szCs w:val="24"/>
          <w:lang w:bidi="en-US"/>
        </w:rPr>
        <w:t>«Хімія», «Математика», «Історія» та «Інформатика».</w:t>
      </w:r>
    </w:p>
    <w:p w:rsidR="005D2875" w:rsidRPr="00E079C7" w:rsidRDefault="005D2875" w:rsidP="005D2875">
      <w:pPr>
        <w:spacing w:line="360" w:lineRule="auto"/>
        <w:ind w:firstLine="360"/>
        <w:jc w:val="both"/>
        <w:rPr>
          <w:rFonts w:ascii="Times New Roman" w:hAnsi="Times New Roman" w:cs="Times New Roman"/>
          <w:sz w:val="24"/>
          <w:szCs w:val="24"/>
        </w:rPr>
      </w:pPr>
      <w:r w:rsidRPr="00E079C7">
        <w:rPr>
          <w:rFonts w:ascii="Times New Roman" w:hAnsi="Times New Roman" w:cs="Times New Roman"/>
          <w:sz w:val="24"/>
          <w:szCs w:val="24"/>
        </w:rPr>
        <w:t>Переможцями міського етапу став 1 учасник:</w:t>
      </w:r>
    </w:p>
    <w:p w:rsidR="005D2875" w:rsidRPr="00E079C7" w:rsidRDefault="005D2875" w:rsidP="005D2875">
      <w:pPr>
        <w:numPr>
          <w:ilvl w:val="0"/>
          <w:numId w:val="41"/>
        </w:numPr>
        <w:spacing w:after="0" w:line="360" w:lineRule="auto"/>
        <w:jc w:val="both"/>
        <w:rPr>
          <w:rFonts w:ascii="Times New Roman" w:hAnsi="Times New Roman" w:cs="Times New Roman"/>
          <w:sz w:val="24"/>
          <w:szCs w:val="24"/>
          <w:lang w:bidi="en-US"/>
        </w:rPr>
      </w:pPr>
      <w:r w:rsidRPr="00E079C7">
        <w:rPr>
          <w:rFonts w:ascii="Times New Roman" w:hAnsi="Times New Roman" w:cs="Times New Roman"/>
          <w:sz w:val="24"/>
          <w:szCs w:val="24"/>
          <w:lang w:bidi="en-US"/>
        </w:rPr>
        <w:t>у номінації «Інформатика» - Фесенко Олена Вікторівна, вчитель Харківської загальноосвітньої школи І-ІІІ ступенів №10 Харківської міської ради Харківської області.</w:t>
      </w:r>
      <w:r w:rsidRPr="00E079C7">
        <w:rPr>
          <w:rFonts w:ascii="Times New Roman" w:hAnsi="Times New Roman" w:cs="Times New Roman"/>
          <w:sz w:val="24"/>
          <w:szCs w:val="24"/>
          <w:lang w:val="uk-UA" w:bidi="en-US"/>
        </w:rPr>
        <w:t>(диплом ІІІ ступеня)</w:t>
      </w:r>
    </w:p>
    <w:p w:rsidR="005D2875" w:rsidRPr="00E079C7" w:rsidRDefault="005D2875" w:rsidP="005D2875">
      <w:pPr>
        <w:spacing w:line="360" w:lineRule="auto"/>
        <w:ind w:firstLine="708"/>
        <w:jc w:val="both"/>
        <w:rPr>
          <w:rFonts w:ascii="Times New Roman" w:hAnsi="Times New Roman" w:cs="Times New Roman"/>
          <w:sz w:val="24"/>
          <w:szCs w:val="24"/>
          <w:lang w:val="uk-UA" w:eastAsia="uk-UA"/>
        </w:rPr>
      </w:pPr>
      <w:r w:rsidRPr="00E079C7">
        <w:rPr>
          <w:rFonts w:ascii="Times New Roman" w:hAnsi="Times New Roman" w:cs="Times New Roman"/>
          <w:sz w:val="24"/>
          <w:szCs w:val="24"/>
        </w:rPr>
        <w:t>Організовано участь школярів району (5-11класів) у Х міському Кубку з пошуку в мережі Інтернет серед загальноосвітніх шкіл району.</w:t>
      </w:r>
      <w:r w:rsidRPr="00E079C7">
        <w:rPr>
          <w:rFonts w:ascii="Times New Roman" w:hAnsi="Times New Roman" w:cs="Times New Roman"/>
          <w:sz w:val="24"/>
          <w:szCs w:val="24"/>
          <w:lang w:val="uk-UA" w:eastAsia="uk-UA"/>
        </w:rPr>
        <w:t xml:space="preserve"> 8 учнів шкіл району стали переможцями.</w:t>
      </w:r>
    </w:p>
    <w:p w:rsidR="005D2875" w:rsidRPr="00E079C7" w:rsidRDefault="005D2875" w:rsidP="005D2875">
      <w:pPr>
        <w:pStyle w:val="100"/>
        <w:widowControl w:val="0"/>
        <w:autoSpaceDE w:val="0"/>
        <w:autoSpaceDN w:val="0"/>
        <w:spacing w:line="360" w:lineRule="auto"/>
        <w:rPr>
          <w:color w:val="auto"/>
          <w:sz w:val="24"/>
          <w:szCs w:val="24"/>
        </w:rPr>
      </w:pPr>
      <w:r w:rsidRPr="00E079C7">
        <w:rPr>
          <w:color w:val="auto"/>
          <w:sz w:val="24"/>
          <w:szCs w:val="24"/>
        </w:rPr>
        <w:t xml:space="preserve">Співробітники ЛКТО забезпечили комп’ютерну підготовку та прийом основних шкільних форм ЗНЗ-1 та РВК-83 на початок навчального року за допомогою засобів програмно-технічних комплексів. </w:t>
      </w:r>
    </w:p>
    <w:p w:rsidR="005D2875" w:rsidRPr="00E079C7" w:rsidRDefault="005D2875" w:rsidP="005D2875">
      <w:pPr>
        <w:pStyle w:val="100"/>
        <w:widowControl w:val="0"/>
        <w:autoSpaceDE w:val="0"/>
        <w:autoSpaceDN w:val="0"/>
        <w:spacing w:line="360" w:lineRule="auto"/>
        <w:rPr>
          <w:color w:val="auto"/>
          <w:sz w:val="24"/>
          <w:szCs w:val="24"/>
        </w:rPr>
      </w:pPr>
      <w:r w:rsidRPr="00E079C7">
        <w:rPr>
          <w:color w:val="auto"/>
          <w:sz w:val="24"/>
          <w:szCs w:val="24"/>
        </w:rPr>
        <w:t>Підключено до локальної мережі та мережі Інтернет комп'ютери  господарчої  групи , бухгалтерії та методичного центру.</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Щоквартально здійснюється аналіз функціонування сайтів навчальних закладів району, аналізується заповнення бази даних у міській освітній мережі «Україна. ІСУО (інформаційна система управління освітою) навчальних закладів району.</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Протягом року проведено ряд навчальних семінарів з метою підвищення   кваліфікації педагогічних працівників навчальних закладів району з питань користування офісним та прикладним програмним забезпеченням та  використання нових можливостей Всеукраїнського шкільного порталу «Класна оцінка». у березні ХГ №12 «Використання ІКТ під час навчального процесу».</w:t>
      </w:r>
    </w:p>
    <w:p w:rsidR="005D2875" w:rsidRPr="00E079C7" w:rsidRDefault="005D2875" w:rsidP="005D2875">
      <w:pPr>
        <w:spacing w:line="360" w:lineRule="auto"/>
        <w:ind w:firstLine="708"/>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Залишаються проблемними питання:</w:t>
      </w:r>
    </w:p>
    <w:p w:rsidR="005D2875" w:rsidRPr="00E079C7" w:rsidRDefault="005D2875" w:rsidP="005D2875">
      <w:pPr>
        <w:numPr>
          <w:ilvl w:val="0"/>
          <w:numId w:val="40"/>
        </w:numPr>
        <w:tabs>
          <w:tab w:val="clear" w:pos="1005"/>
          <w:tab w:val="num" w:pos="540"/>
        </w:tabs>
        <w:spacing w:after="0" w:line="360" w:lineRule="auto"/>
        <w:ind w:left="0" w:firstLine="0"/>
        <w:jc w:val="both"/>
        <w:rPr>
          <w:rFonts w:ascii="Times New Roman" w:hAnsi="Times New Roman" w:cs="Times New Roman"/>
          <w:sz w:val="24"/>
          <w:szCs w:val="24"/>
        </w:rPr>
      </w:pPr>
      <w:r w:rsidRPr="00E079C7">
        <w:rPr>
          <w:rFonts w:ascii="Times New Roman" w:hAnsi="Times New Roman" w:cs="Times New Roman"/>
          <w:sz w:val="24"/>
          <w:szCs w:val="24"/>
        </w:rPr>
        <w:t>потреб</w:t>
      </w:r>
      <w:r w:rsidRPr="00E079C7">
        <w:rPr>
          <w:rFonts w:ascii="Times New Roman" w:hAnsi="Times New Roman" w:cs="Times New Roman"/>
          <w:sz w:val="24"/>
          <w:szCs w:val="24"/>
          <w:lang w:val="uk-UA"/>
        </w:rPr>
        <w:t>и</w:t>
      </w:r>
      <w:r w:rsidRPr="00E079C7">
        <w:rPr>
          <w:rFonts w:ascii="Times New Roman" w:hAnsi="Times New Roman" w:cs="Times New Roman"/>
          <w:sz w:val="24"/>
          <w:szCs w:val="24"/>
        </w:rPr>
        <w:t xml:space="preserve"> в постійному оновленні та розширенні парку комп’ютерної техніки (комп’ютеризація закладів);</w:t>
      </w:r>
    </w:p>
    <w:p w:rsidR="005D2875" w:rsidRPr="00E079C7" w:rsidRDefault="005D2875" w:rsidP="005D2875">
      <w:pPr>
        <w:numPr>
          <w:ilvl w:val="0"/>
          <w:numId w:val="40"/>
        </w:numPr>
        <w:tabs>
          <w:tab w:val="clear" w:pos="1005"/>
          <w:tab w:val="num" w:pos="540"/>
        </w:tabs>
        <w:spacing w:after="0" w:line="360" w:lineRule="auto"/>
        <w:ind w:left="0" w:firstLine="0"/>
        <w:jc w:val="both"/>
        <w:rPr>
          <w:rFonts w:ascii="Times New Roman" w:hAnsi="Times New Roman" w:cs="Times New Roman"/>
          <w:sz w:val="24"/>
          <w:szCs w:val="24"/>
        </w:rPr>
      </w:pPr>
      <w:r w:rsidRPr="00E079C7">
        <w:rPr>
          <w:rFonts w:ascii="Times New Roman" w:hAnsi="Times New Roman" w:cs="Times New Roman"/>
          <w:sz w:val="24"/>
          <w:szCs w:val="24"/>
        </w:rPr>
        <w:t>необхідн</w:t>
      </w:r>
      <w:r w:rsidRPr="00E079C7">
        <w:rPr>
          <w:rFonts w:ascii="Times New Roman" w:hAnsi="Times New Roman" w:cs="Times New Roman"/>
          <w:sz w:val="24"/>
          <w:szCs w:val="24"/>
          <w:lang w:val="uk-UA"/>
        </w:rPr>
        <w:t>о</w:t>
      </w:r>
      <w:r w:rsidRPr="00E079C7">
        <w:rPr>
          <w:rFonts w:ascii="Times New Roman" w:hAnsi="Times New Roman" w:cs="Times New Roman"/>
          <w:sz w:val="24"/>
          <w:szCs w:val="24"/>
        </w:rPr>
        <w:t>ст</w:t>
      </w:r>
      <w:r w:rsidRPr="00E079C7">
        <w:rPr>
          <w:rFonts w:ascii="Times New Roman" w:hAnsi="Times New Roman" w:cs="Times New Roman"/>
          <w:sz w:val="24"/>
          <w:szCs w:val="24"/>
          <w:lang w:val="uk-UA"/>
        </w:rPr>
        <w:t xml:space="preserve">і </w:t>
      </w:r>
      <w:r w:rsidRPr="00E079C7">
        <w:rPr>
          <w:rFonts w:ascii="Times New Roman" w:hAnsi="Times New Roman" w:cs="Times New Roman"/>
          <w:sz w:val="24"/>
          <w:szCs w:val="24"/>
        </w:rPr>
        <w:t>забезпечення навчальних закладів району навчальними комп’ютерними програмами;</w:t>
      </w:r>
    </w:p>
    <w:p w:rsidR="005D2875" w:rsidRPr="00E079C7" w:rsidRDefault="005D2875" w:rsidP="005D2875">
      <w:pPr>
        <w:numPr>
          <w:ilvl w:val="0"/>
          <w:numId w:val="40"/>
        </w:numPr>
        <w:tabs>
          <w:tab w:val="clear" w:pos="1005"/>
          <w:tab w:val="num" w:pos="0"/>
        </w:tabs>
        <w:spacing w:after="0" w:line="360" w:lineRule="auto"/>
        <w:ind w:left="0" w:firstLine="0"/>
        <w:jc w:val="both"/>
        <w:rPr>
          <w:rFonts w:ascii="Times New Roman" w:hAnsi="Times New Roman" w:cs="Times New Roman"/>
          <w:sz w:val="24"/>
          <w:szCs w:val="24"/>
        </w:rPr>
      </w:pPr>
      <w:r w:rsidRPr="00E079C7">
        <w:rPr>
          <w:rFonts w:ascii="Times New Roman" w:hAnsi="Times New Roman" w:cs="Times New Roman"/>
          <w:sz w:val="24"/>
          <w:szCs w:val="24"/>
        </w:rPr>
        <w:t>розширення медіатек</w:t>
      </w:r>
      <w:r w:rsidRPr="00E079C7">
        <w:rPr>
          <w:rFonts w:ascii="Times New Roman" w:hAnsi="Times New Roman" w:cs="Times New Roman"/>
          <w:sz w:val="24"/>
          <w:szCs w:val="24"/>
          <w:lang w:val="uk-UA"/>
        </w:rPr>
        <w:t>ти</w:t>
      </w:r>
      <w:r w:rsidRPr="00E079C7">
        <w:rPr>
          <w:rFonts w:ascii="Times New Roman" w:hAnsi="Times New Roman" w:cs="Times New Roman"/>
          <w:sz w:val="24"/>
          <w:szCs w:val="24"/>
        </w:rPr>
        <w:t>, створен</w:t>
      </w:r>
      <w:r w:rsidRPr="00E079C7">
        <w:rPr>
          <w:rFonts w:ascii="Times New Roman" w:hAnsi="Times New Roman" w:cs="Times New Roman"/>
          <w:sz w:val="24"/>
          <w:szCs w:val="24"/>
          <w:lang w:val="uk-UA"/>
        </w:rPr>
        <w:t>ої</w:t>
      </w:r>
      <w:r w:rsidRPr="00E079C7">
        <w:rPr>
          <w:rFonts w:ascii="Times New Roman" w:hAnsi="Times New Roman" w:cs="Times New Roman"/>
          <w:sz w:val="24"/>
          <w:szCs w:val="24"/>
        </w:rPr>
        <w:t xml:space="preserve"> на базі бібліотек навчальних закладів. </w:t>
      </w:r>
    </w:p>
    <w:p w:rsidR="005D2875" w:rsidRPr="00E079C7" w:rsidRDefault="005D2875" w:rsidP="005D2875">
      <w:pPr>
        <w:spacing w:line="360" w:lineRule="auto"/>
        <w:jc w:val="both"/>
        <w:rPr>
          <w:rFonts w:ascii="Times New Roman" w:hAnsi="Times New Roman" w:cs="Times New Roman"/>
          <w:sz w:val="24"/>
          <w:szCs w:val="24"/>
          <w:lang w:val="uk-UA"/>
        </w:rPr>
      </w:pPr>
    </w:p>
    <w:p w:rsidR="005D2875" w:rsidRPr="00E079C7" w:rsidRDefault="005D2875" w:rsidP="005D2875">
      <w:pPr>
        <w:pStyle w:val="1"/>
        <w:ind w:right="357"/>
        <w:rPr>
          <w:sz w:val="24"/>
          <w:szCs w:val="24"/>
        </w:rPr>
      </w:pPr>
      <w:r w:rsidRPr="00E079C7">
        <w:rPr>
          <w:sz w:val="24"/>
          <w:szCs w:val="24"/>
        </w:rPr>
        <w:t>РОЗДІЛ ІІ. РОБОТА З КАДРАМИ</w:t>
      </w:r>
    </w:p>
    <w:p w:rsidR="005D2875" w:rsidRPr="00E079C7" w:rsidRDefault="005D2875" w:rsidP="005D2875">
      <w:pPr>
        <w:pStyle w:val="2"/>
        <w:ind w:right="357"/>
        <w:rPr>
          <w:rFonts w:ascii="Times New Roman" w:hAnsi="Times New Roman" w:cs="Times New Roman"/>
          <w:i w:val="0"/>
          <w:iCs w:val="0"/>
          <w:sz w:val="24"/>
          <w:szCs w:val="24"/>
        </w:rPr>
      </w:pPr>
      <w:bookmarkStart w:id="1" w:name="_Toc187756625"/>
      <w:r w:rsidRPr="00E079C7">
        <w:rPr>
          <w:rFonts w:ascii="Times New Roman" w:hAnsi="Times New Roman" w:cs="Times New Roman"/>
          <w:i w:val="0"/>
          <w:iCs w:val="0"/>
          <w:sz w:val="24"/>
          <w:szCs w:val="24"/>
        </w:rPr>
        <w:t>2.1. Розподіл посадових обов’язків працівників управління освіти</w:t>
      </w:r>
      <w:bookmarkEnd w:id="1"/>
    </w:p>
    <w:p w:rsidR="005D2875" w:rsidRPr="00E079C7" w:rsidRDefault="005D2875" w:rsidP="005D2875">
      <w:pPr>
        <w:pStyle w:val="af1"/>
        <w:ind w:right="357"/>
        <w:jc w:val="both"/>
        <w:rPr>
          <w:rFonts w:ascii="Times New Roman" w:hAnsi="Times New Roman" w:cs="Times New Roman"/>
          <w:b/>
          <w:bCs/>
          <w:sz w:val="24"/>
          <w:szCs w:val="24"/>
          <w:u w:val="single"/>
        </w:rPr>
      </w:pPr>
    </w:p>
    <w:p w:rsidR="005D2875" w:rsidRPr="00E079C7" w:rsidRDefault="005D2875" w:rsidP="005D2875">
      <w:pPr>
        <w:pStyle w:val="af1"/>
        <w:ind w:right="687"/>
        <w:jc w:val="both"/>
        <w:rPr>
          <w:rFonts w:ascii="Times New Roman" w:hAnsi="Times New Roman" w:cs="Times New Roman"/>
          <w:b/>
          <w:bCs/>
          <w:sz w:val="24"/>
          <w:szCs w:val="24"/>
        </w:rPr>
      </w:pPr>
      <w:r w:rsidRPr="00E079C7">
        <w:rPr>
          <w:rFonts w:ascii="Times New Roman" w:hAnsi="Times New Roman" w:cs="Times New Roman"/>
          <w:b/>
          <w:bCs/>
          <w:sz w:val="24"/>
          <w:szCs w:val="24"/>
          <w:u w:val="single"/>
        </w:rPr>
        <w:t xml:space="preserve">Нижник О.С. </w:t>
      </w:r>
      <w:r w:rsidRPr="00E079C7">
        <w:rPr>
          <w:rFonts w:ascii="Times New Roman" w:hAnsi="Times New Roman" w:cs="Times New Roman"/>
          <w:b/>
          <w:bCs/>
          <w:sz w:val="24"/>
          <w:szCs w:val="24"/>
        </w:rPr>
        <w:t xml:space="preserve">– начальник управління освіти </w:t>
      </w:r>
    </w:p>
    <w:p w:rsidR="005D2875" w:rsidRPr="00E079C7" w:rsidRDefault="005D2875" w:rsidP="005D2875">
      <w:pPr>
        <w:pStyle w:val="af1"/>
        <w:ind w:right="687"/>
        <w:jc w:val="both"/>
        <w:rPr>
          <w:rFonts w:ascii="Times New Roman" w:hAnsi="Times New Roman" w:cs="Times New Roman"/>
          <w:sz w:val="24"/>
          <w:szCs w:val="24"/>
        </w:rPr>
      </w:pPr>
      <w:r w:rsidRPr="00E079C7">
        <w:rPr>
          <w:rFonts w:ascii="Times New Roman" w:hAnsi="Times New Roman" w:cs="Times New Roman"/>
          <w:sz w:val="24"/>
          <w:szCs w:val="24"/>
        </w:rPr>
        <w:t>(т. 725-27-91)</w:t>
      </w:r>
    </w:p>
    <w:p w:rsidR="005D2875" w:rsidRPr="00E079C7" w:rsidRDefault="005D2875" w:rsidP="005D2875">
      <w:pPr>
        <w:ind w:right="68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1.Забезпечує виконання покладених на управління освіти адміністрації Червонозаводського району Харківської міської ради завдань щодо реалізації державної політики в галузі освіти в районі.</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2. Здійснює:</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загальне керівництво роботою управління освіти, призначення на посади та звільнення з посад працівників господарчої групи, методичного центру, лабораторії комп’ютерних технологій в освіті, централізованої бухгалтерії, заступників керівників навчальних закладів освіти району, педагогічних працівників загальноосвітніх навчальних закладів; контроль за роботою з підбору та розстановки кадрів; затвердження положень про структурні підрозділи управління освіти;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затверджує посадові обов’язки працівників, плани, програми, кошториси;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організаційну роботу з керівниками навчальних закладів району;</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аналіз стану та тенденції розвитку освітньої галузі району, вживає заходів щодо усунення недоліків та закріплення позитивних тенденцій; організацію розробки заходів до цільових програм у галузі освіти;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заходи щодо збалансованого економічного та соціального розвитку освіти в районі; контроль за підготовкою та проведенням капітальних ремонтів у навчальних закладах; видання наказів у межах компетенції управління освіти, що є обов’язковими для виконання навчальними закладами і посадовими особами, контролює їх виконання;</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узгоджує з Департаментом освіти графіки контрольно-аналітичної діяльності.</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3.   Координує:</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lastRenderedPageBreak/>
        <w:t>роботу з Головним управління освіти і науки Харківської обласної державної адміністрації, Департаментом освіти Харківської міської ради, іншими закладами і громадськими організаціями; план роботи управління освіти;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роботу керівників навчальних закладів району.</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4. Забезпечує розгляд звернень громадян до управління освіти з питань, що належать до його компетенції, у разі потреби вживає заходів щодо усунення причин, які зумовили їх появу.</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5. Проводить особистий прийом громадян.</w:t>
      </w:r>
    </w:p>
    <w:p w:rsidR="005D2875" w:rsidRPr="00E079C7" w:rsidRDefault="005D2875" w:rsidP="005D2875">
      <w:pPr>
        <w:pStyle w:val="18"/>
        <w:keepNext/>
        <w:pageBreakBefore/>
        <w:ind w:right="357" w:firstLine="0"/>
        <w:rPr>
          <w:b/>
          <w:bCs/>
        </w:rPr>
      </w:pPr>
      <w:r w:rsidRPr="00E079C7">
        <w:rPr>
          <w:b/>
          <w:bCs/>
          <w:u w:val="single"/>
        </w:rPr>
        <w:lastRenderedPageBreak/>
        <w:t>Прохоренко О.В.</w:t>
      </w:r>
      <w:r w:rsidRPr="00E079C7">
        <w:rPr>
          <w:b/>
          <w:bCs/>
        </w:rPr>
        <w:t xml:space="preserve"> – заступник начальника управління освіти</w:t>
      </w:r>
    </w:p>
    <w:p w:rsidR="005D2875" w:rsidRPr="00E079C7" w:rsidRDefault="005D2875" w:rsidP="005D2875">
      <w:pPr>
        <w:pStyle w:val="18"/>
        <w:ind w:right="357" w:firstLine="0"/>
      </w:pPr>
      <w:r w:rsidRPr="00E079C7">
        <w:t>( т.</w:t>
      </w:r>
      <w:r w:rsidRPr="00E079C7">
        <w:rPr>
          <w:lang w:val="uk-UA"/>
        </w:rPr>
        <w:t>725-27-91</w:t>
      </w:r>
      <w:r w:rsidRPr="00E079C7">
        <w:t>)</w:t>
      </w:r>
    </w:p>
    <w:p w:rsidR="005D2875" w:rsidRPr="00E079C7" w:rsidRDefault="005D2875" w:rsidP="005D2875">
      <w:pPr>
        <w:pStyle w:val="18"/>
        <w:ind w:right="687" w:firstLine="0"/>
      </w:pPr>
      <w:r w:rsidRPr="00E079C7">
        <w:t>1.     Здійснює:</w:t>
      </w:r>
    </w:p>
    <w:p w:rsidR="005D2875" w:rsidRPr="00E079C7" w:rsidRDefault="005D2875" w:rsidP="005D2875">
      <w:pPr>
        <w:pStyle w:val="18"/>
        <w:ind w:right="687" w:firstLine="0"/>
      </w:pPr>
      <w:r w:rsidRPr="00E079C7">
        <w:t>- аналітичну роботу з формою ЗНЗ-1;</w:t>
      </w:r>
    </w:p>
    <w:p w:rsidR="005D2875" w:rsidRPr="00E079C7" w:rsidRDefault="005D2875" w:rsidP="005D2875">
      <w:pPr>
        <w:pStyle w:val="18"/>
        <w:ind w:right="687" w:firstLine="0"/>
      </w:pPr>
      <w:r w:rsidRPr="00E079C7">
        <w:t>- контроль за організацією виконання державних, обласних і міських  програм у навчальних закладах району;</w:t>
      </w:r>
    </w:p>
    <w:p w:rsidR="005D2875" w:rsidRPr="00E079C7" w:rsidRDefault="005D2875" w:rsidP="005D2875">
      <w:pPr>
        <w:pStyle w:val="18"/>
        <w:ind w:right="687" w:firstLine="0"/>
      </w:pPr>
      <w:r w:rsidRPr="00E079C7">
        <w:t>- проведення та узагальнення результатів інспектування, експертизи  навчальних закладів;</w:t>
      </w:r>
    </w:p>
    <w:p w:rsidR="005D2875" w:rsidRPr="00E079C7" w:rsidRDefault="005D2875" w:rsidP="005D2875">
      <w:pPr>
        <w:pStyle w:val="18"/>
        <w:ind w:right="687" w:firstLine="0"/>
      </w:pPr>
      <w:r w:rsidRPr="00E079C7">
        <w:t>-  контроль за проведенням атестації навчальних закладів району;</w:t>
      </w:r>
    </w:p>
    <w:p w:rsidR="005D2875" w:rsidRPr="00E079C7" w:rsidRDefault="005D2875" w:rsidP="005D2875">
      <w:pPr>
        <w:pStyle w:val="18"/>
        <w:ind w:right="687" w:firstLine="0"/>
      </w:pPr>
      <w:r w:rsidRPr="00E079C7">
        <w:t>- контроль організованого початку та закінчення навчального року, проведення державної підсумкової атестації;</w:t>
      </w:r>
    </w:p>
    <w:p w:rsidR="005D2875" w:rsidRPr="00E079C7" w:rsidRDefault="005D2875" w:rsidP="005D2875">
      <w:pPr>
        <w:pStyle w:val="18"/>
        <w:ind w:right="687" w:firstLine="0"/>
      </w:pPr>
      <w:r w:rsidRPr="00E079C7">
        <w:t>- контроль за організацією  роботи  зі зверненнями громадян та службовою кореспонденцією в управлінні освіти.</w:t>
      </w:r>
    </w:p>
    <w:p w:rsidR="005D2875" w:rsidRPr="00E079C7" w:rsidRDefault="005D2875" w:rsidP="005D2875">
      <w:pPr>
        <w:pStyle w:val="18"/>
        <w:ind w:right="687" w:firstLine="0"/>
      </w:pPr>
      <w:r w:rsidRPr="00E079C7">
        <w:t>2.  Узагальнює пропозиції та формує річний план роботи управління освіти, здійснює загальний контроль за його виконанням.</w:t>
      </w:r>
    </w:p>
    <w:p w:rsidR="005D2875" w:rsidRPr="00E079C7" w:rsidRDefault="005D2875" w:rsidP="005D2875">
      <w:pPr>
        <w:pStyle w:val="18"/>
        <w:ind w:right="687" w:firstLine="0"/>
      </w:pPr>
      <w:r w:rsidRPr="00E079C7">
        <w:t>3. Узгоджує з Департаментом освіти плани та графіки контрольно-аналітичної діяльності управління освіти.</w:t>
      </w:r>
    </w:p>
    <w:p w:rsidR="005D2875" w:rsidRPr="00E079C7" w:rsidRDefault="005D2875" w:rsidP="005D2875">
      <w:pPr>
        <w:pStyle w:val="18"/>
        <w:ind w:right="687" w:firstLine="0"/>
      </w:pPr>
      <w:r w:rsidRPr="00E079C7">
        <w:t>4.  Координує роботу керівників закладів освіти району з напрямків роботи в межах своєї компетенції.</w:t>
      </w:r>
    </w:p>
    <w:p w:rsidR="005D2875" w:rsidRPr="00E079C7" w:rsidRDefault="005D2875" w:rsidP="005D2875">
      <w:pPr>
        <w:pStyle w:val="18"/>
        <w:ind w:right="687" w:firstLine="0"/>
      </w:pPr>
      <w:r w:rsidRPr="00E079C7">
        <w:t>5.    Координує роботу медустанов та шкіл з питань медобслуговування учнів.</w:t>
      </w:r>
    </w:p>
    <w:p w:rsidR="005D2875" w:rsidRPr="00E079C7" w:rsidRDefault="005D2875" w:rsidP="005D2875">
      <w:pPr>
        <w:pStyle w:val="18"/>
        <w:ind w:right="687" w:firstLine="0"/>
      </w:pPr>
      <w:r w:rsidRPr="00E079C7">
        <w:t>6.   Забезпечує   проведення апаратних нарад в управлінні освіти, нарад, семінарів з  керівниками навчальних закладів району.  Веде протоколи апаратних нарад, забезпечує виконання доручень попередніх нарад.</w:t>
      </w:r>
    </w:p>
    <w:p w:rsidR="005D2875" w:rsidRPr="00E079C7" w:rsidRDefault="005D2875" w:rsidP="005D2875">
      <w:pPr>
        <w:pStyle w:val="18"/>
        <w:ind w:right="687" w:firstLine="0"/>
      </w:pPr>
      <w:r w:rsidRPr="00E079C7">
        <w:t>7.  Проводить роботу щодо  вивчення листів, скарг, заяв громадян та інших звернень до управління освіти .</w:t>
      </w:r>
    </w:p>
    <w:p w:rsidR="005D2875" w:rsidRPr="00E079C7" w:rsidRDefault="005D2875" w:rsidP="005D2875">
      <w:pPr>
        <w:pStyle w:val="18"/>
        <w:ind w:right="687" w:firstLine="0"/>
      </w:pPr>
      <w:r w:rsidRPr="00E079C7">
        <w:t>8.   Бере участь у роботі комісії з  атестації педкадрів..</w:t>
      </w:r>
    </w:p>
    <w:p w:rsidR="005D2875" w:rsidRPr="00E079C7" w:rsidRDefault="005D2875" w:rsidP="005D2875">
      <w:pPr>
        <w:pStyle w:val="18"/>
        <w:ind w:right="687" w:firstLine="0"/>
      </w:pPr>
      <w:r w:rsidRPr="00E079C7">
        <w:t>9.   Виконує інші  обов’язки за доручення м начальника управління освіти.</w:t>
      </w:r>
    </w:p>
    <w:p w:rsidR="005D2875" w:rsidRPr="00E079C7" w:rsidRDefault="005D2875" w:rsidP="005D2875">
      <w:pPr>
        <w:pStyle w:val="18"/>
        <w:ind w:right="687" w:firstLine="0"/>
      </w:pPr>
      <w:r w:rsidRPr="00E079C7">
        <w:t>10.  Виконує обов’язки начальника під час його  відсутності.</w:t>
      </w:r>
    </w:p>
    <w:p w:rsidR="005D2875" w:rsidRPr="00E079C7" w:rsidRDefault="005D2875" w:rsidP="005D2875">
      <w:pPr>
        <w:pStyle w:val="18"/>
        <w:ind w:right="357" w:firstLine="0"/>
      </w:pPr>
    </w:p>
    <w:p w:rsidR="005D2875" w:rsidRPr="00E079C7" w:rsidRDefault="005D2875" w:rsidP="005D2875">
      <w:pPr>
        <w:pStyle w:val="5"/>
        <w:ind w:right="357"/>
        <w:rPr>
          <w:i w:val="0"/>
          <w:sz w:val="24"/>
          <w:szCs w:val="24"/>
        </w:rPr>
      </w:pPr>
      <w:r w:rsidRPr="00E079C7">
        <w:rPr>
          <w:i w:val="0"/>
          <w:sz w:val="24"/>
          <w:szCs w:val="24"/>
        </w:rPr>
        <w:t>Дерев’янко Т.Є. – головний спеціаліст управління освіти</w:t>
      </w:r>
    </w:p>
    <w:p w:rsidR="005D2875" w:rsidRPr="00052DEC" w:rsidRDefault="005D2875" w:rsidP="005D2875">
      <w:pPr>
        <w:ind w:right="357"/>
        <w:rPr>
          <w:rFonts w:ascii="Times New Roman" w:hAnsi="Times New Roman" w:cs="Times New Roman"/>
          <w:sz w:val="24"/>
          <w:szCs w:val="24"/>
          <w:lang w:val="uk-UA"/>
        </w:rPr>
      </w:pPr>
      <w:r w:rsidRPr="00E079C7">
        <w:rPr>
          <w:rFonts w:ascii="Times New Roman" w:hAnsi="Times New Roman" w:cs="Times New Roman"/>
          <w:sz w:val="24"/>
          <w:szCs w:val="24"/>
        </w:rPr>
        <w:t xml:space="preserve">  (т. </w:t>
      </w:r>
      <w:r w:rsidRPr="00E079C7">
        <w:rPr>
          <w:rFonts w:ascii="Times New Roman" w:hAnsi="Times New Roman" w:cs="Times New Roman"/>
          <w:sz w:val="24"/>
          <w:szCs w:val="24"/>
          <w:lang w:val="uk-UA"/>
        </w:rPr>
        <w:t>725-27-92</w:t>
      </w:r>
      <w:r w:rsidRPr="00E079C7">
        <w:rPr>
          <w:rFonts w:ascii="Times New Roman" w:hAnsi="Times New Roman" w:cs="Times New Roman"/>
          <w:sz w:val="24"/>
          <w:szCs w:val="24"/>
        </w:rPr>
        <w:t>)</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1. Здійснює:</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виконанням Законів України „Про освіту” та „Про загальну середню освіту” та інших нормативних документів в галузі освіти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проведення та узагальнення результатів інспектування, експертиз навчальних закладів у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та організаційні заходи щодо забезпечення загальноосвітніх навчальних закладів району документами про освіту;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індивідуального навчання учнів у загальноосвітніх навчальних закладах;</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та проведенням екстернату;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xml:space="preserve">- контроль за забезпеченням права    громадян на </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аналіз профілактики дитячого травматизму; контроль за організацією роботи з цього питання в дошкільних, загальноосвітніх та позашкільних навчальних закладах району;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lastRenderedPageBreak/>
        <w:t>- контроль за діяльністю загальноосвітніх навчальних закладів району з ведення обліку дітей шкільного віку;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аналіз обліку продовження навчання та працевлаштування випускників 9-х та 11-х класів, контроль за організацією роботи з цього питання в загальноосвітніх навчальних закладах;</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навчально-виховного процесу в навчальних закладах (облік відвідування, облік руху учнів у загальноосвітніх навчальних закладах району,  переведення та випуск учнів, нагородження золотими та срібними медалями, Похвальними листами, Похвальними грамотами);</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відпочинку учнів у дитячих таборах відпочинку при загальноосвітніх навчальних закладах району;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діяльністю вечірньої (змінної) школи № 3; організацією навчально-виховного процесу при ДВК № 12;</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підготовку в установленому порядку статистично-аналітичної інформації, оперативних даних з питань освітньої діяльності навчальних закладів району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підготовку та проведення нарад, семінарів, тренінгів у загальноосвітніх навчальних закладах району у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2. Проводить роботу щодо вивчення листів, скарг, заяв громадян та інших звернень до управління освіти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3. Координує роботу відповідальних загальноосвітніх навчальних закладів з напрямків роботи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4. Виконує інші обов’язки за дорученням начальника управління освіти, заступника начальника.</w:t>
      </w:r>
    </w:p>
    <w:p w:rsidR="005D2875" w:rsidRPr="00E079C7" w:rsidRDefault="005D2875" w:rsidP="005D2875">
      <w:pPr>
        <w:ind w:right="357"/>
        <w:rPr>
          <w:rFonts w:ascii="Times New Roman" w:hAnsi="Times New Roman" w:cs="Times New Roman"/>
          <w:color w:val="FF0000"/>
          <w:sz w:val="24"/>
          <w:szCs w:val="24"/>
        </w:rPr>
      </w:pPr>
    </w:p>
    <w:p w:rsidR="005D2875" w:rsidRPr="00E079C7" w:rsidRDefault="005D2875" w:rsidP="005D2875">
      <w:pPr>
        <w:pStyle w:val="1"/>
        <w:ind w:right="357"/>
        <w:rPr>
          <w:bCs w:val="0"/>
          <w:sz w:val="24"/>
          <w:szCs w:val="24"/>
        </w:rPr>
      </w:pPr>
      <w:r w:rsidRPr="00E079C7">
        <w:rPr>
          <w:sz w:val="24"/>
          <w:szCs w:val="24"/>
          <w:u w:val="single"/>
        </w:rPr>
        <w:t>Кулакова Л.В.</w:t>
      </w:r>
      <w:r w:rsidRPr="00E079C7">
        <w:rPr>
          <w:bCs w:val="0"/>
          <w:sz w:val="24"/>
          <w:szCs w:val="24"/>
        </w:rPr>
        <w:t xml:space="preserve"> – </w:t>
      </w:r>
      <w:r w:rsidRPr="00E079C7">
        <w:rPr>
          <w:sz w:val="24"/>
          <w:szCs w:val="24"/>
        </w:rPr>
        <w:t>головний спеціаліст управління освіти</w:t>
      </w:r>
    </w:p>
    <w:p w:rsidR="005D2875" w:rsidRPr="00E079C7" w:rsidRDefault="005D2875" w:rsidP="005D2875">
      <w:pPr>
        <w:ind w:right="357"/>
        <w:rPr>
          <w:rFonts w:ascii="Times New Roman" w:hAnsi="Times New Roman" w:cs="Times New Roman"/>
          <w:b/>
          <w:sz w:val="24"/>
          <w:szCs w:val="24"/>
          <w:lang w:val="uk-UA"/>
        </w:rPr>
      </w:pPr>
      <w:r w:rsidRPr="00E079C7">
        <w:rPr>
          <w:rFonts w:ascii="Times New Roman" w:hAnsi="Times New Roman" w:cs="Times New Roman"/>
          <w:b/>
          <w:sz w:val="24"/>
          <w:szCs w:val="24"/>
          <w:lang w:val="uk-UA"/>
        </w:rPr>
        <w:t>(т. 725-27-96)</w:t>
      </w:r>
    </w:p>
    <w:p w:rsidR="005D2875" w:rsidRPr="00E079C7" w:rsidRDefault="005D2875" w:rsidP="005D2875">
      <w:pPr>
        <w:ind w:right="357"/>
        <w:rPr>
          <w:rFonts w:ascii="Times New Roman" w:hAnsi="Times New Roman" w:cs="Times New Roman"/>
          <w:sz w:val="24"/>
          <w:szCs w:val="24"/>
          <w:lang w:val="uk-UA"/>
        </w:rPr>
      </w:pPr>
    </w:p>
    <w:p w:rsidR="005D2875" w:rsidRPr="00E079C7" w:rsidRDefault="005D2875" w:rsidP="005D2875">
      <w:pPr>
        <w:ind w:right="57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 Здійснює:</w:t>
      </w:r>
    </w:p>
    <w:p w:rsidR="005D2875" w:rsidRPr="00E079C7" w:rsidRDefault="005D2875" w:rsidP="005D2875">
      <w:pPr>
        <w:ind w:right="57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контроль за виконанням Законів України „Про освіту”, „Про дошкільну освіту”, „Про мови ...” та інших нормативних документів у галузі дошкільної освіти; аналіз мережі дошкільних закладів, умов їх функціонування, надання пропозицій щодо їх вдосконалення;</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підготовку та проведення нарад з питань організації роботи дошкільних навчальних закладів з відповідними категоріями працівників навчальних закладів;</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lastRenderedPageBreak/>
        <w:t>- підготовку проектів документів щодо функціонування дошкільних навчальних закладів;</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організацію виконання державних, обласних  програм, розділу „Дошкільна освіта” Комплексної програми розвитку м. Харкова на 2011-2015 роки у дошкільних навчальних закладах району;</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за роботою дошкільних навчальних закладів недержавної форми власності;</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аналіз мережі дошкільних навчальних закладів;</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та організацію  роботи щодо забезпечення належних умов для дітей, їх медичного обслуговування та харчування у дошкільних навчальних закладах;</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за актуальністю стану баз даних програмного комплексу „Міська освітня мережа: Дошкілля”;</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за проведенням атестації дошкільних навчальних закладів району.</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2. Проводить роботу щодо вивчення листів, скарг, заяв громадян та інших звернень до управління освіти в межах своєї компетенції.</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3. Координує роботу завідувачів дошкільних навчальних закладів в межах своєї компетенції.</w:t>
      </w:r>
    </w:p>
    <w:p w:rsidR="005D2875" w:rsidRPr="00621E13" w:rsidRDefault="005D2875" w:rsidP="00621E13">
      <w:pPr>
        <w:ind w:right="577"/>
        <w:rPr>
          <w:rFonts w:ascii="Times New Roman" w:hAnsi="Times New Roman" w:cs="Times New Roman"/>
          <w:color w:val="FF0000"/>
          <w:sz w:val="24"/>
          <w:szCs w:val="24"/>
          <w:lang w:val="uk-UA"/>
        </w:rPr>
      </w:pPr>
      <w:r w:rsidRPr="00E079C7">
        <w:rPr>
          <w:rFonts w:ascii="Times New Roman" w:hAnsi="Times New Roman" w:cs="Times New Roman"/>
          <w:sz w:val="24"/>
          <w:szCs w:val="24"/>
        </w:rPr>
        <w:t>4. Виконує інші обов’язки за дорученням начальника управління освіти, заступника начальника.</w:t>
      </w:r>
    </w:p>
    <w:p w:rsidR="005D2875" w:rsidRPr="00621E13" w:rsidRDefault="005D2875" w:rsidP="00621E13">
      <w:pPr>
        <w:ind w:right="357"/>
        <w:jc w:val="center"/>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Лабораторія комп‘ютерних технологій в освіті</w:t>
      </w:r>
    </w:p>
    <w:p w:rsidR="005D2875" w:rsidRPr="00E079C7" w:rsidRDefault="005D2875" w:rsidP="005D2875">
      <w:pPr>
        <w:ind w:right="357"/>
        <w:rPr>
          <w:rFonts w:ascii="Times New Roman" w:hAnsi="Times New Roman" w:cs="Times New Roman"/>
          <w:b/>
          <w:bCs/>
          <w:i/>
          <w:iCs/>
          <w:sz w:val="24"/>
          <w:szCs w:val="24"/>
        </w:rPr>
      </w:pPr>
      <w:r w:rsidRPr="00E079C7">
        <w:rPr>
          <w:rFonts w:ascii="Times New Roman" w:hAnsi="Times New Roman" w:cs="Times New Roman"/>
          <w:b/>
          <w:bCs/>
          <w:sz w:val="24"/>
          <w:szCs w:val="24"/>
          <w:lang w:val="uk-UA"/>
        </w:rPr>
        <w:t>Фесенко О.В</w:t>
      </w:r>
      <w:r w:rsidRPr="00E079C7">
        <w:rPr>
          <w:rFonts w:ascii="Times New Roman" w:hAnsi="Times New Roman" w:cs="Times New Roman"/>
          <w:b/>
          <w:bCs/>
          <w:sz w:val="24"/>
          <w:szCs w:val="24"/>
        </w:rPr>
        <w:t>.</w:t>
      </w:r>
      <w:r w:rsidRPr="00E079C7">
        <w:rPr>
          <w:rFonts w:ascii="Times New Roman" w:hAnsi="Times New Roman" w:cs="Times New Roman"/>
          <w:b/>
          <w:bCs/>
          <w:i/>
          <w:iCs/>
          <w:sz w:val="24"/>
          <w:szCs w:val="24"/>
        </w:rPr>
        <w:t xml:space="preserve"> –  завідувач  ЛКТО</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xml:space="preserve">( т. </w:t>
      </w:r>
      <w:r w:rsidRPr="00E079C7">
        <w:rPr>
          <w:rFonts w:ascii="Times New Roman" w:hAnsi="Times New Roman" w:cs="Times New Roman"/>
          <w:sz w:val="24"/>
          <w:szCs w:val="24"/>
          <w:lang w:val="uk-UA"/>
        </w:rPr>
        <w:t>725-27-96</w:t>
      </w:r>
      <w:r w:rsidRPr="00E079C7">
        <w:rPr>
          <w:rFonts w:ascii="Times New Roman" w:hAnsi="Times New Roman" w:cs="Times New Roman"/>
          <w:sz w:val="24"/>
          <w:szCs w:val="24"/>
        </w:rPr>
        <w:t>)</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роботу лабораторії комп'ютерних технологій в освіті, здійснює загальне керівництво діяльністю працівників і несе персональну відповідальність за результати роботи.</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Визначає функціональні обов'язки і ступінь відповідальності працівників лабораторії КТО за їх виконання.</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Складає річний план роботи, звіти про роботу лабораторії, передбачені діючими інструкціями.</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 xml:space="preserve">Організовує роботу по підтримці  міської програми  по комп'ютеризації управління в системі освіти.  Здійснює контроль щодо реалізації заходів, спрямованих на впровадження комп’ютеризації та інформатизації закладів освіти району. </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 xml:space="preserve">Організовує навчально-методичні заходи згідно до міської та районної програм комп’ютеризації. </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і проводить для працівників закладів освіти та РУО  семінари та заняття з комп'ютерної грамотності, по використанню комп'ютерів у рамках міської та районної програм.</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допомогу школам,  які включені до міської програми,  та  РУО в оволодінні новими інформаційними  технологіями, для чого консультує та навчає  працівників  шкіл  та  РУО.</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lastRenderedPageBreak/>
        <w:t>Відвідуючи школи та РУО, перевіряє правильність використання   комп'ютерів, контролює правильність ведення баз даних, їх актуальність та  своєчасність.</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допомогу школам та РУО технічного характеру, у разі необхідності та можливості проводить заходи щодо гарантійного ремонту.</w:t>
      </w:r>
    </w:p>
    <w:p w:rsidR="005D2875" w:rsidRPr="00E079C7" w:rsidRDefault="005D2875" w:rsidP="005D2875">
      <w:pPr>
        <w:numPr>
          <w:ilvl w:val="0"/>
          <w:numId w:val="46"/>
        </w:numPr>
        <w:tabs>
          <w:tab w:val="left" w:pos="1080"/>
        </w:tabs>
        <w:spacing w:after="0" w:line="240" w:lineRule="auto"/>
        <w:ind w:left="0" w:right="687" w:firstLine="0"/>
        <w:rPr>
          <w:rFonts w:ascii="Times New Roman" w:hAnsi="Times New Roman" w:cs="Times New Roman"/>
          <w:sz w:val="24"/>
          <w:szCs w:val="24"/>
        </w:rPr>
      </w:pPr>
      <w:r w:rsidRPr="00E079C7">
        <w:rPr>
          <w:rFonts w:ascii="Times New Roman" w:hAnsi="Times New Roman" w:cs="Times New Roman"/>
          <w:sz w:val="24"/>
          <w:szCs w:val="24"/>
        </w:rPr>
        <w:t>Активно  взаємодіє з методистами районного управління освіти з питань вивчення  і  поширення передового педагогічного досвіду по використанню нових інформаційних  технологій в освіті.</w:t>
      </w:r>
    </w:p>
    <w:p w:rsidR="005D2875" w:rsidRPr="00E079C7" w:rsidRDefault="005D2875" w:rsidP="005D2875">
      <w:pPr>
        <w:tabs>
          <w:tab w:val="left" w:pos="1080"/>
        </w:tabs>
        <w:ind w:right="687"/>
        <w:rPr>
          <w:rFonts w:ascii="Times New Roman" w:hAnsi="Times New Roman" w:cs="Times New Roman"/>
          <w:sz w:val="24"/>
          <w:szCs w:val="24"/>
        </w:rPr>
      </w:pPr>
    </w:p>
    <w:p w:rsidR="005D2875" w:rsidRPr="00E079C7" w:rsidRDefault="005D2875" w:rsidP="005D2875">
      <w:pPr>
        <w:ind w:right="357"/>
        <w:jc w:val="center"/>
        <w:rPr>
          <w:rFonts w:ascii="Times New Roman" w:hAnsi="Times New Roman" w:cs="Times New Roman"/>
          <w:b/>
          <w:bCs/>
          <w:sz w:val="24"/>
          <w:szCs w:val="24"/>
        </w:rPr>
      </w:pPr>
      <w:r w:rsidRPr="00E079C7">
        <w:rPr>
          <w:rFonts w:ascii="Times New Roman" w:hAnsi="Times New Roman" w:cs="Times New Roman"/>
          <w:b/>
          <w:bCs/>
          <w:sz w:val="24"/>
          <w:szCs w:val="24"/>
        </w:rPr>
        <w:t>РАЙОННИЙ МЕТОДИЧНИЙ ЦЕНТР</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Завідувач методичного центру Надточій О.І.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загальне керівництво діяльністю методичного центру.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та координує науково-методичну роботу з працівниками закладів освіти відповідно до нормативних вимог.</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інформаційний пошук проектів освітніх програм, готує до публікації матеріали з актуальних проблем освіти, бере участь у виданні інформаційно-методичних вісників.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Керує роботою методичного центру та контролює виконання його працівниками їх функціональних обов’язків і правил внутрішнього трудового розпорядку.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розподіл оперативних завдань і доручень працівниками методичного центру відповідно до їх функціональних обов’язків, забезпечує взаємозаміни в разі відсутності працівника.</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Координує роботу працівників методичного центру щодо підготовки необхідної інформації, довідок, звітів, здійснює контроль за своєчасністю та якістю виконання.</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Координує роботу щодо атестації педагогічних працівників.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оперативний зв’язок з навчально-виховними закладами району, доводить до адресатів інструктивні й інформаційні матеріали Департаменту освіти і науки ХОДА,  Департаменту освіти Харківської міської ради, КВНЗ «ХАНО»; науково-методичного педагогічного центру Департаменту освіти Харківської міської ради.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Забезпечує моніторинговий супровід науково-методичної роботи, якості загальної середньої освіти в районі.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Забезпечує виконання законодавчих, інформаційно-нормативних, інструктивних документів із вищезазначених питань, готує відповідну звітність.</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Готує проекти наказів, матеріали для розгляду їх на нарадах з педагогічними та керівними працівниками закладів освіти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методичну допомогу вчителям у створенні авторських програм.</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науково-методичний супровід експериментальної роботи в районі.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роботу з вивчення й аналізу внутрішньошкільного управління та ефективності методичної роботи в навчальних закладах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проведення зрізів знань учнів, тематичних перевірок з питань виконання законів України «Про загальну середню освіту», «Про дошкільну освіту», «Про позашкільну освіту».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допомогу адміністраціям навчальних закладів щодо створення експериментальних майданчиків.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науково-методичний супровід діяльності новопризначених заступників директорів з навчально-виховної роботи загальноосвітніх навчальних закладів.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lastRenderedPageBreak/>
        <w:t>Здійснює загальний контроль за рівнем викладання навчальних предметів у закладах освіти району, виконанням навчальних програм.</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аналіз відповідності навчальних планів навчальних закладів району нормативним вимогам (реалізації варіативної складової, використання авторських програм).</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Працює над поповненням картотеки обліку ефективного педагогічного досвіду вчителів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рекомендації та пропозиції щодо відбору методистів, керівників методичних об’єднань, творчих груп начальнику районного управління освіти.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Забезпечує керівництво науково-методичного радою методичного центру.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Працює над розробленням структури методичної роботи в районі.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Виконує інші обов’язки та повноваження за дорученням начальника районного управління освіти.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методичну допомогу, організовує підготовку та проведення конкурсу «Учитель року», інших професійних конкурсів.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вивчення й удосконалення ефективного педагогічного досвіду.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Бере участь у ліцензуванні й атестації навчальних закладів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Бере участь у проведенні експертизи, тематичних перевірок, днів методиста та ін.</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Готує й проводить організаційно-методичні наради заступників директорів з навчально-виховної роботи.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Погоджує плани та забезпечує контроль за проведенням організаційно-методичних нарад заступників директорів з виховної роботи, педагогів-організаторів, нарад шкільних методичних об’єднань класних керівників районних методичних об’єднань.</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Затверджує програми проведення методичних днів і методичних декад у навчальних закладах району, проведення експертизи різних аспектів науково-методичної роботи.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методичну допомогу, контролює стан викладання, рівень знань і практичних навичок з української мови та літератури, світової літератури, іноземних мов, художньої культури, історії, образотворчого та музичного мистецтв.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та координує методичну роботу РМО вчителів української мови та літератури, іноземних мов, світової літератури, художньої культури, історії, образотворчого та музичного мистецтв.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і контролює роботу навчальних закладів району щодо виконання Закону про мови.</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Методист методичного центру Толоконнікова М.В.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Реалізовує головну мету, завдання і зміст роботи методичного центру за різними напрямами згідно з чинним законодавством України й Положенням про районний методичний центр.</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Здійснює науково-методичний супровід викладання навчальних предметів початкової школи.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Організовує й аналізує стан викладання, рівень навчальних досягнень, розвитку вмінь і практичних навичок учнів з навчальних дисциплін початкової школи за результатами контрольних робіт; готує експертні матеріали про навчальні досягнення та стан викладання предметів у початковій школі.</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Організовує проведення районних заходів з обдарованими учнями.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lastRenderedPageBreak/>
        <w:t>Готує аналітичні дані щодо проведення шкільних і районних предметних олімпіад, конкурсів. Готує проекти наказів із цих питань.</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Організовує та проводить районні конкурси, турніри.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Готує районні зльоти переможців і призерів олімпіад, конкурсів, турнірів, конкурсу-захисту науково-дослідницьких робіт МАН.</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Визначає рейтинг закладів освіти за напрямами роботи відповідно до своїх обов’язків.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Працює над поповненням картотеки обліку ефективного педагогічного досвіду вчителів початкових класів.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Координує роботу районного наукового товариства МАН  з Харківським відділенням Малої академії наук України.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Бере участь у роботі районної атестаційної комісії.</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Бере участь у роботі науково-методичної ради методичного центру.</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Бере участь у реалізації міських комплексно-цільових програм.</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Забезпечує організаційно-методичний супровід роботи РМО вчителів початкових класів.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Виконує інші обов’язки та повноваження за дорученням начальника управління освіти, заступника начальника управління освіти та завідувача районного методичного центру.</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 xml:space="preserve">Методист методичного центру </w:t>
      </w:r>
      <w:r w:rsidRPr="00E079C7">
        <w:rPr>
          <w:rFonts w:ascii="Times New Roman" w:hAnsi="Times New Roman" w:cs="Times New Roman"/>
          <w:b/>
          <w:sz w:val="24"/>
          <w:szCs w:val="24"/>
          <w:u w:val="single"/>
          <w:lang w:val="uk-UA"/>
        </w:rPr>
        <w:t>Полешко</w:t>
      </w:r>
      <w:r w:rsidRPr="00E079C7">
        <w:rPr>
          <w:rFonts w:ascii="Times New Roman" w:hAnsi="Times New Roman" w:cs="Times New Roman"/>
          <w:b/>
          <w:sz w:val="24"/>
          <w:szCs w:val="24"/>
          <w:u w:val="single"/>
        </w:rPr>
        <w:t xml:space="preserve"> </w:t>
      </w:r>
      <w:r w:rsidRPr="00E079C7">
        <w:rPr>
          <w:rFonts w:ascii="Times New Roman" w:hAnsi="Times New Roman" w:cs="Times New Roman"/>
          <w:b/>
          <w:sz w:val="24"/>
          <w:szCs w:val="24"/>
          <w:u w:val="single"/>
          <w:lang w:val="uk-UA"/>
        </w:rPr>
        <w:t>А</w:t>
      </w:r>
      <w:r w:rsidRPr="00E079C7">
        <w:rPr>
          <w:rFonts w:ascii="Times New Roman" w:hAnsi="Times New Roman" w:cs="Times New Roman"/>
          <w:b/>
          <w:sz w:val="24"/>
          <w:szCs w:val="24"/>
          <w:u w:val="single"/>
        </w:rPr>
        <w:t>.</w:t>
      </w:r>
      <w:r w:rsidRPr="00E079C7">
        <w:rPr>
          <w:rFonts w:ascii="Times New Roman" w:hAnsi="Times New Roman" w:cs="Times New Roman"/>
          <w:b/>
          <w:sz w:val="24"/>
          <w:szCs w:val="24"/>
          <w:u w:val="single"/>
          <w:lang w:val="uk-UA"/>
        </w:rPr>
        <w:t>С</w:t>
      </w:r>
      <w:r w:rsidRPr="00E079C7">
        <w:rPr>
          <w:rFonts w:ascii="Times New Roman" w:hAnsi="Times New Roman" w:cs="Times New Roman"/>
          <w:b/>
          <w:sz w:val="24"/>
          <w:szCs w:val="24"/>
          <w:u w:val="single"/>
        </w:rPr>
        <w:t>.</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Реалізовує головну мету, завдання і зміст роботи методичного центру за різними напрямами згідно з чинним законодавством України та Положенням про районний методичний центр.</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науково-методичний супровід, контролює стан викладання, рівень навчальних досягнень учнів з інформатики, основ здоров’я, образотворчого мистецтва, музичного мистецтва та трудового навчання в навчальних закладах району.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Визначає рейтинг закладів освіти за напрямами роботи відповідно до своїх обов’язків.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засіданні районної атестаційної комісії та атестаційних комісій І рівня за умови, якщо в навчальному закладі атестується бібліотекар.</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роботі науково-методичної ради методичного центру.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реалізації районних комплексно-цільових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та контролює роботу РМО вчителів інформатики, основ здоров’я, трудового навчання.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Працює над поповненням картотеки обліку ЕПД учителів району.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комп’ютерну обробку протоколів засідань апаратних нарад РУО, нарад заступників директорів з навчально-виховної роботи та інших нарад, що проводяться з питань методичного спрямування.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Проводить інструктивно-методичну роботу з бібліотекарями навчально-виховних закладів, здійснює керівництво їх методичного об’єднання.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роботу щодо створення бібліотечних фондів шкільних підручників, забезпечення шкіл навчально-методичною літературою та програмами.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Проводить вивчення і впровадження в практику ефективного педагогічного досвіду комплектування шкільних бібліотек науково-методичною та педагогічною літературою.</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Надає методичну допомогу бібліотекарям шкіл у проведенні масової роботи серед учнів.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lastRenderedPageBreak/>
        <w:t>Здійснює керівництво роботою бібліотек щодо інформаційного забезпечення науково-методичної роботи шкіл.</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Розробляє заходи та подає звіти щодо вшанування пам’яті видатних діячів освіти і культури та ювілейних і пам’ятних дат української історії.</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аналітико-прогнозуючу діяльність щодо забезпечення закладів освіти району шкільними підручниками, навчально-методичною літературою, навчальними програмами.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Надає методичну й організаційну допомогу закладам освіти у проведенні заходів щодо забезпечення підручників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добирання методичних матеріалів із досвіду роботи закладів району для публікації в районному інформаційно-методичному «Віснику» та методичному «Посібнику».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Обробляє періодику, яка надходить до управління освіти, та веде картотеку методичного центру управління освіти.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Забезпечує виконання інформаційно-нормативних, інструктивних документів з вищезазначених питань, готує відповідну звітність.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Веде каталог інформаційно-нормативних, інструктивних, законодавчих документів про освіту, публікацій з вищезазначених питань.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Готує і проводить семінари з педагогічними і керівними кадрами з вищезазначених питань.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роботу з підвищення кваліфікації бібліотекарів шкіл району.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конкурси, огляди й різні позакласні заходи, спрямовані на краще збереження навчальної книги.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Оформляє бюджетні передплати на періодичні видання.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Оформляє картотеки публікацій періодичних видань педагогічної тематики.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Готує бібліографічні довідники педагогічної тематики.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Забезпечує проведення районної педагогічної виставки-презентації, участь в обласній виставці-презентації педагогічних ідей і технологій.</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Інформує працівників закладів освіти району та управління освіти про інноваційні процеси в освітянській галузі.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Веде каталог авторських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Працює над поповненням картотеки обліку ЕПД бібліотечних працівників.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Є секретарем науково-методичної ради РМЦ.</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 xml:space="preserve">Методист методичного </w:t>
      </w:r>
      <w:r w:rsidRPr="00E079C7">
        <w:rPr>
          <w:rFonts w:ascii="Times New Roman" w:hAnsi="Times New Roman" w:cs="Times New Roman"/>
          <w:b/>
          <w:sz w:val="24"/>
          <w:szCs w:val="24"/>
          <w:u w:val="single"/>
          <w:lang w:val="uk-UA"/>
        </w:rPr>
        <w:t>центру</w:t>
      </w:r>
      <w:r w:rsidRPr="00E079C7">
        <w:rPr>
          <w:rFonts w:ascii="Times New Roman" w:hAnsi="Times New Roman" w:cs="Times New Roman"/>
          <w:b/>
          <w:sz w:val="24"/>
          <w:szCs w:val="24"/>
          <w:u w:val="single"/>
        </w:rPr>
        <w:t xml:space="preserve"> Літвінова В.А.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аналіз ефективності роботи педагогічних колективів шкіл з питань громадянського виховання.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Прогнозує та спрямовує зміст методичної роботи на реалізацію актуальних завдань виховання, визначених Концепцією національно-патріотичного виховання дітей та учнівської молоді, Основними орієнтирами виховання учнів 1-11-х класів ЗНЗ України й іншими нормативними документами.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інформаційний пошук нових освітніх проектів, програм з виховної роботи, оперативно повідомляє про методичні новинки, сучасні педагогічні ідеї, моделі виховних систем закладів освіти нового типу різних областей України.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lastRenderedPageBreak/>
        <w:t>Вивчає стан позакласної та позашкільної роботи з учнівською молоддю, надає методичну й організаційну допомогу закладам освіти у формуванні шкільних дитячих та юнацьких організацій, гурткової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і проводить постійно діючі семінари,інструктивно-методичні наради й організаційно-методичні наради із заступниками директорів з виховної роботи, педагогами-організаторами, керівниками шкільних методичних об’єднань класних керівників, проблемні семінари та семінари-практикуми для вказаних категорій педагогічних працівників.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Веде каталог інформаційно-нормативних, інструктивних, законодавчих документів з питань виховання, публікацій з вищевказаних питань.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Сприяє підвищенню професійної компетентності педагогічних кадрів з питань виховання на основі  реалізації принципів розвитку творчої діяльності учнів, урахування їхніх інтересів, потреб, нерозв’язаних  проблем виховання, демократизації, гуманізації, диференціації й індивідуалізації методичної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організаційно-методичний супровід спільної діяльності педагогічної, батьківської й учнівської громадськості.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проведенні занять Школи молодого класного керівника.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системне науково-методичне забезпечення виховної роботи в навчальних закладах району (розроблення методичних рекомендацій, залучення психологічної служби для діагностичної роботи з учнями, банку передових ідей та інноваційних технологій виховання, оперативне повідомлення про методичні новини, сучасні педагогічні ідеї, моделі виховних систем шкіл нового типу різних регіонів України).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Визначає рейтинг закладів освіти за напрямами роботи відповідно до своїх обов’язків.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 xml:space="preserve">Надає методичну допомогу в підготовці та проведенні свят, лекцій, семінарів, конкурсів класним керівникам, адміністраціям шкіл. </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та проводить загальнорайонні свята.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Координує діяльність з позашкільними навчальними закладами щодо участі учнів шкіл у заходах позашкільних установ та обласних масових заходах.</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проведення районних конкурсів дитячої та юнацької творчості.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Вивчає, узагальнює й упроваджує соціальний досвід виховання.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Висвітлює на сайті РУО проведення заходів районного рівня.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Поповнює картотеку обліку ефективного педагогічного досвіду вчителів району з питань виховної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та здійснює контроль за роботою РМО класних керівників, вчителів правознавства.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Готує звітність до НМПЦ, ГУОН ХОДА щодо виконання державних, обласних і міських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Сприяє організації правового виховання та правової освіти в районі.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роботі науково-методичної ради РМЦ</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реалізації державних, обласних і  районних комплексно-цільових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Надає методичну допомогу заступникам директорів з виховної роботи та здійсненні заходів щодо профілактики злочинності, наркоманії, алкоголізму, захворюваності на СНІД серед учнівської молоді.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науково-методичний супровід діяльності новопризначених заступників директорів з виховної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lastRenderedPageBreak/>
        <w:t>Забезпечує координацію роботи закладів освіти зі службою у справах неповнолітніх, кримінальною міліцією, комітетом у справах сім’ї, молоді, фізкультури і спорту, органами юстиції та прокуратури з питань профілактики правопорушень.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Виконує інші обов’язки і повноваження за дорученням начальника управління освіти, заступника начальника управління освіти та завідувача РМЦ.</w:t>
      </w:r>
    </w:p>
    <w:p w:rsidR="005D2875" w:rsidRPr="00E079C7" w:rsidRDefault="005D2875" w:rsidP="005D2875">
      <w:pPr>
        <w:ind w:left="720" w:right="357"/>
        <w:jc w:val="center"/>
        <w:rPr>
          <w:rFonts w:ascii="Times New Roman" w:hAnsi="Times New Roman" w:cs="Times New Roman"/>
          <w:b/>
          <w:bCs/>
          <w:sz w:val="24"/>
          <w:szCs w:val="24"/>
          <w:u w:val="single"/>
          <w:lang w:val="uk-UA"/>
        </w:rPr>
      </w:pPr>
    </w:p>
    <w:p w:rsidR="005D2875" w:rsidRPr="00E079C7" w:rsidRDefault="005D2875" w:rsidP="005D2875">
      <w:pPr>
        <w:ind w:left="720" w:right="357"/>
        <w:jc w:val="center"/>
        <w:rPr>
          <w:rFonts w:ascii="Times New Roman" w:hAnsi="Times New Roman" w:cs="Times New Roman"/>
          <w:b/>
          <w:bCs/>
          <w:sz w:val="24"/>
          <w:szCs w:val="24"/>
          <w:u w:val="single"/>
        </w:rPr>
      </w:pPr>
      <w:r w:rsidRPr="00E079C7">
        <w:rPr>
          <w:rFonts w:ascii="Times New Roman" w:hAnsi="Times New Roman" w:cs="Times New Roman"/>
          <w:b/>
          <w:bCs/>
          <w:sz w:val="24"/>
          <w:szCs w:val="24"/>
          <w:u w:val="single"/>
        </w:rPr>
        <w:t>СТЕЦКО О.М. – методист районного методичного центру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моніторинг якості загальної середньої освіти, рівня навчальних досягнень учнів загальноосвітніх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узагальнення та аналіз матеріалів за результатами річного оцінювання та державної підсумкової атестації учнів загальноосвітніх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узагальнення та аналіз матеріалів за результатами зовнішнього незалежного оцінювання.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аналіз матеріалів за результатами участі учнів загальноосвітніх навчальних закладів району у турнірах, конкурсах та олімпіадах.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Організує підготовку та формування робочих навчальних планів загальноосвітніх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 xml:space="preserve">Організує  роботу, надає допомогу загальноосвітнім навчальним закладам району щодо заповнення баз даних розділу «Робочі навчальні плани» програмного комплексу «Міська освітня мережа» та здійснює контроль за їх підтримкою  в актуальному стані. </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організаційно-методичному супроводі та програмному забезпеченні  профільного навчання; здійснює збір, обробку та аналіз даних мережі допрофільних, профільних класів, класів з поглибленим вивченням окремих предметів.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Складає каталоги навчальних програм, здійснює інформаційне наповнення та оновлення розділів «ЗНО», «Навчальні плани», «Навчальні програми», «Атестація педагогічних працівників», методичних рекомендацій з викладання предметів та інших розділів офіційного сайту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здійсненні навчально-методичного  забезпечення  педагогічного процесу в загальноосвітніх  навчальних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вивченні рівня умінь і навичок учнів та стану викладання навчальних предметів у загальноосвітніх закладах відповідно до державних стандартів, атестації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Надає методичну, консультативну допомогу вчителям математики, фізики, астрономії та географії, відповідає за підготовку і видання методичних матеріалів, рекомендацій, інформаційних матеріалів для вчителів  математики, фізики, астрономії та географії.</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організаційну, методичну роботу щодо підготовки та проведення зовнішнього незалежного оцінювання; заповнення баз даних та перепідготовку педагогічних працівників району, які будуть залучені у якості персоналу пунктів тестування; організує інформаційно-розяснювальну роботу серед педагогічної, учнівської та батьківської спільноти щодо проведення зовнішнього незалежного оцінювання.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Координує проведення апробації тестових завдань у загальноосвітніх навчальних закладах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облік та систематизацію нормативно-правових документів у галузі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Організує курсову перепідготовку педагогічних кадрів загальноосвітніх навчальних закладів</w:t>
      </w:r>
    </w:p>
    <w:p w:rsidR="005D2875" w:rsidRPr="00E079C7" w:rsidRDefault="005D2875" w:rsidP="005D2875">
      <w:pPr>
        <w:ind w:firstLine="708"/>
        <w:rPr>
          <w:rFonts w:ascii="Times New Roman" w:hAnsi="Times New Roman" w:cs="Times New Roman"/>
          <w:b/>
          <w:sz w:val="24"/>
          <w:szCs w:val="24"/>
          <w:lang w:val="uk-UA"/>
        </w:rPr>
      </w:pPr>
    </w:p>
    <w:p w:rsidR="005D2875" w:rsidRPr="00E079C7" w:rsidRDefault="005D2875" w:rsidP="005D2875">
      <w:pPr>
        <w:ind w:firstLine="708"/>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Методист методичного центру Барибіна В.В.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реалізацію державної політики з питань кадрової роботи в структурних підрозділах управління освіти й у навчальних закладах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Проводить експертизу виконання нормативно-правових і розпорядчих документів, що стосується напряму  кадрової роботи, у навчальних закладах, підпорядкованих управлінню освіти. Несе відповідальність за виконання кадрової роботи.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документи на призначення, переведення і звільнення працівників структурних підрозділів відділу освіти, педагогічних працівників закладів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Оформляє трудові договори з працівниками районного управління освіти, педагогічними працівниками закладів освіти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документальне забезпечення кадрової роботи управління освіти, відповідає за ведення книг наказів (кадрових і про відрядження) та за їх збереження.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облік, зберігання й заповнення трудових книжок працівників структурних підрозділів управління освіти, адміністрацій закладів освіти, відповідає за їх збереження.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якісний і кількісний склад керівних та педагогічних кадрів.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Надає консультативну та методичну допомогу керівникам закладів освіти з кадрових питань.</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аналіз, контроль та оцінку стану роботи з кадрами, дотримання трудового законодавства в навчальних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роботу закладів освіти з попередження плинності серед педагогічних працівників.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Прогнозує потребу в педагогічних кадрах для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й узагальнює заявки на додаткову потребу в кадрах для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розподіл молодих спеціалістів.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Несе відповідальність за створення кадрового резерву на заміщення вакантних посад посадових осіб місцевого самоврядування апарату районного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списки кадрового резерву на керівні посади в навчальних закладах, на посади керівників структурних підрозділів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роботу з резервом керівних кадрів.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необхідні матеріали для призначення на посади керівників навчальних закладів, на продовження термінів перебування на керівних посадах на контроль.</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необхідні матеріали на нагородження педагогічних працівників закладів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Складає номенклатуру справ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Контролює стан ведення діловодства в закладах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Відповідає за ведення ділової документації за зверненнями громадян в управлінні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й узагальнює інформації навчальних закладів щодо роботи зі зверненнями громадян.</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та координує роботу з підготовки бази даних про випускників.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Контролює правильність оформлення обліку й видачі випускної документації в загальноосвітніх школах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в укладанні колективного договору.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в організації та проведенні атестації закладів освіти, педагогічних працівників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облік військовозобов’язаних працівників закладів освіти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статистичну звітність, інші звітні інформації з кадрових питань.</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Виконує за дорученням начальника управління освіти району інші обов’язки й повноваження.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прийом громадян в управлінні освіти щоденно протягом робочого тижня.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науково-методичний супровід викладання біології, екології та хімії в навчальних закладах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організацію та проведення районного огляду роботи заходів юних інспекторів дорожнього руху та фестивалю дружин юних пожежних.</w:t>
      </w:r>
    </w:p>
    <w:p w:rsidR="005D2875" w:rsidRPr="00E079C7" w:rsidRDefault="005D2875" w:rsidP="005D2875">
      <w:pPr>
        <w:ind w:firstLine="708"/>
        <w:rPr>
          <w:rFonts w:ascii="Times New Roman" w:hAnsi="Times New Roman" w:cs="Times New Roman"/>
          <w:b/>
          <w:sz w:val="24"/>
          <w:szCs w:val="24"/>
          <w:lang w:val="uk-UA"/>
        </w:rPr>
      </w:pPr>
    </w:p>
    <w:p w:rsidR="005D2875" w:rsidRPr="00E079C7" w:rsidRDefault="005D2875" w:rsidP="005D2875">
      <w:pPr>
        <w:ind w:firstLine="708"/>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 xml:space="preserve">Методист методичного </w:t>
      </w:r>
      <w:r w:rsidRPr="00E079C7">
        <w:rPr>
          <w:rFonts w:ascii="Times New Roman" w:hAnsi="Times New Roman" w:cs="Times New Roman"/>
          <w:b/>
          <w:sz w:val="24"/>
          <w:szCs w:val="24"/>
          <w:u w:val="single"/>
          <w:lang w:val="uk-UA"/>
        </w:rPr>
        <w:t>центру</w:t>
      </w:r>
      <w:r w:rsidRPr="00E079C7">
        <w:rPr>
          <w:rFonts w:ascii="Times New Roman" w:hAnsi="Times New Roman" w:cs="Times New Roman"/>
          <w:b/>
          <w:sz w:val="24"/>
          <w:szCs w:val="24"/>
          <w:u w:val="single"/>
        </w:rPr>
        <w:t xml:space="preserve"> Чобіток Л.В.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Реалізує головну мету, завдання і зміст роботи методичного центру за різними напрямами згідно з чинним законодавством України та Положенням про районний методичний центр.</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роботу щодо виконання дошкільними навчальними закладами законів України «Про освіту», «Про дошкільну освіту».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і координує методичну роботу з керівниками, вихователями, музичними керівниками дошкільних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Контролює якість навчальних занять, виконання навчальних планів і програм у дошкільних навчальних закладах району та надає методичну допомогу вихователям ДНЗ.</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Вивчає й аналізує результативність методичної роботи дошкільних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Інформує педагогічних працівників дошкільних навчальних закладів про новітні ініціативи в галузі розроблення й упровадження методик, технологій навчання і виховання.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Вивчає, узагальнює, упроваджує ефективний досвід у дошкільних навчальних закладах, здійснює методичне супроводження експериментальної роботи.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та проводить конкурси професійної майстерності серед педагогічних працівників дошкільних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та проводить науково-практичні семінари для всіх категорій педагогічних працівників ДНЗ.</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кураторство ДНЗ.</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Здійснює контроль за створенням у закладах освіти безпечних умов навчання й виховання учасників навчально-виховного процесу, дотримання санітарного законодавства.</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постійний зв’язок з державними органами й організаціями щодо створення безпечних умов навчання та виховання, безпеки життєдіяльності та запобігання нещасних випадків серед учасників навчально-виховного процесу.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роботу закладів освіти району та здійснює контроль за виконанням санітарно-оздоровчих заходів, спрямованих на поліпшення умов навчання та виховання.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та контролює роботу закладів освіти з питань безпеки життєдіяльності й попередження дитячого травматизму.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організацію й контроль за проведенням медичних оглядів учнів дошкільних навчальних закладів району.</w:t>
      </w:r>
    </w:p>
    <w:p w:rsidR="005D2875" w:rsidRPr="00E079C7" w:rsidRDefault="005D2875" w:rsidP="005D2875">
      <w:pPr>
        <w:pStyle w:val="16"/>
        <w:spacing w:after="0"/>
        <w:rPr>
          <w:rFonts w:ascii="Times New Roman" w:hAnsi="Times New Roman"/>
          <w:sz w:val="24"/>
          <w:szCs w:val="24"/>
        </w:rPr>
      </w:pPr>
    </w:p>
    <w:p w:rsidR="005D2875" w:rsidRPr="00E079C7" w:rsidRDefault="005D2875" w:rsidP="005D2875">
      <w:pPr>
        <w:pStyle w:val="16"/>
        <w:spacing w:after="0"/>
        <w:jc w:val="center"/>
        <w:rPr>
          <w:rFonts w:ascii="Times New Roman" w:hAnsi="Times New Roman"/>
          <w:b/>
          <w:bCs/>
          <w:sz w:val="24"/>
          <w:szCs w:val="24"/>
          <w:u w:val="single"/>
        </w:rPr>
      </w:pPr>
      <w:r w:rsidRPr="00E079C7">
        <w:rPr>
          <w:rFonts w:ascii="Times New Roman" w:hAnsi="Times New Roman"/>
          <w:b/>
          <w:bCs/>
          <w:sz w:val="24"/>
          <w:szCs w:val="24"/>
          <w:u w:val="single"/>
        </w:rPr>
        <w:t>Гонська С.О. – методист</w:t>
      </w:r>
      <w:r w:rsidRPr="00E079C7">
        <w:rPr>
          <w:rFonts w:ascii="Times New Roman" w:hAnsi="Times New Roman"/>
          <w:sz w:val="24"/>
          <w:szCs w:val="24"/>
          <w:u w:val="single"/>
        </w:rPr>
        <w:t>,</w:t>
      </w:r>
      <w:r w:rsidRPr="00E079C7">
        <w:rPr>
          <w:rFonts w:ascii="Times New Roman" w:hAnsi="Times New Roman"/>
          <w:b/>
          <w:bCs/>
          <w:sz w:val="24"/>
          <w:szCs w:val="24"/>
          <w:u w:val="single"/>
        </w:rPr>
        <w:t xml:space="preserve"> який відповідає за психологічну службу районного методичного центру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в організації освітнього  процесу, спрямовуючи роботу психологічної служби району на здійснення компетентної психодіагностики, психопрофілактики, психолого-педагогічної корекції, консультування.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навчально-методичне  забезпечення  психологічного супроводу педагогічного процесу в установах  освіти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вивчення умов забезпечення психічного і фізичного здоров’я вихованців дошкільних та позашкільних закладів, набуття ними життєвого досвіду та вироблення умінь і навичок, необхідних для подальшого навчання, стану організації педагогічного процесу і методичної  роботи в цих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проведення в установах освіти  району  психолого-педагогічної діагностики готовності дітей до освіти, здійснення вибору освітньої установи, профілю навчання (згідно з рівнем індивідуального  розвитку).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Планує, розробляє, рекомендує до впровадження в практику розвивальні, корекційні програми навчально-виховної діяльності з урахуванням статевих, вікових та  інших особливостей дітей.</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навчально-методичне забезпечення діяльності соціально-психологічної  служби закладів  освіти та навчального предмета з економіки.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Систематично  вивчає умови розвитку  вихованців  дошкільних і позашкільних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Веде просвітницько-пропагандистську роботу з підвищення психологічної культури в навчальних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Консультує керівників навчальних закладів, педагогічних працівників з питань практичного використання психології організації навчально-виховного процесу.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Постійно підвищує свій професійний рівень, загальну культуру.</w:t>
      </w:r>
    </w:p>
    <w:p w:rsidR="005D2875" w:rsidRPr="00E079C7" w:rsidRDefault="005D2875" w:rsidP="005D2875">
      <w:pPr>
        <w:ind w:left="360" w:right="357"/>
        <w:jc w:val="center"/>
        <w:rPr>
          <w:rFonts w:ascii="Times New Roman" w:hAnsi="Times New Roman" w:cs="Times New Roman"/>
          <w:b/>
          <w:bCs/>
          <w:sz w:val="24"/>
          <w:szCs w:val="24"/>
          <w:u w:val="single"/>
          <w:lang w:val="uk-UA"/>
        </w:rPr>
      </w:pPr>
    </w:p>
    <w:p w:rsidR="005D2875" w:rsidRPr="00E079C7" w:rsidRDefault="005D2875" w:rsidP="005D2875">
      <w:pPr>
        <w:ind w:left="360" w:right="357"/>
        <w:jc w:val="center"/>
        <w:rPr>
          <w:rFonts w:ascii="Times New Roman" w:hAnsi="Times New Roman" w:cs="Times New Roman"/>
          <w:b/>
          <w:bCs/>
          <w:sz w:val="24"/>
          <w:szCs w:val="24"/>
          <w:u w:val="single"/>
        </w:rPr>
      </w:pPr>
      <w:r w:rsidRPr="00E079C7">
        <w:rPr>
          <w:rFonts w:ascii="Times New Roman" w:hAnsi="Times New Roman" w:cs="Times New Roman"/>
          <w:b/>
          <w:bCs/>
          <w:sz w:val="24"/>
          <w:szCs w:val="24"/>
          <w:u w:val="single"/>
        </w:rPr>
        <w:t>ПОДЗОЛКОВ А.Ю. – методист із спортивної та допризовної роботи районного методичного центру</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навчально-методичне забезпечення педагогічних працівників установ освіти  району, які викладають фізичну  культуру та захист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Вивчає рівень  навчальних  досягнень учнів  з фізичної  культури та захисту Вітчизни, відповідно до державних стандартів.</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Вивчає стан викладання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Розробляє, рекомендує до апробації та впровадження освітні технології та системи, перспективний  педагогічний  досвід в дошкільних, середніх загальноосвітніх, позашкільних закладах з метою поліпшення на цій основі управління ними.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Організує діяльність спортивних секцій, їх осередків. Готує і проводить спортивні змагання, конкурс “Учитель  року” у номінації  “Фізична  культура”  тощо.</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вивченні рівня освітньо-кваліфікаційного забезпечення навчально-виховного процесу кадрами з відповідною базовою освітою з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Створює систему  заходів, спрямованих на безперервне фахове вдосконалення, підвищення кваліфікації вчителів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роботу з райвійськкоматами, військовими керівниками шкіл, готує звітну документацію з питань захисту Вітчизни, ЦО.</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Надає методичну допомогу вчителям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діяльність „Школи сприяння здоров’ю”.</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участь учнів шкіл району в олімпіаді з фізичної культури та спорту (районний та обласний рівні</w:t>
      </w:r>
    </w:p>
    <w:p w:rsidR="005D2875" w:rsidRPr="00E079C7" w:rsidRDefault="005D2875" w:rsidP="005D2875">
      <w:pPr>
        <w:pStyle w:val="2"/>
        <w:keepLines/>
        <w:numPr>
          <w:ilvl w:val="1"/>
          <w:numId w:val="44"/>
        </w:numPr>
        <w:spacing w:before="200" w:after="0"/>
        <w:ind w:right="357"/>
        <w:jc w:val="both"/>
        <w:rPr>
          <w:rFonts w:ascii="Times New Roman" w:hAnsi="Times New Roman" w:cs="Times New Roman"/>
          <w:i w:val="0"/>
          <w:iCs w:val="0"/>
          <w:sz w:val="24"/>
          <w:szCs w:val="24"/>
        </w:rPr>
      </w:pPr>
      <w:r w:rsidRPr="00E079C7">
        <w:rPr>
          <w:rFonts w:ascii="Times New Roman" w:hAnsi="Times New Roman" w:cs="Times New Roman"/>
          <w:i w:val="0"/>
          <w:iCs w:val="0"/>
          <w:sz w:val="24"/>
          <w:szCs w:val="24"/>
        </w:rPr>
        <w:t>Закріплення працівників  управління освіти за навчальними закладами: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694"/>
        <w:gridCol w:w="2027"/>
        <w:gridCol w:w="2028"/>
        <w:gridCol w:w="2028"/>
      </w:tblGrid>
      <w:tr w:rsidR="005D2875" w:rsidRPr="00E079C7" w:rsidTr="00052DEC">
        <w:tc>
          <w:tcPr>
            <w:tcW w:w="709"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w:t>
            </w:r>
          </w:p>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з/п</w:t>
            </w:r>
          </w:p>
        </w:tc>
        <w:tc>
          <w:tcPr>
            <w:tcW w:w="2694"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ПІБ</w:t>
            </w:r>
          </w:p>
        </w:tc>
        <w:tc>
          <w:tcPr>
            <w:tcW w:w="2027"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ЗНЗ</w:t>
            </w:r>
          </w:p>
        </w:tc>
        <w:tc>
          <w:tcPr>
            <w:tcW w:w="2028"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ДНЗ</w:t>
            </w:r>
          </w:p>
        </w:tc>
        <w:tc>
          <w:tcPr>
            <w:tcW w:w="2028"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ПНЗ</w:t>
            </w: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Прохоренко Ольга Володимирівна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34</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96, 13</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Дерев</w:t>
            </w:r>
            <w:r w:rsidRPr="00E079C7">
              <w:rPr>
                <w:rFonts w:ascii="Times New Roman" w:hAnsi="Times New Roman" w:cs="Times New Roman"/>
                <w:sz w:val="24"/>
                <w:szCs w:val="24"/>
                <w:lang w:val="en-US"/>
              </w:rPr>
              <w:t>’</w:t>
            </w:r>
            <w:r w:rsidRPr="00E079C7">
              <w:rPr>
                <w:rFonts w:ascii="Times New Roman" w:hAnsi="Times New Roman" w:cs="Times New Roman"/>
                <w:sz w:val="24"/>
                <w:szCs w:val="24"/>
                <w:lang w:val="uk-UA"/>
              </w:rPr>
              <w:t>янко Тамара Євгенівна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66</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31</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Надточій Олена Іванівна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12</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50, 441</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Гонська Світалана Олегівна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417</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Літвінова Вікторія Анатоліївна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120</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67</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ЦДЮТ</w:t>
            </w: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Толоконнікова Марина Валентинівна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35</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52</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Полешко Анна Сергіївна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41</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72</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Стецко Олександр Михайлович</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349, 122</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Барибіна Вікторія Валеріївна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53</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24, 420</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Подзолков Артем Юрійович</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48</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391,44</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ДЮСШ</w:t>
            </w: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Кулакова Лариса Віталіївна</w:t>
            </w:r>
          </w:p>
        </w:tc>
        <w:tc>
          <w:tcPr>
            <w:tcW w:w="2027" w:type="dxa"/>
          </w:tcPr>
          <w:p w:rsidR="005D2875" w:rsidRPr="00E079C7" w:rsidRDefault="005D2875" w:rsidP="00052DEC">
            <w:pPr>
              <w:jc w:val="center"/>
              <w:rPr>
                <w:rFonts w:ascii="Times New Roman" w:hAnsi="Times New Roman" w:cs="Times New Roman"/>
                <w:sz w:val="24"/>
                <w:szCs w:val="24"/>
                <w:lang w:val="uk-UA"/>
              </w:rPr>
            </w:pP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345, 353</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Чобіток Лариса Володимирівна</w:t>
            </w:r>
          </w:p>
        </w:tc>
        <w:tc>
          <w:tcPr>
            <w:tcW w:w="2027" w:type="dxa"/>
          </w:tcPr>
          <w:p w:rsidR="005D2875" w:rsidRPr="00E079C7" w:rsidRDefault="005D2875" w:rsidP="00052DEC">
            <w:pPr>
              <w:jc w:val="center"/>
              <w:rPr>
                <w:rFonts w:ascii="Times New Roman" w:hAnsi="Times New Roman" w:cs="Times New Roman"/>
                <w:sz w:val="24"/>
                <w:szCs w:val="24"/>
                <w:lang w:val="uk-UA"/>
              </w:rPr>
            </w:pP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253</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bl>
    <w:p w:rsidR="005D2875" w:rsidRPr="00E079C7" w:rsidRDefault="005D2875" w:rsidP="005D2875">
      <w:pPr>
        <w:shd w:val="clear" w:color="auto" w:fill="FFFFFF"/>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w:t>
      </w:r>
      <w:r w:rsidRPr="00E079C7">
        <w:rPr>
          <w:rFonts w:ascii="Times New Roman" w:hAnsi="Times New Roman" w:cs="Times New Roman"/>
          <w:sz w:val="24"/>
          <w:szCs w:val="24"/>
        </w:rPr>
        <w:t xml:space="preserve"> метою залучення обдарованих  дітей до безперервного  процесу самовдосконалення через збільшення  операційного  поля учнів, з метою  удосконалення  навчально-виховного процесу з обдарованими дітьми, озброєння їх практичним розумінням основ наук, розвитку здібностей, творчої активності, системного  використання різних видів урочної та позаурочної діяльності</w:t>
      </w:r>
      <w:r w:rsidRPr="00E079C7">
        <w:rPr>
          <w:rFonts w:ascii="Times New Roman" w:hAnsi="Times New Roman" w:cs="Times New Roman"/>
          <w:sz w:val="24"/>
          <w:szCs w:val="24"/>
          <w:lang w:val="uk-UA"/>
        </w:rPr>
        <w:t xml:space="preserve"> в 2016/2017 н.р. необхідно:</w:t>
      </w:r>
    </w:p>
    <w:p w:rsidR="005D2875" w:rsidRPr="00E079C7" w:rsidRDefault="005D2875" w:rsidP="005D2875">
      <w:pPr>
        <w:widowControl w:val="0"/>
        <w:numPr>
          <w:ilvl w:val="1"/>
          <w:numId w:val="45"/>
        </w:numPr>
        <w:shd w:val="clear" w:color="auto" w:fill="FFFFFF"/>
        <w:autoSpaceDE w:val="0"/>
        <w:autoSpaceDN w:val="0"/>
        <w:adjustRightInd w:val="0"/>
        <w:spacing w:after="0"/>
        <w:ind w:left="0" w:firstLine="3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Продовжити роботу з виявлення та розвитку творчого потен</w:t>
      </w:r>
      <w:r w:rsidRPr="00E079C7">
        <w:rPr>
          <w:rFonts w:ascii="Times New Roman" w:hAnsi="Times New Roman" w:cs="Times New Roman"/>
          <w:sz w:val="24"/>
          <w:szCs w:val="24"/>
          <w:lang w:val="uk-UA"/>
        </w:rPr>
        <w:softHyphen/>
        <w:t>ціалу і здібностей обдарованих учнів.</w:t>
      </w:r>
    </w:p>
    <w:p w:rsidR="005D2875" w:rsidRPr="00E079C7" w:rsidRDefault="005D2875" w:rsidP="005D2875">
      <w:pPr>
        <w:widowControl w:val="0"/>
        <w:numPr>
          <w:ilvl w:val="1"/>
          <w:numId w:val="45"/>
        </w:numPr>
        <w:shd w:val="clear" w:color="auto" w:fill="FFFFFF"/>
        <w:autoSpaceDE w:val="0"/>
        <w:autoSpaceDN w:val="0"/>
        <w:adjustRightInd w:val="0"/>
        <w:spacing w:after="0"/>
        <w:ind w:left="0" w:firstLine="360"/>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Застосовувати в щоденній практиці методику особистісно орієнтованого навчання для активізації творчого потенціалу кожного школяра. </w:t>
      </w:r>
    </w:p>
    <w:p w:rsidR="005D2875" w:rsidRPr="00E079C7" w:rsidRDefault="005D2875" w:rsidP="005D2875">
      <w:pPr>
        <w:widowControl w:val="0"/>
        <w:numPr>
          <w:ilvl w:val="1"/>
          <w:numId w:val="45"/>
        </w:numPr>
        <w:shd w:val="clear" w:color="auto" w:fill="FFFFFF"/>
        <w:autoSpaceDE w:val="0"/>
        <w:autoSpaceDN w:val="0"/>
        <w:adjustRightInd w:val="0"/>
        <w:spacing w:after="0"/>
        <w:ind w:left="0" w:firstLine="3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Проводити в</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ЗНЗ району масові форми</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роботи з обдарованими та здібними дітьми, а саме:</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КВК; ігрові</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тренінги;</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турніри</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кмітливих, знавців наук; брейн-ринги; Колосок</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(природничий конкурс); Левеня ( фізичний конкурс); Кенгуру (математичний конкурс) тощо.</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w:t>
      </w:r>
    </w:p>
    <w:p w:rsidR="005D2875" w:rsidRPr="00E079C7" w:rsidRDefault="005D2875" w:rsidP="005D2875">
      <w:pPr>
        <w:pStyle w:val="25"/>
        <w:numPr>
          <w:ilvl w:val="1"/>
          <w:numId w:val="45"/>
        </w:numPr>
        <w:spacing w:after="0" w:line="276" w:lineRule="auto"/>
        <w:ind w:left="0" w:firstLine="360"/>
        <w:jc w:val="both"/>
      </w:pPr>
      <w:r w:rsidRPr="00E079C7">
        <w:t>Провести анкетування здібних і обдарованих учнів  щодо їх бажання брати участь у конкретних інтелектуальних змаганнях. (До 15.09.201</w:t>
      </w:r>
      <w:r w:rsidRPr="00E079C7">
        <w:rPr>
          <w:lang w:val="uk-UA"/>
        </w:rPr>
        <w:t>7</w:t>
      </w:r>
      <w:r w:rsidRPr="00E079C7">
        <w:t>).</w:t>
      </w:r>
    </w:p>
    <w:p w:rsidR="005D2875" w:rsidRPr="00E079C7" w:rsidRDefault="005D2875" w:rsidP="005D2875">
      <w:pPr>
        <w:pStyle w:val="25"/>
        <w:numPr>
          <w:ilvl w:val="1"/>
          <w:numId w:val="45"/>
        </w:numPr>
        <w:spacing w:after="0" w:line="276" w:lineRule="auto"/>
        <w:ind w:left="0" w:firstLine="360"/>
        <w:jc w:val="both"/>
      </w:pPr>
      <w:r w:rsidRPr="00E079C7">
        <w:t>Розробити методичні рекомендації та навчальний матеріал для роботи з обдарованими дітьми. (І семестр 201</w:t>
      </w:r>
      <w:r w:rsidRPr="00E079C7">
        <w:rPr>
          <w:lang w:val="uk-UA"/>
        </w:rPr>
        <w:t>6</w:t>
      </w:r>
      <w:r w:rsidRPr="00E079C7">
        <w:t>/201</w:t>
      </w:r>
      <w:r w:rsidRPr="00E079C7">
        <w:rPr>
          <w:lang w:val="uk-UA"/>
        </w:rPr>
        <w:t>7</w:t>
      </w:r>
      <w:r w:rsidRPr="00E079C7">
        <w:t xml:space="preserve"> н.р.).</w:t>
      </w:r>
    </w:p>
    <w:p w:rsidR="005D2875" w:rsidRPr="00E079C7" w:rsidRDefault="005D2875" w:rsidP="005D2875">
      <w:pPr>
        <w:pStyle w:val="25"/>
        <w:numPr>
          <w:ilvl w:val="1"/>
          <w:numId w:val="45"/>
        </w:numPr>
        <w:spacing w:after="0" w:line="276" w:lineRule="auto"/>
        <w:ind w:left="0" w:firstLine="360"/>
        <w:jc w:val="both"/>
      </w:pPr>
      <w:r w:rsidRPr="00E079C7">
        <w:t xml:space="preserve">Поширювати досвід вчителів ЗНЗ району, які мають успіхи в роботі з обдарованими учнями. </w:t>
      </w:r>
    </w:p>
    <w:p w:rsidR="005D2875" w:rsidRPr="00E079C7" w:rsidRDefault="005D2875" w:rsidP="005D2875">
      <w:pPr>
        <w:pStyle w:val="25"/>
        <w:numPr>
          <w:ilvl w:val="1"/>
          <w:numId w:val="45"/>
        </w:numPr>
        <w:spacing w:after="0" w:line="276" w:lineRule="auto"/>
        <w:ind w:left="0" w:firstLine="360"/>
        <w:jc w:val="both"/>
      </w:pPr>
      <w:r w:rsidRPr="00E079C7">
        <w:t xml:space="preserve">Надати методичну допомогу вчителям у підготовці учнів до інтелектуальних змагань з відповідного предмета.  </w:t>
      </w:r>
    </w:p>
    <w:p w:rsidR="00052DEC" w:rsidRDefault="00052DEC" w:rsidP="005512F6">
      <w:pPr>
        <w:pStyle w:val="a3"/>
        <w:tabs>
          <w:tab w:val="left" w:pos="660"/>
        </w:tabs>
        <w:ind w:right="357"/>
        <w:jc w:val="left"/>
        <w:rPr>
          <w:sz w:val="24"/>
          <w:szCs w:val="24"/>
          <w:lang w:val="uk-UA"/>
        </w:rPr>
      </w:pPr>
    </w:p>
    <w:p w:rsidR="005D2875" w:rsidRPr="00E079C7" w:rsidRDefault="005D2875" w:rsidP="005D2875">
      <w:pPr>
        <w:pStyle w:val="a3"/>
        <w:tabs>
          <w:tab w:val="left" w:pos="660"/>
        </w:tabs>
        <w:ind w:right="357"/>
        <w:rPr>
          <w:sz w:val="24"/>
          <w:szCs w:val="24"/>
          <w:lang w:val="uk-UA"/>
        </w:rPr>
      </w:pPr>
      <w:r w:rsidRPr="00E079C7">
        <w:rPr>
          <w:sz w:val="24"/>
          <w:szCs w:val="24"/>
          <w:lang w:val="uk-UA"/>
        </w:rPr>
        <w:t>Розділ 3. Організаційна робота</w:t>
      </w:r>
    </w:p>
    <w:p w:rsidR="005D2875" w:rsidRPr="00E079C7" w:rsidRDefault="005D2875" w:rsidP="005D2875">
      <w:pPr>
        <w:pStyle w:val="a3"/>
        <w:tabs>
          <w:tab w:val="left" w:pos="660"/>
        </w:tabs>
        <w:ind w:right="357"/>
        <w:rPr>
          <w:b w:val="0"/>
          <w:bCs/>
          <w:sz w:val="24"/>
          <w:szCs w:val="24"/>
          <w:lang w:val="uk-UA"/>
        </w:rPr>
      </w:pPr>
      <w:r w:rsidRPr="00E079C7">
        <w:rPr>
          <w:sz w:val="24"/>
          <w:szCs w:val="24"/>
          <w:lang w:val="uk-UA"/>
        </w:rPr>
        <w:t>3.1.</w:t>
      </w:r>
      <w:r w:rsidR="001D3F31">
        <w:rPr>
          <w:sz w:val="24"/>
          <w:szCs w:val="24"/>
          <w:lang w:val="uk-UA"/>
        </w:rPr>
        <w:t>Колегії Управління освіти</w:t>
      </w:r>
    </w:p>
    <w:p w:rsidR="001D3F31" w:rsidRPr="001D3F31" w:rsidRDefault="001D3F31" w:rsidP="001D3F31">
      <w:pPr>
        <w:rPr>
          <w:rFonts w:ascii="Times New Roman" w:hAnsi="Times New Roman" w:cs="Times New Roman"/>
          <w:sz w:val="24"/>
          <w:szCs w:val="24"/>
          <w:lang w:val="uk-UA"/>
        </w:rPr>
      </w:pPr>
      <w:r w:rsidRPr="001D3F31">
        <w:rPr>
          <w:rFonts w:ascii="Times New Roman" w:hAnsi="Times New Roman" w:cs="Times New Roman"/>
          <w:sz w:val="24"/>
          <w:szCs w:val="24"/>
          <w:lang w:val="uk-UA"/>
        </w:rPr>
        <w:t>1.</w:t>
      </w:r>
      <w:r w:rsidR="00194550" w:rsidRPr="00194550">
        <w:rPr>
          <w:rFonts w:ascii="Times New Roman" w:hAnsi="Times New Roman" w:cs="Times New Roman"/>
          <w:sz w:val="24"/>
          <w:szCs w:val="24"/>
          <w:lang w:val="uk-UA"/>
        </w:rPr>
        <w:t xml:space="preserve"> </w:t>
      </w:r>
      <w:r w:rsidR="00194550" w:rsidRPr="001D3F31">
        <w:rPr>
          <w:rFonts w:ascii="Times New Roman" w:hAnsi="Times New Roman" w:cs="Times New Roman"/>
          <w:sz w:val="24"/>
          <w:szCs w:val="24"/>
          <w:lang w:val="uk-UA"/>
        </w:rPr>
        <w:t xml:space="preserve">Про ухвалення роботи районного методичного центру над єдиною методичною проблемою </w:t>
      </w:r>
      <w:r w:rsidR="00194550">
        <w:rPr>
          <w:rFonts w:ascii="Times New Roman" w:hAnsi="Times New Roman" w:cs="Times New Roman"/>
          <w:sz w:val="24"/>
          <w:szCs w:val="24"/>
          <w:lang w:val="uk-UA"/>
        </w:rPr>
        <w:t xml:space="preserve">                                                                                                               Травень 2017</w:t>
      </w:r>
    </w:p>
    <w:p w:rsidR="001D3F31" w:rsidRPr="00B86C44" w:rsidRDefault="001D3F31" w:rsidP="001D3F31">
      <w:pPr>
        <w:jc w:val="both"/>
        <w:rPr>
          <w:rFonts w:ascii="Times New Roman" w:hAnsi="Times New Roman" w:cs="Times New Roman"/>
          <w:sz w:val="24"/>
          <w:szCs w:val="24"/>
        </w:rPr>
      </w:pPr>
      <w:r w:rsidRPr="001D3F31">
        <w:rPr>
          <w:rFonts w:ascii="Times New Roman" w:hAnsi="Times New Roman" w:cs="Times New Roman"/>
          <w:sz w:val="24"/>
          <w:szCs w:val="24"/>
          <w:lang w:val="uk-UA"/>
        </w:rPr>
        <w:t>2.</w:t>
      </w:r>
      <w:r w:rsidR="00194550" w:rsidRPr="00194550">
        <w:rPr>
          <w:rFonts w:ascii="Times New Roman" w:hAnsi="Times New Roman" w:cs="Times New Roman"/>
          <w:sz w:val="24"/>
          <w:szCs w:val="24"/>
          <w:lang w:val="uk-UA"/>
        </w:rPr>
        <w:t xml:space="preserve"> </w:t>
      </w:r>
      <w:r w:rsidR="00194550" w:rsidRPr="001D3F31">
        <w:rPr>
          <w:rFonts w:ascii="Times New Roman" w:hAnsi="Times New Roman" w:cs="Times New Roman"/>
          <w:sz w:val="24"/>
          <w:szCs w:val="24"/>
          <w:lang w:val="uk-UA"/>
        </w:rPr>
        <w:t xml:space="preserve">Про ухвалення плану роботи Управління освіти </w:t>
      </w:r>
      <w:r w:rsidR="00194550">
        <w:rPr>
          <w:rFonts w:ascii="Times New Roman" w:hAnsi="Times New Roman" w:cs="Times New Roman"/>
          <w:sz w:val="24"/>
          <w:szCs w:val="24"/>
          <w:lang w:val="uk-UA"/>
        </w:rPr>
        <w:t>Основ</w:t>
      </w:r>
      <w:r w:rsidR="00194550" w:rsidRPr="00194550">
        <w:rPr>
          <w:rFonts w:ascii="Times New Roman" w:hAnsi="Times New Roman" w:cs="Times New Roman"/>
          <w:sz w:val="24"/>
          <w:szCs w:val="24"/>
        </w:rPr>
        <w:t>’</w:t>
      </w:r>
      <w:r w:rsidR="00194550">
        <w:rPr>
          <w:rFonts w:ascii="Times New Roman" w:hAnsi="Times New Roman" w:cs="Times New Roman"/>
          <w:sz w:val="24"/>
          <w:szCs w:val="24"/>
          <w:lang w:val="uk-UA"/>
        </w:rPr>
        <w:t xml:space="preserve">янського </w:t>
      </w:r>
      <w:r w:rsidR="00194550" w:rsidRPr="001D3F31">
        <w:rPr>
          <w:rFonts w:ascii="Times New Roman" w:hAnsi="Times New Roman" w:cs="Times New Roman"/>
          <w:sz w:val="24"/>
          <w:szCs w:val="24"/>
          <w:lang w:val="uk-UA"/>
        </w:rPr>
        <w:t xml:space="preserve"> району на 201</w:t>
      </w:r>
      <w:r w:rsidR="00194550" w:rsidRPr="00194550">
        <w:rPr>
          <w:rFonts w:ascii="Times New Roman" w:hAnsi="Times New Roman" w:cs="Times New Roman"/>
          <w:sz w:val="24"/>
          <w:szCs w:val="24"/>
        </w:rPr>
        <w:t>8</w:t>
      </w:r>
      <w:r w:rsidR="00194550" w:rsidRPr="001D3F31">
        <w:rPr>
          <w:rFonts w:ascii="Times New Roman" w:hAnsi="Times New Roman" w:cs="Times New Roman"/>
          <w:sz w:val="24"/>
          <w:szCs w:val="24"/>
          <w:lang w:val="uk-UA"/>
        </w:rPr>
        <w:t xml:space="preserve"> рік</w:t>
      </w:r>
    </w:p>
    <w:p w:rsidR="00194550" w:rsidRPr="00194550" w:rsidRDefault="00194550" w:rsidP="00194550">
      <w:pPr>
        <w:jc w:val="right"/>
        <w:rPr>
          <w:rFonts w:ascii="Times New Roman" w:hAnsi="Times New Roman" w:cs="Times New Roman"/>
          <w:sz w:val="24"/>
          <w:szCs w:val="24"/>
          <w:lang w:val="en-US"/>
        </w:rPr>
      </w:pPr>
      <w:r>
        <w:rPr>
          <w:rFonts w:ascii="Times New Roman" w:hAnsi="Times New Roman" w:cs="Times New Roman"/>
          <w:sz w:val="24"/>
          <w:szCs w:val="24"/>
          <w:lang w:val="uk-UA"/>
        </w:rPr>
        <w:t xml:space="preserve">Грудень </w:t>
      </w:r>
      <w:r>
        <w:rPr>
          <w:rFonts w:ascii="Times New Roman" w:hAnsi="Times New Roman" w:cs="Times New Roman"/>
          <w:sz w:val="24"/>
          <w:szCs w:val="24"/>
          <w:lang w:val="en-US"/>
        </w:rPr>
        <w:t xml:space="preserve"> 2017</w:t>
      </w:r>
    </w:p>
    <w:p w:rsidR="001D3F31" w:rsidRPr="00E079C7" w:rsidRDefault="001D3F31" w:rsidP="001D3F31">
      <w:pPr>
        <w:pStyle w:val="a3"/>
        <w:tabs>
          <w:tab w:val="left" w:pos="660"/>
        </w:tabs>
        <w:ind w:right="357"/>
        <w:rPr>
          <w:b w:val="0"/>
          <w:bCs/>
          <w:sz w:val="24"/>
          <w:szCs w:val="24"/>
          <w:lang w:val="uk-UA"/>
        </w:rPr>
      </w:pPr>
      <w:r>
        <w:rPr>
          <w:sz w:val="24"/>
          <w:szCs w:val="24"/>
          <w:lang w:val="uk-UA"/>
        </w:rPr>
        <w:t>3</w:t>
      </w:r>
      <w:r w:rsidRPr="00E079C7">
        <w:rPr>
          <w:sz w:val="24"/>
          <w:szCs w:val="24"/>
          <w:lang w:val="uk-UA"/>
        </w:rPr>
        <w:t>.</w:t>
      </w:r>
      <w:r>
        <w:rPr>
          <w:sz w:val="24"/>
          <w:szCs w:val="24"/>
          <w:lang w:val="uk-UA"/>
        </w:rPr>
        <w:t>2</w:t>
      </w:r>
      <w:r w:rsidRPr="00E079C7">
        <w:rPr>
          <w:sz w:val="24"/>
          <w:szCs w:val="24"/>
          <w:lang w:val="uk-UA"/>
        </w:rPr>
        <w:t xml:space="preserve">.Апаратні </w:t>
      </w:r>
      <w:r w:rsidRPr="00E079C7">
        <w:rPr>
          <w:spacing w:val="-1"/>
          <w:sz w:val="24"/>
          <w:szCs w:val="24"/>
          <w:lang w:val="uk-UA"/>
        </w:rPr>
        <w:t>наради</w:t>
      </w:r>
      <w:r w:rsidRPr="00E079C7">
        <w:rPr>
          <w:spacing w:val="-2"/>
          <w:sz w:val="24"/>
          <w:szCs w:val="24"/>
          <w:lang w:val="uk-UA"/>
        </w:rPr>
        <w:t xml:space="preserve"> Управління</w:t>
      </w:r>
      <w:r w:rsidRPr="00E079C7">
        <w:rPr>
          <w:sz w:val="24"/>
          <w:szCs w:val="24"/>
          <w:lang w:val="uk-UA"/>
        </w:rPr>
        <w:t xml:space="preserve"> </w:t>
      </w:r>
      <w:r w:rsidRPr="00E079C7">
        <w:rPr>
          <w:spacing w:val="-1"/>
          <w:sz w:val="24"/>
          <w:szCs w:val="24"/>
          <w:lang w:val="uk-UA"/>
        </w:rPr>
        <w:t>освіти</w:t>
      </w:r>
    </w:p>
    <w:tbl>
      <w:tblPr>
        <w:tblStyle w:val="af3"/>
        <w:tblW w:w="0" w:type="auto"/>
        <w:tblInd w:w="-176" w:type="dxa"/>
        <w:tblLook w:val="04A0"/>
      </w:tblPr>
      <w:tblGrid>
        <w:gridCol w:w="944"/>
        <w:gridCol w:w="1469"/>
        <w:gridCol w:w="3146"/>
        <w:gridCol w:w="1825"/>
        <w:gridCol w:w="1653"/>
      </w:tblGrid>
      <w:tr w:rsidR="005D2875" w:rsidRPr="00E079C7" w:rsidTr="00052DEC">
        <w:tc>
          <w:tcPr>
            <w:tcW w:w="944" w:type="dxa"/>
          </w:tcPr>
          <w:p w:rsidR="005D2875" w:rsidRPr="00E079C7" w:rsidRDefault="005D2875" w:rsidP="00052DEC">
            <w:pPr>
              <w:jc w:val="center"/>
              <w:rPr>
                <w:b/>
                <w:bCs/>
                <w:sz w:val="24"/>
                <w:szCs w:val="24"/>
                <w:lang w:val="uk-UA"/>
              </w:rPr>
            </w:pPr>
          </w:p>
        </w:tc>
        <w:tc>
          <w:tcPr>
            <w:tcW w:w="1469" w:type="dxa"/>
          </w:tcPr>
          <w:p w:rsidR="005D2875" w:rsidRPr="00E079C7" w:rsidRDefault="005D2875" w:rsidP="00052DEC">
            <w:pPr>
              <w:jc w:val="center"/>
              <w:rPr>
                <w:sz w:val="24"/>
                <w:szCs w:val="24"/>
                <w:lang w:val="uk-UA"/>
              </w:rPr>
            </w:pPr>
            <w:r w:rsidRPr="00E079C7">
              <w:rPr>
                <w:b/>
                <w:bCs/>
                <w:sz w:val="24"/>
                <w:szCs w:val="24"/>
                <w:lang w:val="uk-UA"/>
              </w:rPr>
              <w:t>Дата</w:t>
            </w:r>
            <w:r w:rsidRPr="00E079C7">
              <w:rPr>
                <w:b/>
                <w:bCs/>
                <w:spacing w:val="22"/>
                <w:sz w:val="24"/>
                <w:szCs w:val="24"/>
                <w:lang w:val="uk-UA"/>
              </w:rPr>
              <w:t xml:space="preserve"> </w:t>
            </w:r>
            <w:r w:rsidRPr="00E079C7">
              <w:rPr>
                <w:b/>
                <w:bCs/>
                <w:spacing w:val="-1"/>
                <w:sz w:val="24"/>
                <w:szCs w:val="24"/>
                <w:lang w:val="uk-UA"/>
              </w:rPr>
              <w:t>проведення</w:t>
            </w:r>
          </w:p>
        </w:tc>
        <w:tc>
          <w:tcPr>
            <w:tcW w:w="3146" w:type="dxa"/>
          </w:tcPr>
          <w:p w:rsidR="005D2875" w:rsidRPr="00E079C7" w:rsidRDefault="005D2875" w:rsidP="00052DEC">
            <w:pPr>
              <w:jc w:val="center"/>
              <w:rPr>
                <w:sz w:val="24"/>
                <w:szCs w:val="24"/>
                <w:lang w:val="uk-UA"/>
              </w:rPr>
            </w:pPr>
            <w:r w:rsidRPr="00E079C7">
              <w:rPr>
                <w:b/>
                <w:bCs/>
                <w:spacing w:val="-1"/>
                <w:sz w:val="24"/>
                <w:szCs w:val="24"/>
                <w:lang w:val="uk-UA"/>
              </w:rPr>
              <w:t>Питання,</w:t>
            </w:r>
            <w:r w:rsidRPr="00E079C7">
              <w:rPr>
                <w:b/>
                <w:bCs/>
                <w:sz w:val="24"/>
                <w:szCs w:val="24"/>
                <w:lang w:val="uk-UA"/>
              </w:rPr>
              <w:t xml:space="preserve"> </w:t>
            </w:r>
            <w:r w:rsidRPr="00E079C7">
              <w:rPr>
                <w:b/>
                <w:bCs/>
                <w:spacing w:val="-3"/>
                <w:sz w:val="24"/>
                <w:szCs w:val="24"/>
                <w:lang w:val="uk-UA"/>
              </w:rPr>
              <w:t>що</w:t>
            </w:r>
            <w:r w:rsidRPr="00E079C7">
              <w:rPr>
                <w:b/>
                <w:bCs/>
                <w:sz w:val="24"/>
                <w:szCs w:val="24"/>
                <w:lang w:val="uk-UA"/>
              </w:rPr>
              <w:t xml:space="preserve"> розглядаються</w:t>
            </w:r>
          </w:p>
        </w:tc>
        <w:tc>
          <w:tcPr>
            <w:tcW w:w="1825" w:type="dxa"/>
          </w:tcPr>
          <w:p w:rsidR="005D2875" w:rsidRPr="00E079C7" w:rsidRDefault="005D2875" w:rsidP="00052DEC">
            <w:pPr>
              <w:ind w:right="-87"/>
              <w:jc w:val="center"/>
              <w:rPr>
                <w:sz w:val="24"/>
                <w:szCs w:val="24"/>
                <w:lang w:val="uk-UA"/>
              </w:rPr>
            </w:pPr>
            <w:r w:rsidRPr="00E079C7">
              <w:rPr>
                <w:b/>
                <w:bCs/>
                <w:sz w:val="24"/>
                <w:szCs w:val="24"/>
                <w:lang w:val="uk-UA"/>
              </w:rPr>
              <w:t>Доповідач</w:t>
            </w:r>
          </w:p>
        </w:tc>
        <w:tc>
          <w:tcPr>
            <w:tcW w:w="1653" w:type="dxa"/>
          </w:tcPr>
          <w:p w:rsidR="005D2875" w:rsidRPr="00E079C7" w:rsidRDefault="005D2875" w:rsidP="00052DEC">
            <w:pPr>
              <w:jc w:val="center"/>
              <w:rPr>
                <w:sz w:val="24"/>
                <w:szCs w:val="24"/>
                <w:lang w:val="uk-UA"/>
              </w:rPr>
            </w:pPr>
            <w:r w:rsidRPr="00E079C7">
              <w:rPr>
                <w:b/>
                <w:bCs/>
                <w:spacing w:val="-1"/>
                <w:sz w:val="24"/>
                <w:szCs w:val="24"/>
                <w:lang w:val="uk-UA"/>
              </w:rPr>
              <w:t>Відмітка</w:t>
            </w:r>
            <w:r w:rsidRPr="00E079C7">
              <w:rPr>
                <w:b/>
                <w:bCs/>
                <w:spacing w:val="27"/>
                <w:sz w:val="24"/>
                <w:szCs w:val="24"/>
                <w:lang w:val="uk-UA"/>
              </w:rPr>
              <w:t xml:space="preserve"> </w:t>
            </w:r>
            <w:r w:rsidRPr="00E079C7">
              <w:rPr>
                <w:b/>
                <w:bCs/>
                <w:sz w:val="24"/>
                <w:szCs w:val="24"/>
                <w:lang w:val="uk-UA"/>
              </w:rPr>
              <w:t xml:space="preserve">про </w:t>
            </w:r>
            <w:r w:rsidRPr="00E079C7">
              <w:rPr>
                <w:b/>
                <w:bCs/>
                <w:spacing w:val="-1"/>
                <w:sz w:val="24"/>
                <w:szCs w:val="24"/>
                <w:lang w:val="uk-UA"/>
              </w:rPr>
              <w:t>вико</w:t>
            </w:r>
            <w:r w:rsidRPr="00E079C7">
              <w:rPr>
                <w:b/>
                <w:bCs/>
                <w:sz w:val="24"/>
                <w:szCs w:val="24"/>
                <w:lang w:val="uk-UA"/>
              </w:rPr>
              <w:t>нання</w:t>
            </w:r>
          </w:p>
        </w:tc>
      </w:tr>
      <w:tr w:rsidR="005D2875" w:rsidRPr="00E079C7" w:rsidTr="00052DEC">
        <w:tc>
          <w:tcPr>
            <w:tcW w:w="944" w:type="dxa"/>
            <w:vMerge w:val="restart"/>
          </w:tcPr>
          <w:p w:rsidR="005D2875" w:rsidRPr="00E079C7" w:rsidRDefault="005D2875" w:rsidP="00052DEC">
            <w:pPr>
              <w:rPr>
                <w:sz w:val="24"/>
                <w:szCs w:val="24"/>
                <w:lang w:val="uk-UA"/>
              </w:rPr>
            </w:pPr>
            <w:r w:rsidRPr="00E079C7">
              <w:rPr>
                <w:sz w:val="24"/>
                <w:szCs w:val="24"/>
                <w:lang w:val="uk-UA"/>
              </w:rPr>
              <w:t>1</w:t>
            </w:r>
          </w:p>
        </w:tc>
        <w:tc>
          <w:tcPr>
            <w:tcW w:w="1469" w:type="dxa"/>
            <w:vMerge w:val="restart"/>
          </w:tcPr>
          <w:p w:rsidR="005D2875" w:rsidRPr="00E079C7" w:rsidRDefault="005D2875" w:rsidP="00052DEC">
            <w:pPr>
              <w:rPr>
                <w:bCs/>
                <w:sz w:val="24"/>
                <w:szCs w:val="24"/>
                <w:lang w:val="uk-UA"/>
              </w:rPr>
            </w:pPr>
            <w:r w:rsidRPr="00E079C7">
              <w:rPr>
                <w:sz w:val="24"/>
                <w:szCs w:val="24"/>
                <w:lang w:val="uk-UA"/>
              </w:rPr>
              <w:t>16.01.2017</w:t>
            </w:r>
          </w:p>
        </w:tc>
        <w:tc>
          <w:tcPr>
            <w:tcW w:w="3146" w:type="dxa"/>
          </w:tcPr>
          <w:p w:rsidR="005D2875" w:rsidRPr="00E079C7" w:rsidRDefault="005D2875" w:rsidP="00052DEC">
            <w:pPr>
              <w:jc w:val="both"/>
              <w:rPr>
                <w:sz w:val="24"/>
                <w:szCs w:val="24"/>
                <w:lang w:val="uk-UA"/>
              </w:rPr>
            </w:pPr>
            <w:r w:rsidRPr="00E079C7">
              <w:rPr>
                <w:sz w:val="24"/>
                <w:szCs w:val="24"/>
                <w:lang w:val="uk-UA"/>
              </w:rPr>
              <w:t xml:space="preserve">1. Про стан роботи Управління освіти зі </w:t>
            </w:r>
            <w:r w:rsidRPr="00E079C7">
              <w:rPr>
                <w:sz w:val="24"/>
                <w:szCs w:val="24"/>
                <w:lang w:val="uk-UA"/>
              </w:rPr>
              <w:lastRenderedPageBreak/>
              <w:t>зверненнями громадян та службовою кореспонденцією у 2016 році</w:t>
            </w:r>
          </w:p>
        </w:tc>
        <w:tc>
          <w:tcPr>
            <w:tcW w:w="1825" w:type="dxa"/>
          </w:tcPr>
          <w:p w:rsidR="005D2875" w:rsidRPr="00E079C7" w:rsidRDefault="005D2875" w:rsidP="00052DEC">
            <w:pPr>
              <w:rPr>
                <w:sz w:val="24"/>
                <w:szCs w:val="24"/>
                <w:lang w:val="uk-UA"/>
              </w:rPr>
            </w:pPr>
            <w:r w:rsidRPr="00E079C7">
              <w:rPr>
                <w:sz w:val="24"/>
                <w:szCs w:val="24"/>
                <w:lang w:val="uk-UA"/>
              </w:rPr>
              <w:lastRenderedPageBreak/>
              <w:t>Прохоренко О.В.</w:t>
            </w:r>
          </w:p>
          <w:p w:rsidR="005D2875" w:rsidRPr="00E079C7" w:rsidRDefault="005D2875" w:rsidP="00052DEC">
            <w:pPr>
              <w:rPr>
                <w:sz w:val="24"/>
                <w:szCs w:val="24"/>
                <w:lang w:val="uk-UA"/>
              </w:rPr>
            </w:pPr>
            <w:r w:rsidRPr="00E079C7">
              <w:rPr>
                <w:sz w:val="24"/>
                <w:szCs w:val="24"/>
                <w:lang w:val="uk-UA"/>
              </w:rPr>
              <w:lastRenderedPageBreak/>
              <w:t>Барибіна В.В.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2. Про результати проведення шкільних зимових канікул</w:t>
            </w:r>
          </w:p>
        </w:tc>
        <w:tc>
          <w:tcPr>
            <w:tcW w:w="1825" w:type="dxa"/>
          </w:tcPr>
          <w:p w:rsidR="005D2875" w:rsidRPr="00E079C7" w:rsidRDefault="005D2875" w:rsidP="00052DEC">
            <w:pPr>
              <w:rPr>
                <w:sz w:val="24"/>
                <w:szCs w:val="24"/>
                <w:lang w:val="uk-UA"/>
              </w:rPr>
            </w:pPr>
            <w:r w:rsidRPr="00E079C7">
              <w:rPr>
                <w:sz w:val="24"/>
                <w:szCs w:val="24"/>
                <w:lang w:val="uk-UA"/>
              </w:rPr>
              <w:t>Літвінова В.А.</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3. Про роботу Управління освіти та навчальних закладів району щодо запобігання всім видам дитячого травматизму та обліку нещасних випадків з учнями і вихованцями упродовж 2016 року</w:t>
            </w:r>
          </w:p>
        </w:tc>
        <w:tc>
          <w:tcPr>
            <w:tcW w:w="1825" w:type="dxa"/>
            <w:vAlign w:val="center"/>
          </w:tcPr>
          <w:p w:rsidR="005D2875" w:rsidRPr="00E079C7" w:rsidRDefault="005D2875" w:rsidP="00052DEC">
            <w:pPr>
              <w:rPr>
                <w:sz w:val="24"/>
                <w:szCs w:val="24"/>
                <w:lang w:val="uk-UA"/>
              </w:rPr>
            </w:pPr>
            <w:r w:rsidRPr="00E079C7">
              <w:rPr>
                <w:sz w:val="24"/>
                <w:szCs w:val="24"/>
                <w:lang w:val="uk-UA"/>
              </w:rPr>
              <w:t>Дерев’янко Т.Є.</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val="restart"/>
          </w:tcPr>
          <w:p w:rsidR="005D2875" w:rsidRPr="00E079C7" w:rsidRDefault="005D2875" w:rsidP="00052DEC">
            <w:pPr>
              <w:rPr>
                <w:sz w:val="24"/>
                <w:szCs w:val="24"/>
                <w:lang w:val="uk-UA"/>
              </w:rPr>
            </w:pPr>
            <w:r w:rsidRPr="00E079C7">
              <w:rPr>
                <w:sz w:val="24"/>
                <w:szCs w:val="24"/>
                <w:lang w:val="uk-UA"/>
              </w:rPr>
              <w:t>2</w:t>
            </w:r>
          </w:p>
        </w:tc>
        <w:tc>
          <w:tcPr>
            <w:tcW w:w="1469" w:type="dxa"/>
            <w:vMerge w:val="restart"/>
          </w:tcPr>
          <w:p w:rsidR="005D2875" w:rsidRPr="00E079C7" w:rsidRDefault="005D2875" w:rsidP="00052DEC">
            <w:pPr>
              <w:rPr>
                <w:sz w:val="24"/>
                <w:szCs w:val="24"/>
                <w:lang w:val="uk-UA"/>
              </w:rPr>
            </w:pPr>
            <w:r w:rsidRPr="00E079C7">
              <w:rPr>
                <w:sz w:val="24"/>
                <w:szCs w:val="24"/>
                <w:lang w:val="uk-UA"/>
              </w:rPr>
              <w:t>23.01.2017</w:t>
            </w:r>
          </w:p>
        </w:tc>
        <w:tc>
          <w:tcPr>
            <w:tcW w:w="3146" w:type="dxa"/>
          </w:tcPr>
          <w:p w:rsidR="005D2875" w:rsidRPr="00E079C7" w:rsidRDefault="005D2875" w:rsidP="00052DEC">
            <w:pPr>
              <w:jc w:val="both"/>
              <w:rPr>
                <w:sz w:val="24"/>
                <w:szCs w:val="24"/>
                <w:lang w:val="uk-UA"/>
              </w:rPr>
            </w:pPr>
            <w:r w:rsidRPr="00E079C7">
              <w:rPr>
                <w:sz w:val="24"/>
                <w:szCs w:val="24"/>
                <w:lang w:val="uk-UA"/>
              </w:rPr>
              <w:t>1. Про результати рейтингування ЗНЗ району за підсумками їх діяльності у 2016 році</w:t>
            </w:r>
          </w:p>
        </w:tc>
        <w:tc>
          <w:tcPr>
            <w:tcW w:w="1825" w:type="dxa"/>
          </w:tcPr>
          <w:p w:rsidR="005D2875" w:rsidRPr="00E079C7" w:rsidRDefault="005D2875" w:rsidP="00052DEC">
            <w:pPr>
              <w:rPr>
                <w:sz w:val="24"/>
                <w:szCs w:val="24"/>
                <w:lang w:val="uk-UA"/>
              </w:rPr>
            </w:pPr>
            <w:r w:rsidRPr="00E079C7">
              <w:rPr>
                <w:sz w:val="24"/>
                <w:szCs w:val="24"/>
                <w:lang w:val="uk-UA"/>
              </w:rPr>
              <w:t>Стецко О.М.</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sz w:val="24"/>
                <w:szCs w:val="24"/>
                <w:lang w:val="uk-UA"/>
              </w:rPr>
            </w:pPr>
          </w:p>
        </w:tc>
        <w:tc>
          <w:tcPr>
            <w:tcW w:w="1469" w:type="dxa"/>
            <w:vMerge/>
          </w:tcPr>
          <w:p w:rsidR="005D2875" w:rsidRPr="00E079C7" w:rsidRDefault="005D2875" w:rsidP="00052DEC">
            <w:pPr>
              <w:rPr>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2. Про результати рейтингування ДНЗ району за підсумками їх діяльності у 2016 році</w:t>
            </w:r>
          </w:p>
        </w:tc>
        <w:tc>
          <w:tcPr>
            <w:tcW w:w="1825" w:type="dxa"/>
            <w:vAlign w:val="center"/>
          </w:tcPr>
          <w:p w:rsidR="005D2875" w:rsidRPr="00E079C7" w:rsidRDefault="005D2875" w:rsidP="00052DEC">
            <w:pPr>
              <w:rPr>
                <w:sz w:val="24"/>
                <w:szCs w:val="24"/>
                <w:lang w:val="uk-UA"/>
              </w:rPr>
            </w:pPr>
            <w:r w:rsidRPr="00E079C7">
              <w:rPr>
                <w:sz w:val="24"/>
                <w:szCs w:val="24"/>
                <w:lang w:val="uk-UA"/>
              </w:rPr>
              <w:t>Кулакова Л.В.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val="restart"/>
          </w:tcPr>
          <w:p w:rsidR="005D2875" w:rsidRPr="00E079C7" w:rsidRDefault="005D2875" w:rsidP="00052DEC">
            <w:pPr>
              <w:rPr>
                <w:sz w:val="24"/>
                <w:szCs w:val="24"/>
                <w:lang w:val="uk-UA"/>
              </w:rPr>
            </w:pPr>
            <w:r w:rsidRPr="00E079C7">
              <w:rPr>
                <w:sz w:val="24"/>
                <w:szCs w:val="24"/>
                <w:lang w:val="uk-UA"/>
              </w:rPr>
              <w:t>3</w:t>
            </w:r>
          </w:p>
        </w:tc>
        <w:tc>
          <w:tcPr>
            <w:tcW w:w="1469" w:type="dxa"/>
            <w:vMerge w:val="restart"/>
          </w:tcPr>
          <w:p w:rsidR="005D2875" w:rsidRPr="00E079C7" w:rsidRDefault="005D2875" w:rsidP="00052DEC">
            <w:pPr>
              <w:rPr>
                <w:sz w:val="24"/>
                <w:szCs w:val="24"/>
                <w:lang w:val="uk-UA"/>
              </w:rPr>
            </w:pPr>
            <w:r w:rsidRPr="00E079C7">
              <w:rPr>
                <w:sz w:val="24"/>
                <w:szCs w:val="24"/>
                <w:lang w:val="uk-UA"/>
              </w:rPr>
              <w:t>30.01.2017</w:t>
            </w:r>
          </w:p>
        </w:tc>
        <w:tc>
          <w:tcPr>
            <w:tcW w:w="3146"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кореспонденцією у 2016 році</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sz w:val="24"/>
                <w:szCs w:val="24"/>
                <w:lang w:val="uk-UA"/>
              </w:rPr>
            </w:pPr>
          </w:p>
        </w:tc>
        <w:tc>
          <w:tcPr>
            <w:tcW w:w="1469" w:type="dxa"/>
            <w:vMerge/>
          </w:tcPr>
          <w:p w:rsidR="005D2875" w:rsidRPr="00E079C7" w:rsidRDefault="005D2875" w:rsidP="00052DEC">
            <w:pPr>
              <w:rPr>
                <w:sz w:val="24"/>
                <w:szCs w:val="24"/>
                <w:lang w:val="uk-UA"/>
              </w:rPr>
            </w:pPr>
          </w:p>
        </w:tc>
        <w:tc>
          <w:tcPr>
            <w:tcW w:w="3146" w:type="dxa"/>
          </w:tcPr>
          <w:p w:rsidR="005D2875" w:rsidRPr="00E079C7" w:rsidRDefault="005D2875" w:rsidP="00052DEC">
            <w:pPr>
              <w:pStyle w:val="TableParagraph"/>
              <w:spacing w:line="267" w:lineRule="exact"/>
              <w:ind w:right="103"/>
              <w:jc w:val="both"/>
              <w:rPr>
                <w:rFonts w:ascii="Times New Roman" w:hAnsi="Times New Roman"/>
                <w:sz w:val="24"/>
                <w:szCs w:val="24"/>
                <w:lang w:val="uk-UA" w:eastAsia="ru-RU"/>
              </w:rPr>
            </w:pPr>
            <w:r w:rsidRPr="00E079C7">
              <w:rPr>
                <w:rFonts w:ascii="Times New Roman" w:hAnsi="Times New Roman"/>
                <w:sz w:val="24"/>
                <w:szCs w:val="24"/>
                <w:lang w:val="uk-UA" w:eastAsia="ru-RU"/>
              </w:rPr>
              <w:t xml:space="preserve">2. Про організацію роботи   щодо виконання антикорупційного законодавства України в Управлінні освіти </w:t>
            </w:r>
          </w:p>
        </w:tc>
        <w:tc>
          <w:tcPr>
            <w:tcW w:w="1825" w:type="dxa"/>
          </w:tcPr>
          <w:p w:rsidR="005D2875" w:rsidRPr="00E079C7" w:rsidRDefault="005D2875" w:rsidP="00052DEC">
            <w:pPr>
              <w:pStyle w:val="TableParagraph"/>
              <w:spacing w:line="267" w:lineRule="exact"/>
              <w:rPr>
                <w:rFonts w:ascii="Times New Roman" w:hAnsi="Times New Roman"/>
                <w:sz w:val="24"/>
                <w:szCs w:val="24"/>
                <w:lang w:val="uk-UA" w:eastAsia="ru-RU"/>
              </w:rPr>
            </w:pPr>
            <w:r w:rsidRPr="00E079C7">
              <w:rPr>
                <w:rFonts w:ascii="Times New Roman" w:hAnsi="Times New Roman"/>
                <w:sz w:val="24"/>
                <w:szCs w:val="24"/>
                <w:lang w:val="uk-UA" w:eastAsia="ru-RU"/>
              </w:rPr>
              <w:t>Прохоренко О.В.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06.02.2017</w:t>
            </w:r>
          </w:p>
        </w:tc>
        <w:tc>
          <w:tcPr>
            <w:tcW w:w="3146" w:type="dxa"/>
          </w:tcPr>
          <w:p w:rsidR="005D2875" w:rsidRPr="00E079C7" w:rsidRDefault="005D2875" w:rsidP="00052DEC">
            <w:pPr>
              <w:jc w:val="both"/>
              <w:rPr>
                <w:sz w:val="24"/>
                <w:szCs w:val="24"/>
                <w:lang w:val="uk-UA"/>
              </w:rPr>
            </w:pPr>
            <w:r w:rsidRPr="00E079C7">
              <w:rPr>
                <w:sz w:val="24"/>
                <w:szCs w:val="24"/>
                <w:lang w:val="uk-UA"/>
              </w:rPr>
              <w:t>1.Про порядок та особливості проведення зовнішнього незалежного оцінювання у 2017 році, зарахування його результатів як державної підсумкової атестації за курс повної загальної середньої освіти випускникам 11(12)-х класів загальноосвітніх навчальних закладів</w:t>
            </w:r>
          </w:p>
        </w:tc>
        <w:tc>
          <w:tcPr>
            <w:tcW w:w="1825" w:type="dxa"/>
            <w:vAlign w:val="center"/>
          </w:tcPr>
          <w:p w:rsidR="005D2875" w:rsidRPr="00E079C7" w:rsidRDefault="005D2875" w:rsidP="00052DEC">
            <w:pPr>
              <w:rPr>
                <w:sz w:val="24"/>
                <w:szCs w:val="24"/>
                <w:lang w:val="uk-UA"/>
              </w:rPr>
            </w:pPr>
            <w:r w:rsidRPr="00E079C7">
              <w:rPr>
                <w:sz w:val="24"/>
                <w:szCs w:val="24"/>
                <w:lang w:val="uk-UA"/>
              </w:rPr>
              <w:t>Стецко О.М.</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 xml:space="preserve">2. </w:t>
            </w:r>
            <w:r w:rsidRPr="00E079C7">
              <w:rPr>
                <w:sz w:val="24"/>
                <w:szCs w:val="24"/>
              </w:rPr>
              <w:t xml:space="preserve">Про </w:t>
            </w:r>
            <w:r w:rsidRPr="00E079C7">
              <w:rPr>
                <w:spacing w:val="-1"/>
                <w:sz w:val="24"/>
                <w:szCs w:val="24"/>
              </w:rPr>
              <w:t>підсумки</w:t>
            </w:r>
            <w:r w:rsidRPr="00E079C7">
              <w:rPr>
                <w:sz w:val="24"/>
                <w:szCs w:val="24"/>
              </w:rPr>
              <w:t xml:space="preserve"> аналізу</w:t>
            </w:r>
            <w:r w:rsidRPr="00E079C7">
              <w:rPr>
                <w:sz w:val="24"/>
                <w:szCs w:val="24"/>
                <w:lang w:val="uk-UA"/>
              </w:rPr>
              <w:t xml:space="preserve"> функціонування сайтів навчальних закладів району</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3. Про результати участі вчителів шкіл району у Всеукраїнському конкурсі «Учитель року -2017»</w:t>
            </w:r>
          </w:p>
        </w:tc>
        <w:tc>
          <w:tcPr>
            <w:tcW w:w="1825" w:type="dxa"/>
          </w:tcPr>
          <w:p w:rsidR="005D2875" w:rsidRPr="00E079C7" w:rsidRDefault="005D2875" w:rsidP="00052DEC">
            <w:pPr>
              <w:autoSpaceDE w:val="0"/>
              <w:autoSpaceDN w:val="0"/>
              <w:adjustRightInd w:val="0"/>
              <w:ind w:right="-87"/>
              <w:rPr>
                <w:sz w:val="24"/>
                <w:szCs w:val="24"/>
                <w:lang w:val="uk-UA"/>
              </w:rPr>
            </w:pPr>
            <w:r w:rsidRPr="00E079C7">
              <w:rPr>
                <w:sz w:val="24"/>
                <w:szCs w:val="24"/>
                <w:lang w:val="uk-UA"/>
              </w:rPr>
              <w:t>Надточій О.І.</w:t>
            </w:r>
          </w:p>
        </w:tc>
        <w:tc>
          <w:tcPr>
            <w:tcW w:w="1653" w:type="dxa"/>
          </w:tcPr>
          <w:p w:rsidR="005D2875" w:rsidRPr="00E079C7" w:rsidRDefault="005D2875" w:rsidP="00052DEC">
            <w:pPr>
              <w:rPr>
                <w:sz w:val="24"/>
                <w:szCs w:val="24"/>
                <w:lang w:val="uk-UA"/>
              </w:rPr>
            </w:pPr>
          </w:p>
        </w:tc>
      </w:tr>
      <w:tr w:rsidR="005D2875" w:rsidRPr="00B86C44"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lastRenderedPageBreak/>
              <w:t>5</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13.02.2017</w:t>
            </w:r>
          </w:p>
        </w:tc>
        <w:tc>
          <w:tcPr>
            <w:tcW w:w="3146" w:type="dxa"/>
          </w:tcPr>
          <w:p w:rsidR="005D2875" w:rsidRPr="00E079C7" w:rsidRDefault="005D2875" w:rsidP="00052DEC">
            <w:pPr>
              <w:jc w:val="both"/>
              <w:rPr>
                <w:sz w:val="24"/>
                <w:szCs w:val="24"/>
                <w:lang w:val="uk-UA"/>
              </w:rPr>
            </w:pPr>
            <w:r w:rsidRPr="00E079C7">
              <w:rPr>
                <w:sz w:val="24"/>
                <w:szCs w:val="24"/>
                <w:lang w:val="uk-UA"/>
              </w:rPr>
              <w:t>1. Про стан обліку в навчальних закладах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w:t>
            </w:r>
          </w:p>
        </w:tc>
        <w:tc>
          <w:tcPr>
            <w:tcW w:w="1825" w:type="dxa"/>
          </w:tcPr>
          <w:p w:rsidR="005D2875" w:rsidRPr="00E079C7" w:rsidRDefault="005D2875" w:rsidP="00052DEC">
            <w:pPr>
              <w:ind w:right="-87"/>
              <w:rPr>
                <w:sz w:val="24"/>
                <w:szCs w:val="24"/>
                <w:lang w:val="uk-UA"/>
              </w:rPr>
            </w:pPr>
            <w:r w:rsidRPr="00E079C7">
              <w:rPr>
                <w:sz w:val="24"/>
                <w:szCs w:val="24"/>
                <w:lang w:val="uk-UA"/>
              </w:rPr>
              <w:t xml:space="preserve">Гонська С.О. </w:t>
            </w:r>
          </w:p>
          <w:p w:rsidR="005D2875" w:rsidRPr="00E079C7" w:rsidRDefault="005D2875" w:rsidP="00052DEC">
            <w:pPr>
              <w:ind w:right="-87"/>
              <w:rPr>
                <w:sz w:val="24"/>
                <w:szCs w:val="24"/>
                <w:lang w:val="uk-UA"/>
              </w:rPr>
            </w:pPr>
            <w:r w:rsidRPr="00E079C7">
              <w:rPr>
                <w:sz w:val="24"/>
                <w:szCs w:val="24"/>
                <w:lang w:val="uk-UA"/>
              </w:rPr>
              <w:t>Літвінова В.А.</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3"/>
                <w:sz w:val="24"/>
                <w:szCs w:val="24"/>
                <w:lang w:val="uk-UA"/>
              </w:rPr>
              <w:t xml:space="preserve"> </w:t>
            </w:r>
            <w:r w:rsidRPr="00E079C7">
              <w:rPr>
                <w:rFonts w:ascii="Times New Roman" w:hAnsi="Times New Roman"/>
                <w:spacing w:val="-1"/>
                <w:sz w:val="24"/>
                <w:szCs w:val="24"/>
                <w:lang w:val="uk-UA"/>
              </w:rPr>
              <w:t>бюджет</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по</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галузі</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«Освіта»</w:t>
            </w:r>
            <w:r w:rsidRPr="00E079C7">
              <w:rPr>
                <w:rFonts w:ascii="Times New Roman" w:hAnsi="Times New Roman"/>
                <w:spacing w:val="11"/>
                <w:sz w:val="24"/>
                <w:szCs w:val="24"/>
                <w:lang w:val="uk-UA"/>
              </w:rPr>
              <w:t xml:space="preserve"> </w:t>
            </w:r>
            <w:r w:rsidRPr="00E079C7">
              <w:rPr>
                <w:rFonts w:ascii="Times New Roman" w:hAnsi="Times New Roman"/>
                <w:sz w:val="24"/>
                <w:szCs w:val="24"/>
                <w:lang w:val="uk-UA"/>
              </w:rPr>
              <w:t>на 2017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t>Іголкіна Т.І.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20.02.2017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управлінської діяльності керівників щодо організації медобслуговування у дошкільних навчальних закладах №№ 67, 345</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січень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27.02.2017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 xml:space="preserve">1. Про </w:t>
            </w:r>
            <w:r w:rsidRPr="00E079C7">
              <w:rPr>
                <w:spacing w:val="-1"/>
                <w:sz w:val="24"/>
                <w:szCs w:val="24"/>
                <w:lang w:val="uk-UA"/>
              </w:rPr>
              <w:t>стан</w:t>
            </w:r>
            <w:r w:rsidRPr="00E079C7">
              <w:rPr>
                <w:sz w:val="24"/>
                <w:szCs w:val="24"/>
                <w:lang w:val="uk-UA"/>
              </w:rPr>
              <w:t xml:space="preserve"> організації </w:t>
            </w:r>
            <w:r w:rsidRPr="00E079C7">
              <w:rPr>
                <w:spacing w:val="36"/>
                <w:sz w:val="24"/>
                <w:szCs w:val="24"/>
                <w:lang w:val="uk-UA"/>
              </w:rPr>
              <w:t xml:space="preserve"> </w:t>
            </w:r>
            <w:r w:rsidRPr="00E079C7">
              <w:rPr>
                <w:spacing w:val="-1"/>
                <w:sz w:val="24"/>
                <w:szCs w:val="24"/>
                <w:lang w:val="uk-UA"/>
              </w:rPr>
              <w:t>діяльності</w:t>
            </w:r>
            <w:r w:rsidRPr="00E079C7">
              <w:rPr>
                <w:sz w:val="24"/>
                <w:szCs w:val="24"/>
                <w:lang w:val="uk-UA"/>
              </w:rPr>
              <w:t xml:space="preserve"> </w:t>
            </w:r>
            <w:r w:rsidRPr="00E079C7">
              <w:rPr>
                <w:spacing w:val="-1"/>
                <w:sz w:val="24"/>
                <w:szCs w:val="24"/>
                <w:lang w:val="uk-UA"/>
              </w:rPr>
              <w:t>бібліотекарів</w:t>
            </w:r>
            <w:r w:rsidRPr="00E079C7">
              <w:rPr>
                <w:spacing w:val="6"/>
                <w:sz w:val="24"/>
                <w:szCs w:val="24"/>
                <w:lang w:val="uk-UA"/>
              </w:rPr>
              <w:t xml:space="preserve"> шкіл</w:t>
            </w:r>
            <w:r w:rsidRPr="00E079C7">
              <w:rPr>
                <w:spacing w:val="2"/>
                <w:sz w:val="24"/>
                <w:szCs w:val="24"/>
                <w:lang w:val="uk-UA"/>
              </w:rPr>
              <w:t xml:space="preserve"> </w:t>
            </w:r>
            <w:r w:rsidRPr="00E079C7">
              <w:rPr>
                <w:sz w:val="24"/>
                <w:szCs w:val="24"/>
                <w:lang w:val="uk-UA"/>
              </w:rPr>
              <w:t>щодо</w:t>
            </w:r>
            <w:r w:rsidRPr="00E079C7">
              <w:rPr>
                <w:spacing w:val="4"/>
                <w:sz w:val="24"/>
                <w:szCs w:val="24"/>
                <w:lang w:val="uk-UA"/>
              </w:rPr>
              <w:t xml:space="preserve"> </w:t>
            </w:r>
            <w:r w:rsidRPr="00E079C7">
              <w:rPr>
                <w:spacing w:val="-1"/>
                <w:sz w:val="24"/>
                <w:szCs w:val="24"/>
                <w:lang w:val="uk-UA"/>
              </w:rPr>
              <w:t>формування</w:t>
            </w:r>
            <w:r w:rsidRPr="00E079C7">
              <w:rPr>
                <w:spacing w:val="4"/>
                <w:sz w:val="24"/>
                <w:szCs w:val="24"/>
                <w:lang w:val="uk-UA"/>
              </w:rPr>
              <w:t xml:space="preserve"> </w:t>
            </w:r>
            <w:r w:rsidRPr="00E079C7">
              <w:rPr>
                <w:sz w:val="24"/>
                <w:szCs w:val="24"/>
                <w:lang w:val="uk-UA"/>
              </w:rPr>
              <w:t>та</w:t>
            </w:r>
            <w:r w:rsidRPr="00E079C7">
              <w:rPr>
                <w:spacing w:val="42"/>
                <w:sz w:val="24"/>
                <w:szCs w:val="24"/>
                <w:lang w:val="uk-UA"/>
              </w:rPr>
              <w:t xml:space="preserve"> </w:t>
            </w:r>
            <w:r w:rsidRPr="00E079C7">
              <w:rPr>
                <w:spacing w:val="-1"/>
                <w:sz w:val="24"/>
                <w:szCs w:val="24"/>
                <w:lang w:val="uk-UA"/>
              </w:rPr>
              <w:t>ефективного</w:t>
            </w:r>
            <w:r w:rsidRPr="00E079C7">
              <w:rPr>
                <w:spacing w:val="35"/>
                <w:sz w:val="24"/>
                <w:szCs w:val="24"/>
                <w:lang w:val="uk-UA"/>
              </w:rPr>
              <w:t xml:space="preserve"> </w:t>
            </w:r>
            <w:r w:rsidRPr="00E079C7">
              <w:rPr>
                <w:spacing w:val="-1"/>
                <w:sz w:val="24"/>
                <w:szCs w:val="24"/>
                <w:lang w:val="uk-UA"/>
              </w:rPr>
              <w:t>використання</w:t>
            </w:r>
            <w:r w:rsidRPr="00E079C7">
              <w:rPr>
                <w:spacing w:val="35"/>
                <w:sz w:val="24"/>
                <w:szCs w:val="24"/>
                <w:lang w:val="uk-UA"/>
              </w:rPr>
              <w:t xml:space="preserve"> </w:t>
            </w:r>
            <w:r w:rsidRPr="00E079C7">
              <w:rPr>
                <w:spacing w:val="-1"/>
                <w:sz w:val="24"/>
                <w:szCs w:val="24"/>
                <w:lang w:val="uk-UA"/>
              </w:rPr>
              <w:t>бібліотечних</w:t>
            </w:r>
            <w:r w:rsidRPr="00E079C7">
              <w:rPr>
                <w:spacing w:val="37"/>
                <w:sz w:val="24"/>
                <w:szCs w:val="24"/>
                <w:lang w:val="uk-UA"/>
              </w:rPr>
              <w:t xml:space="preserve"> </w:t>
            </w:r>
            <w:r w:rsidRPr="00E079C7">
              <w:rPr>
                <w:spacing w:val="-1"/>
                <w:sz w:val="24"/>
                <w:szCs w:val="24"/>
                <w:lang w:val="uk-UA"/>
              </w:rPr>
              <w:t>фондів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Полешко Г.С.</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pacing w:val="-1"/>
                <w:sz w:val="24"/>
                <w:szCs w:val="24"/>
                <w:lang w:val="uk-UA"/>
              </w:rPr>
              <w:t>2. Про попереднє планування оздоровлення й відпочинку учнів влітку 2017 року</w:t>
            </w:r>
          </w:p>
        </w:tc>
        <w:tc>
          <w:tcPr>
            <w:tcW w:w="1825" w:type="dxa"/>
          </w:tcPr>
          <w:p w:rsidR="005D2875" w:rsidRPr="00E079C7" w:rsidRDefault="005D2875" w:rsidP="00052DEC">
            <w:pPr>
              <w:ind w:right="-87"/>
              <w:rPr>
                <w:bCs/>
                <w:sz w:val="24"/>
                <w:szCs w:val="24"/>
                <w:lang w:val="uk-UA"/>
              </w:rPr>
            </w:pPr>
            <w:r w:rsidRPr="00E079C7">
              <w:rPr>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13.03.2017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викладання біології та хімії  у ХЗОШ №35 та ХЗОШ №120</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державної атестації дошкільного навчального закладу № 349</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20.03.2017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роботи районних методичних осередків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313"/>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лютий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125"/>
        </w:trPr>
        <w:tc>
          <w:tcPr>
            <w:tcW w:w="944" w:type="dxa"/>
          </w:tcPr>
          <w:p w:rsidR="005D2875" w:rsidRPr="00E079C7" w:rsidRDefault="005D2875" w:rsidP="00052DEC">
            <w:pPr>
              <w:rPr>
                <w:bCs/>
                <w:sz w:val="24"/>
                <w:szCs w:val="24"/>
                <w:lang w:val="uk-UA"/>
              </w:rPr>
            </w:pPr>
          </w:p>
        </w:tc>
        <w:tc>
          <w:tcPr>
            <w:tcW w:w="1469" w:type="dxa"/>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3. Про</w:t>
            </w:r>
            <w:r w:rsidRPr="00E079C7">
              <w:rPr>
                <w:spacing w:val="11"/>
                <w:sz w:val="24"/>
                <w:szCs w:val="24"/>
                <w:lang w:val="uk-UA"/>
              </w:rPr>
              <w:t xml:space="preserve"> </w:t>
            </w:r>
            <w:r w:rsidRPr="00E079C7">
              <w:rPr>
                <w:spacing w:val="-1"/>
                <w:sz w:val="24"/>
                <w:szCs w:val="24"/>
                <w:lang w:val="uk-UA"/>
              </w:rPr>
              <w:t>результати</w:t>
            </w:r>
            <w:r w:rsidRPr="00E079C7">
              <w:rPr>
                <w:spacing w:val="12"/>
                <w:sz w:val="24"/>
                <w:szCs w:val="24"/>
                <w:lang w:val="uk-UA"/>
              </w:rPr>
              <w:t xml:space="preserve"> </w:t>
            </w:r>
            <w:r w:rsidRPr="00E079C7">
              <w:rPr>
                <w:sz w:val="24"/>
                <w:szCs w:val="24"/>
                <w:lang w:val="uk-UA"/>
              </w:rPr>
              <w:t>аналізу</w:t>
            </w:r>
            <w:r w:rsidRPr="00E079C7">
              <w:rPr>
                <w:spacing w:val="6"/>
                <w:sz w:val="24"/>
                <w:szCs w:val="24"/>
                <w:lang w:val="uk-UA"/>
              </w:rPr>
              <w:t xml:space="preserve"> </w:t>
            </w:r>
            <w:r w:rsidRPr="00E079C7">
              <w:rPr>
                <w:sz w:val="24"/>
                <w:szCs w:val="24"/>
                <w:lang w:val="uk-UA"/>
              </w:rPr>
              <w:t>стану</w:t>
            </w:r>
            <w:r w:rsidRPr="00E079C7">
              <w:rPr>
                <w:spacing w:val="6"/>
                <w:sz w:val="24"/>
                <w:szCs w:val="24"/>
                <w:lang w:val="uk-UA"/>
              </w:rPr>
              <w:t xml:space="preserve"> </w:t>
            </w:r>
            <w:r w:rsidRPr="00E079C7">
              <w:rPr>
                <w:sz w:val="24"/>
                <w:szCs w:val="24"/>
                <w:lang w:val="uk-UA"/>
              </w:rPr>
              <w:t>роботи</w:t>
            </w:r>
            <w:r w:rsidRPr="00E079C7">
              <w:rPr>
                <w:spacing w:val="12"/>
                <w:sz w:val="24"/>
                <w:szCs w:val="24"/>
                <w:lang w:val="uk-UA"/>
              </w:rPr>
              <w:t xml:space="preserve"> </w:t>
            </w:r>
            <w:r w:rsidRPr="00E079C7">
              <w:rPr>
                <w:sz w:val="24"/>
                <w:szCs w:val="24"/>
                <w:lang w:val="uk-UA"/>
              </w:rPr>
              <w:t>з</w:t>
            </w:r>
            <w:r w:rsidRPr="00E079C7">
              <w:rPr>
                <w:spacing w:val="12"/>
                <w:sz w:val="24"/>
                <w:szCs w:val="24"/>
                <w:lang w:val="uk-UA"/>
              </w:rPr>
              <w:t xml:space="preserve"> </w:t>
            </w:r>
            <w:r w:rsidRPr="00E079C7">
              <w:rPr>
                <w:spacing w:val="-1"/>
                <w:sz w:val="24"/>
                <w:szCs w:val="24"/>
                <w:lang w:val="uk-UA"/>
              </w:rPr>
              <w:t xml:space="preserve">питань </w:t>
            </w:r>
            <w:r w:rsidRPr="00E079C7">
              <w:rPr>
                <w:sz w:val="24"/>
                <w:szCs w:val="24"/>
                <w:lang w:val="uk-UA"/>
              </w:rPr>
              <w:t xml:space="preserve">охорони </w:t>
            </w:r>
            <w:r w:rsidRPr="00E079C7">
              <w:rPr>
                <w:spacing w:val="-1"/>
                <w:sz w:val="24"/>
                <w:szCs w:val="24"/>
                <w:lang w:val="uk-UA"/>
              </w:rPr>
              <w:t>праці</w:t>
            </w:r>
            <w:r w:rsidRPr="00E079C7">
              <w:rPr>
                <w:spacing w:val="2"/>
                <w:sz w:val="24"/>
                <w:szCs w:val="24"/>
                <w:lang w:val="uk-UA"/>
              </w:rPr>
              <w:t xml:space="preserve"> </w:t>
            </w:r>
            <w:r w:rsidRPr="00E079C7">
              <w:rPr>
                <w:sz w:val="24"/>
                <w:szCs w:val="24"/>
                <w:lang w:val="uk-UA"/>
              </w:rPr>
              <w:t>у</w:t>
            </w:r>
            <w:r w:rsidRPr="00E079C7">
              <w:rPr>
                <w:spacing w:val="-6"/>
                <w:sz w:val="24"/>
                <w:szCs w:val="24"/>
                <w:lang w:val="uk-UA"/>
              </w:rPr>
              <w:t xml:space="preserve"> </w:t>
            </w:r>
            <w:r w:rsidRPr="00E079C7">
              <w:rPr>
                <w:spacing w:val="-1"/>
                <w:sz w:val="24"/>
                <w:szCs w:val="24"/>
                <w:lang w:val="uk-UA"/>
              </w:rPr>
              <w:t>навчальних</w:t>
            </w:r>
            <w:r w:rsidRPr="00E079C7">
              <w:rPr>
                <w:spacing w:val="1"/>
                <w:sz w:val="24"/>
                <w:szCs w:val="24"/>
                <w:lang w:val="uk-UA"/>
              </w:rPr>
              <w:t xml:space="preserve"> </w:t>
            </w:r>
            <w:r w:rsidRPr="00E079C7">
              <w:rPr>
                <w:spacing w:val="-1"/>
                <w:sz w:val="24"/>
                <w:szCs w:val="24"/>
                <w:lang w:val="uk-UA"/>
              </w:rPr>
              <w:t>закладах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Ковтун К.Б.</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27.03.2017</w:t>
            </w:r>
          </w:p>
        </w:tc>
        <w:tc>
          <w:tcPr>
            <w:tcW w:w="3146" w:type="dxa"/>
          </w:tcPr>
          <w:p w:rsidR="005D2875" w:rsidRPr="00E079C7" w:rsidRDefault="005D2875" w:rsidP="00052DEC">
            <w:pPr>
              <w:autoSpaceDE w:val="0"/>
              <w:autoSpaceDN w:val="0"/>
              <w:adjustRightInd w:val="0"/>
              <w:jc w:val="both"/>
              <w:rPr>
                <w:sz w:val="24"/>
                <w:szCs w:val="24"/>
                <w:lang w:val="uk-UA"/>
              </w:rPr>
            </w:pPr>
            <w:r w:rsidRPr="00E079C7">
              <w:rPr>
                <w:sz w:val="24"/>
                <w:szCs w:val="24"/>
                <w:lang w:val="uk-UA"/>
              </w:rPr>
              <w:t>1. Про</w:t>
            </w:r>
            <w:r w:rsidRPr="00E079C7">
              <w:rPr>
                <w:spacing w:val="11"/>
                <w:sz w:val="24"/>
                <w:szCs w:val="24"/>
                <w:lang w:val="uk-UA"/>
              </w:rPr>
              <w:t xml:space="preserve"> </w:t>
            </w:r>
            <w:r w:rsidRPr="00E079C7">
              <w:rPr>
                <w:spacing w:val="-1"/>
                <w:sz w:val="24"/>
                <w:szCs w:val="24"/>
                <w:lang w:val="uk-UA"/>
              </w:rPr>
              <w:t>підсумки</w:t>
            </w:r>
            <w:r w:rsidRPr="00E079C7">
              <w:rPr>
                <w:spacing w:val="12"/>
                <w:sz w:val="24"/>
                <w:szCs w:val="24"/>
                <w:lang w:val="uk-UA"/>
              </w:rPr>
              <w:t xml:space="preserve"> </w:t>
            </w:r>
            <w:r w:rsidRPr="00E079C7">
              <w:rPr>
                <w:spacing w:val="-1"/>
                <w:sz w:val="24"/>
                <w:szCs w:val="24"/>
                <w:lang w:val="uk-UA"/>
              </w:rPr>
              <w:t>проведення</w:t>
            </w:r>
            <w:r w:rsidRPr="00E079C7">
              <w:rPr>
                <w:spacing w:val="11"/>
                <w:sz w:val="24"/>
                <w:szCs w:val="24"/>
                <w:lang w:val="uk-UA"/>
              </w:rPr>
              <w:t xml:space="preserve"> </w:t>
            </w:r>
            <w:r w:rsidRPr="00E079C7">
              <w:rPr>
                <w:spacing w:val="-1"/>
                <w:sz w:val="24"/>
                <w:szCs w:val="24"/>
                <w:lang w:val="uk-UA"/>
              </w:rPr>
              <w:t>Кубку</w:t>
            </w:r>
            <w:r w:rsidRPr="00E079C7">
              <w:rPr>
                <w:spacing w:val="6"/>
                <w:sz w:val="24"/>
                <w:szCs w:val="24"/>
                <w:lang w:val="uk-UA"/>
              </w:rPr>
              <w:t xml:space="preserve"> </w:t>
            </w:r>
            <w:r w:rsidRPr="00E079C7">
              <w:rPr>
                <w:sz w:val="24"/>
                <w:szCs w:val="24"/>
                <w:lang w:val="uk-UA"/>
              </w:rPr>
              <w:t>з</w:t>
            </w:r>
            <w:r w:rsidRPr="00E079C7">
              <w:rPr>
                <w:spacing w:val="12"/>
                <w:sz w:val="24"/>
                <w:szCs w:val="24"/>
                <w:lang w:val="uk-UA"/>
              </w:rPr>
              <w:t xml:space="preserve"> </w:t>
            </w:r>
            <w:r w:rsidRPr="00E079C7">
              <w:rPr>
                <w:sz w:val="24"/>
                <w:szCs w:val="24"/>
                <w:lang w:val="uk-UA"/>
              </w:rPr>
              <w:t>пошуку</w:t>
            </w:r>
            <w:r w:rsidRPr="00E079C7">
              <w:rPr>
                <w:spacing w:val="6"/>
                <w:sz w:val="24"/>
                <w:szCs w:val="24"/>
                <w:lang w:val="uk-UA"/>
              </w:rPr>
              <w:t xml:space="preserve"> </w:t>
            </w:r>
            <w:r w:rsidRPr="00E079C7">
              <w:rPr>
                <w:sz w:val="24"/>
                <w:szCs w:val="24"/>
                <w:lang w:val="uk-UA"/>
              </w:rPr>
              <w:t xml:space="preserve">в </w:t>
            </w:r>
            <w:r w:rsidRPr="00E079C7">
              <w:rPr>
                <w:spacing w:val="-1"/>
                <w:sz w:val="24"/>
                <w:szCs w:val="24"/>
                <w:lang w:val="uk-UA"/>
              </w:rPr>
              <w:t>мережі</w:t>
            </w:r>
            <w:r w:rsidRPr="00E079C7">
              <w:rPr>
                <w:sz w:val="24"/>
                <w:szCs w:val="24"/>
                <w:lang w:val="uk-UA"/>
              </w:rPr>
              <w:t xml:space="preserve"> </w:t>
            </w:r>
            <w:r w:rsidRPr="00E079C7">
              <w:rPr>
                <w:spacing w:val="57"/>
                <w:sz w:val="24"/>
                <w:szCs w:val="24"/>
                <w:lang w:val="uk-UA"/>
              </w:rPr>
              <w:t xml:space="preserve"> </w:t>
            </w:r>
            <w:r w:rsidRPr="00E079C7">
              <w:rPr>
                <w:spacing w:val="-1"/>
                <w:sz w:val="24"/>
                <w:szCs w:val="24"/>
                <w:lang w:val="uk-UA"/>
              </w:rPr>
              <w:lastRenderedPageBreak/>
              <w:t>Інтернет</w:t>
            </w:r>
            <w:r w:rsidRPr="00E079C7">
              <w:rPr>
                <w:sz w:val="24"/>
                <w:szCs w:val="24"/>
                <w:lang w:val="uk-UA"/>
              </w:rPr>
              <w:t xml:space="preserve"> серед </w:t>
            </w:r>
            <w:r w:rsidRPr="00E079C7">
              <w:rPr>
                <w:spacing w:val="-2"/>
                <w:sz w:val="24"/>
                <w:szCs w:val="24"/>
                <w:lang w:val="uk-UA"/>
              </w:rPr>
              <w:t>учнів</w:t>
            </w:r>
            <w:r w:rsidRPr="00E079C7">
              <w:rPr>
                <w:sz w:val="24"/>
                <w:szCs w:val="24"/>
                <w:lang w:val="uk-UA"/>
              </w:rPr>
              <w:t xml:space="preserve"> </w:t>
            </w:r>
            <w:r w:rsidRPr="00E079C7">
              <w:rPr>
                <w:spacing w:val="54"/>
                <w:sz w:val="24"/>
                <w:szCs w:val="24"/>
                <w:lang w:val="uk-UA"/>
              </w:rPr>
              <w:t xml:space="preserve"> </w:t>
            </w:r>
            <w:r w:rsidRPr="00E079C7">
              <w:rPr>
                <w:sz w:val="24"/>
                <w:szCs w:val="24"/>
                <w:lang w:val="uk-UA"/>
              </w:rPr>
              <w:t>5-11-х</w:t>
            </w:r>
            <w:r w:rsidRPr="00E079C7">
              <w:rPr>
                <w:spacing w:val="57"/>
                <w:sz w:val="24"/>
                <w:szCs w:val="24"/>
                <w:lang w:val="uk-UA"/>
              </w:rPr>
              <w:t xml:space="preserve"> </w:t>
            </w:r>
            <w:r w:rsidRPr="00E079C7">
              <w:rPr>
                <w:spacing w:val="-1"/>
                <w:sz w:val="24"/>
                <w:szCs w:val="24"/>
                <w:lang w:val="uk-UA"/>
              </w:rPr>
              <w:t>класів</w:t>
            </w:r>
            <w:r w:rsidRPr="00E079C7">
              <w:rPr>
                <w:spacing w:val="31"/>
                <w:sz w:val="24"/>
                <w:szCs w:val="24"/>
                <w:lang w:val="uk-UA"/>
              </w:rPr>
              <w:t xml:space="preserve"> </w:t>
            </w:r>
            <w:r w:rsidRPr="00E079C7">
              <w:rPr>
                <w:spacing w:val="-1"/>
                <w:sz w:val="24"/>
                <w:szCs w:val="24"/>
                <w:lang w:val="uk-UA"/>
              </w:rPr>
              <w:t>загальноосвітніх навчальних закладів.</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lastRenderedPageBreak/>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моніторингу «Соціальна обдарованість учнів 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spacing w:val="-1"/>
                <w:sz w:val="24"/>
                <w:szCs w:val="24"/>
                <w:lang w:val="uk-UA"/>
              </w:rPr>
              <w:t>3. Про стан злочинності,  правопорушень та охоплення позашкільною освітою дітей девіантної поведінки</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03.04.2017</w:t>
            </w:r>
          </w:p>
        </w:tc>
        <w:tc>
          <w:tcPr>
            <w:tcW w:w="3146"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конференцією у І кварталі 2017 року</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вивчення стану управлінської діяльності керівників щодо організації харчування у дошкільних навчальних закладах №№ 50, 420</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3.Про підсумки реєстрації випускників 11(12)-х класів загальноосвітніх навчальних закладів району для участі у ЗНО (ДПА)-2017</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10.04.2017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підсумки здійснення державного нагляду (контролю) за діяльністю навчальних закладів району з незначним ступенем ризику в І кварталі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2. Про хід підготовки до участі у  пілотному проекті </w:t>
            </w:r>
            <w:r w:rsidRPr="00E079C7">
              <w:rPr>
                <w:bCs/>
                <w:spacing w:val="-1"/>
                <w:sz w:val="24"/>
                <w:szCs w:val="24"/>
              </w:rPr>
              <w:t>Міжнародно</w:t>
            </w:r>
            <w:r w:rsidRPr="00E079C7">
              <w:rPr>
                <w:bCs/>
                <w:spacing w:val="-1"/>
                <w:sz w:val="24"/>
                <w:szCs w:val="24"/>
                <w:lang w:val="uk-UA"/>
              </w:rPr>
              <w:t>го</w:t>
            </w:r>
            <w:r w:rsidRPr="00E079C7">
              <w:rPr>
                <w:bCs/>
                <w:spacing w:val="-1"/>
                <w:sz w:val="24"/>
                <w:szCs w:val="24"/>
              </w:rPr>
              <w:t xml:space="preserve"> оцінюванн</w:t>
            </w:r>
            <w:r w:rsidRPr="00E079C7">
              <w:rPr>
                <w:bCs/>
                <w:spacing w:val="-1"/>
                <w:sz w:val="24"/>
                <w:szCs w:val="24"/>
                <w:lang w:val="uk-UA"/>
              </w:rPr>
              <w:t>я</w:t>
            </w:r>
            <w:r w:rsidRPr="00E079C7">
              <w:rPr>
                <w:bCs/>
                <w:spacing w:val="-1"/>
                <w:sz w:val="24"/>
                <w:szCs w:val="24"/>
              </w:rPr>
              <w:t xml:space="preserve"> школярів PISA</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аналіз стану відвідування та захворюваності вихованців за І квартал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4.</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13</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24.04.2017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Про формування перспективної мережі навчальних  закладів району </w:t>
            </w:r>
            <w:r w:rsidRPr="00E079C7">
              <w:rPr>
                <w:bCs/>
                <w:spacing w:val="-1"/>
                <w:sz w:val="24"/>
                <w:szCs w:val="24"/>
                <w:lang w:val="uk-UA"/>
              </w:rPr>
              <w:lastRenderedPageBreak/>
              <w:t>на новий 2017/2018 навчальний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державної атестації ХЗОШ № 41</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роботу</w:t>
            </w:r>
            <w:r w:rsidRPr="00E079C7">
              <w:rPr>
                <w:bCs/>
                <w:spacing w:val="-1"/>
                <w:sz w:val="24"/>
                <w:szCs w:val="24"/>
              </w:rPr>
              <w:t xml:space="preserve"> </w:t>
            </w:r>
            <w:r w:rsidRPr="00E079C7">
              <w:rPr>
                <w:bCs/>
                <w:spacing w:val="-1"/>
                <w:sz w:val="24"/>
                <w:szCs w:val="24"/>
                <w:lang w:val="uk-UA"/>
              </w:rPr>
              <w:t xml:space="preserve">навчальних закладів в інформаційно-телекомунікаційній системі державної наукової установи «Інститут освітньої аналітики» </w:t>
            </w:r>
            <w:r w:rsidRPr="00E079C7">
              <w:rPr>
                <w:bCs/>
                <w:spacing w:val="-1"/>
                <w:sz w:val="24"/>
                <w:szCs w:val="24"/>
                <w:lang w:val="uk-UA"/>
              </w:rPr>
              <w:br/>
              <w:t xml:space="preserve">«Державна інформаційна </w:t>
            </w:r>
            <w:r w:rsidRPr="00E079C7">
              <w:rPr>
                <w:bCs/>
                <w:spacing w:val="-1"/>
                <w:sz w:val="24"/>
                <w:szCs w:val="24"/>
                <w:lang w:val="uk-UA"/>
              </w:rPr>
              <w:br/>
              <w:t>система освіти»</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виконання грошових та натуральних норм харчування в дошкільних навчальних закладах за березень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15.05.2017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 xml:space="preserve">1. Про </w:t>
            </w:r>
            <w:r w:rsidRPr="00E079C7">
              <w:rPr>
                <w:spacing w:val="47"/>
                <w:sz w:val="24"/>
                <w:szCs w:val="24"/>
                <w:lang w:val="uk-UA"/>
              </w:rPr>
              <w:t xml:space="preserve"> </w:t>
            </w:r>
            <w:r w:rsidRPr="00E079C7">
              <w:rPr>
                <w:spacing w:val="-1"/>
                <w:sz w:val="24"/>
                <w:szCs w:val="24"/>
                <w:lang w:val="uk-UA"/>
              </w:rPr>
              <w:t>результати</w:t>
            </w:r>
            <w:r w:rsidRPr="00E079C7">
              <w:rPr>
                <w:sz w:val="24"/>
                <w:szCs w:val="24"/>
                <w:lang w:val="uk-UA"/>
              </w:rPr>
              <w:t xml:space="preserve"> участі учнів району у</w:t>
            </w:r>
            <w:r w:rsidRPr="00E079C7">
              <w:rPr>
                <w:spacing w:val="48"/>
                <w:sz w:val="24"/>
                <w:szCs w:val="24"/>
                <w:lang w:val="uk-UA"/>
              </w:rPr>
              <w:t xml:space="preserve"> </w:t>
            </w:r>
            <w:r w:rsidRPr="00E079C7">
              <w:rPr>
                <w:sz w:val="24"/>
                <w:szCs w:val="24"/>
                <w:lang w:val="uk-UA"/>
              </w:rPr>
              <w:t xml:space="preserve">міському </w:t>
            </w:r>
            <w:r w:rsidRPr="00E079C7">
              <w:rPr>
                <w:spacing w:val="45"/>
                <w:sz w:val="24"/>
                <w:szCs w:val="24"/>
                <w:lang w:val="uk-UA"/>
              </w:rPr>
              <w:t xml:space="preserve"> </w:t>
            </w:r>
            <w:r w:rsidRPr="00E079C7">
              <w:rPr>
                <w:bCs/>
                <w:spacing w:val="-1"/>
                <w:sz w:val="24"/>
                <w:szCs w:val="24"/>
                <w:lang w:val="uk-UA"/>
              </w:rPr>
              <w:t>конкурсі</w:t>
            </w:r>
            <w:r w:rsidRPr="00E079C7">
              <w:rPr>
                <w:sz w:val="24"/>
                <w:szCs w:val="24"/>
                <w:lang w:val="uk-UA"/>
              </w:rPr>
              <w:t xml:space="preserve"> </w:t>
            </w:r>
            <w:r w:rsidRPr="00E079C7">
              <w:rPr>
                <w:spacing w:val="45"/>
                <w:sz w:val="24"/>
                <w:szCs w:val="24"/>
                <w:lang w:val="uk-UA"/>
              </w:rPr>
              <w:t xml:space="preserve"> </w:t>
            </w:r>
            <w:r w:rsidRPr="00E079C7">
              <w:rPr>
                <w:spacing w:val="-1"/>
                <w:sz w:val="24"/>
                <w:szCs w:val="24"/>
                <w:lang w:val="uk-UA"/>
              </w:rPr>
              <w:t xml:space="preserve">«Учень </w:t>
            </w:r>
            <w:r w:rsidRPr="00E079C7">
              <w:rPr>
                <w:sz w:val="24"/>
                <w:szCs w:val="24"/>
                <w:lang w:val="uk-UA"/>
              </w:rPr>
              <w:t>року-2017»</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2. Про результати атестації педагогічних працівників атестаційною комісією ІІ рівня </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результати державної атестації дошкільного навчального закладу № 52</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15</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22.05.2017</w:t>
            </w:r>
          </w:p>
        </w:tc>
        <w:tc>
          <w:tcPr>
            <w:tcW w:w="3146"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1.Про підсумки творчого конкурсу для педагогічних працівників на кращий дистанційний курс в системі дистанційного навчання «Доступна освіта»</w:t>
            </w:r>
          </w:p>
        </w:tc>
        <w:tc>
          <w:tcPr>
            <w:tcW w:w="1825"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2.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825" w:type="dxa"/>
          </w:tcPr>
          <w:p w:rsidR="005D2875" w:rsidRPr="00E079C7" w:rsidRDefault="005D2875" w:rsidP="00052DEC">
            <w:pPr>
              <w:autoSpaceDE w:val="0"/>
              <w:autoSpaceDN w:val="0"/>
              <w:adjustRightInd w:val="0"/>
              <w:spacing w:line="360" w:lineRule="auto"/>
              <w:jc w:val="both"/>
              <w:rPr>
                <w:spacing w:val="-1"/>
                <w:sz w:val="24"/>
                <w:szCs w:val="24"/>
                <w:lang w:val="uk-UA"/>
              </w:rPr>
            </w:pPr>
            <w:r w:rsidRPr="00E079C7">
              <w:rPr>
                <w:spacing w:val="-1"/>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3. Про</w:t>
            </w:r>
            <w:r w:rsidRPr="00E079C7">
              <w:rPr>
                <w:spacing w:val="8"/>
                <w:sz w:val="24"/>
                <w:szCs w:val="24"/>
                <w:lang w:val="uk-UA"/>
              </w:rPr>
              <w:t xml:space="preserve"> </w:t>
            </w:r>
            <w:r w:rsidRPr="00E079C7">
              <w:rPr>
                <w:spacing w:val="-1"/>
                <w:sz w:val="24"/>
                <w:szCs w:val="24"/>
                <w:lang w:val="uk-UA"/>
              </w:rPr>
              <w:t>організоване</w:t>
            </w:r>
            <w:r w:rsidRPr="00E079C7">
              <w:rPr>
                <w:spacing w:val="8"/>
                <w:sz w:val="24"/>
                <w:szCs w:val="24"/>
                <w:lang w:val="uk-UA"/>
              </w:rPr>
              <w:t xml:space="preserve"> </w:t>
            </w:r>
            <w:r w:rsidRPr="00E079C7">
              <w:rPr>
                <w:spacing w:val="-1"/>
                <w:sz w:val="24"/>
                <w:szCs w:val="24"/>
                <w:lang w:val="uk-UA"/>
              </w:rPr>
              <w:t>проведення</w:t>
            </w:r>
            <w:r w:rsidRPr="00E079C7">
              <w:rPr>
                <w:spacing w:val="9"/>
                <w:sz w:val="24"/>
                <w:szCs w:val="24"/>
                <w:lang w:val="uk-UA"/>
              </w:rPr>
              <w:t xml:space="preserve"> </w:t>
            </w:r>
            <w:r w:rsidRPr="00E079C7">
              <w:rPr>
                <w:spacing w:val="-1"/>
                <w:sz w:val="24"/>
                <w:szCs w:val="24"/>
                <w:lang w:val="uk-UA"/>
              </w:rPr>
              <w:t>свята</w:t>
            </w:r>
            <w:r w:rsidRPr="00E079C7">
              <w:rPr>
                <w:spacing w:val="13"/>
                <w:sz w:val="24"/>
                <w:szCs w:val="24"/>
                <w:lang w:val="uk-UA"/>
              </w:rPr>
              <w:t xml:space="preserve"> </w:t>
            </w:r>
            <w:r w:rsidRPr="00E079C7">
              <w:rPr>
                <w:spacing w:val="-1"/>
                <w:sz w:val="24"/>
                <w:szCs w:val="24"/>
                <w:lang w:val="uk-UA"/>
              </w:rPr>
              <w:t>«Останній</w:t>
            </w:r>
            <w:r w:rsidRPr="00E079C7">
              <w:rPr>
                <w:spacing w:val="39"/>
                <w:sz w:val="24"/>
                <w:szCs w:val="24"/>
                <w:lang w:val="uk-UA"/>
              </w:rPr>
              <w:t xml:space="preserve"> </w:t>
            </w:r>
            <w:r w:rsidRPr="00E079C7">
              <w:rPr>
                <w:sz w:val="24"/>
                <w:szCs w:val="24"/>
                <w:lang w:val="uk-UA"/>
              </w:rPr>
              <w:t>дзвоник»</w:t>
            </w:r>
            <w:r w:rsidRPr="00E079C7">
              <w:rPr>
                <w:spacing w:val="47"/>
                <w:sz w:val="24"/>
                <w:szCs w:val="24"/>
                <w:lang w:val="uk-UA"/>
              </w:rPr>
              <w:t xml:space="preserve"> </w:t>
            </w:r>
            <w:r w:rsidRPr="00E079C7">
              <w:rPr>
                <w:spacing w:val="1"/>
                <w:sz w:val="24"/>
                <w:szCs w:val="24"/>
                <w:lang w:val="uk-UA"/>
              </w:rPr>
              <w:t>та</w:t>
            </w:r>
            <w:r w:rsidRPr="00E079C7">
              <w:rPr>
                <w:spacing w:val="54"/>
                <w:sz w:val="24"/>
                <w:szCs w:val="24"/>
                <w:lang w:val="uk-UA"/>
              </w:rPr>
              <w:t xml:space="preserve"> </w:t>
            </w:r>
            <w:r w:rsidRPr="00E079C7">
              <w:rPr>
                <w:spacing w:val="-1"/>
                <w:sz w:val="24"/>
                <w:szCs w:val="24"/>
                <w:lang w:val="uk-UA"/>
              </w:rPr>
              <w:t>випускних</w:t>
            </w:r>
            <w:r w:rsidRPr="00E079C7">
              <w:rPr>
                <w:spacing w:val="57"/>
                <w:sz w:val="24"/>
                <w:szCs w:val="24"/>
                <w:lang w:val="uk-UA"/>
              </w:rPr>
              <w:t xml:space="preserve"> </w:t>
            </w:r>
            <w:r w:rsidRPr="00E079C7">
              <w:rPr>
                <w:spacing w:val="-1"/>
                <w:sz w:val="24"/>
                <w:szCs w:val="24"/>
                <w:lang w:val="uk-UA"/>
              </w:rPr>
              <w:t>вечорів</w:t>
            </w:r>
            <w:r w:rsidRPr="00E079C7">
              <w:rPr>
                <w:spacing w:val="57"/>
                <w:sz w:val="24"/>
                <w:szCs w:val="24"/>
                <w:lang w:val="uk-UA"/>
              </w:rPr>
              <w:t xml:space="preserve"> </w:t>
            </w:r>
            <w:r w:rsidRPr="00E079C7">
              <w:rPr>
                <w:sz w:val="24"/>
                <w:szCs w:val="24"/>
                <w:lang w:val="uk-UA"/>
              </w:rPr>
              <w:t>у</w:t>
            </w:r>
            <w:r w:rsidRPr="00E079C7">
              <w:rPr>
                <w:spacing w:val="28"/>
                <w:sz w:val="24"/>
                <w:szCs w:val="24"/>
                <w:lang w:val="uk-UA"/>
              </w:rPr>
              <w:t xml:space="preserve"> </w:t>
            </w:r>
            <w:r w:rsidRPr="00E079C7">
              <w:rPr>
                <w:spacing w:val="-1"/>
                <w:sz w:val="24"/>
                <w:szCs w:val="24"/>
                <w:lang w:val="uk-UA"/>
              </w:rPr>
              <w:t>загальноосвітніх закладах</w:t>
            </w:r>
            <w:r w:rsidRPr="00E079C7">
              <w:rPr>
                <w:spacing w:val="2"/>
                <w:sz w:val="24"/>
                <w:szCs w:val="24"/>
                <w:lang w:val="uk-UA"/>
              </w:rPr>
              <w:t xml:space="preserve"> </w:t>
            </w:r>
            <w:r w:rsidRPr="00E079C7">
              <w:rPr>
                <w:spacing w:val="-1"/>
                <w:sz w:val="24"/>
                <w:szCs w:val="24"/>
                <w:lang w:val="uk-UA"/>
              </w:rPr>
              <w:t>району</w:t>
            </w:r>
            <w:r w:rsidRPr="00E079C7">
              <w:rPr>
                <w:spacing w:val="1"/>
                <w:sz w:val="24"/>
                <w:szCs w:val="24"/>
                <w:lang w:val="uk-UA"/>
              </w:rPr>
              <w:t xml:space="preserve"> </w:t>
            </w:r>
            <w:r w:rsidRPr="00E079C7">
              <w:rPr>
                <w:sz w:val="24"/>
                <w:szCs w:val="24"/>
                <w:lang w:val="uk-UA"/>
              </w:rPr>
              <w:t>у</w:t>
            </w:r>
            <w:r w:rsidRPr="00E079C7">
              <w:rPr>
                <w:spacing w:val="-5"/>
                <w:sz w:val="24"/>
                <w:szCs w:val="24"/>
                <w:lang w:val="uk-UA"/>
              </w:rPr>
              <w:t xml:space="preserve"> </w:t>
            </w:r>
            <w:r w:rsidRPr="00E079C7">
              <w:rPr>
                <w:sz w:val="24"/>
                <w:szCs w:val="24"/>
                <w:lang w:val="uk-UA"/>
              </w:rPr>
              <w:t>2017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29.05.2017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підходи до формування робочих навчальних планів загальноосвітніх навчальних закладів району на 2017/2018 навчальний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2.</w:t>
            </w:r>
            <w:r w:rsidRPr="00E079C7">
              <w:rPr>
                <w:spacing w:val="-1"/>
                <w:sz w:val="24"/>
                <w:szCs w:val="24"/>
              </w:rPr>
              <w:t xml:space="preserve"> </w:t>
            </w:r>
            <w:r w:rsidRPr="00E079C7">
              <w:rPr>
                <w:spacing w:val="-1"/>
                <w:sz w:val="24"/>
                <w:szCs w:val="24"/>
                <w:lang w:val="uk-UA"/>
              </w:rPr>
              <w:t xml:space="preserve">Про підсумки творчого </w:t>
            </w:r>
            <w:r w:rsidRPr="00E079C7">
              <w:rPr>
                <w:spacing w:val="-1"/>
                <w:sz w:val="24"/>
                <w:szCs w:val="24"/>
                <w:lang w:val="uk-UA"/>
              </w:rPr>
              <w:lastRenderedPageBreak/>
              <w:t>конкурсу для педагогічних працівників на кращий дистанційний курс в системі дистанційного навчання «Доступна освіта»</w:t>
            </w:r>
          </w:p>
        </w:tc>
        <w:tc>
          <w:tcPr>
            <w:tcW w:w="1825"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lastRenderedPageBreak/>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lastRenderedPageBreak/>
              <w:t>17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12.06.2017</w:t>
            </w: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1. </w:t>
            </w:r>
            <w:r w:rsidRPr="00E079C7">
              <w:rPr>
                <w:rFonts w:ascii="Times New Roman" w:hAnsi="Times New Roman"/>
                <w:spacing w:val="-1"/>
                <w:sz w:val="24"/>
                <w:szCs w:val="24"/>
                <w:lang w:val="uk-UA"/>
              </w:rPr>
              <w:t xml:space="preserve">Про стан організації </w:t>
            </w:r>
            <w:r w:rsidRPr="00E079C7">
              <w:rPr>
                <w:rFonts w:ascii="Times New Roman" w:hAnsi="Times New Roman"/>
                <w:sz w:val="24"/>
                <w:szCs w:val="24"/>
                <w:lang w:val="uk-UA"/>
              </w:rPr>
              <w:t xml:space="preserve">та </w:t>
            </w:r>
            <w:r w:rsidRPr="00E079C7">
              <w:rPr>
                <w:rFonts w:ascii="Times New Roman" w:hAnsi="Times New Roman"/>
                <w:spacing w:val="-1"/>
                <w:sz w:val="24"/>
                <w:szCs w:val="24"/>
                <w:lang w:val="uk-UA"/>
              </w:rPr>
              <w:t>проведення профілактичних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pacing w:val="-1"/>
                <w:sz w:val="24"/>
                <w:szCs w:val="24"/>
                <w:lang w:val="uk-UA"/>
              </w:rPr>
              <w:t>медичних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z w:val="24"/>
                <w:szCs w:val="24"/>
                <w:lang w:val="uk-UA"/>
              </w:rPr>
              <w:t xml:space="preserve">оглядів </w:t>
            </w:r>
            <w:r w:rsidRPr="00E079C7">
              <w:rPr>
                <w:rFonts w:ascii="Times New Roman" w:hAnsi="Times New Roman"/>
                <w:spacing w:val="42"/>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40"/>
                <w:sz w:val="24"/>
                <w:szCs w:val="24"/>
                <w:lang w:val="uk-UA"/>
              </w:rPr>
              <w:t xml:space="preserve"> </w:t>
            </w:r>
            <w:r w:rsidRPr="00E079C7">
              <w:rPr>
                <w:rFonts w:ascii="Times New Roman" w:hAnsi="Times New Roman"/>
                <w:sz w:val="24"/>
                <w:szCs w:val="24"/>
                <w:lang w:val="uk-UA"/>
              </w:rPr>
              <w:t>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8" w:lineRule="exact"/>
              <w:ind w:right="107"/>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28"/>
                <w:sz w:val="24"/>
                <w:szCs w:val="24"/>
                <w:lang w:val="uk-UA"/>
              </w:rPr>
              <w:t xml:space="preserve"> </w:t>
            </w:r>
            <w:r w:rsidRPr="00E079C7">
              <w:rPr>
                <w:rFonts w:ascii="Times New Roman" w:hAnsi="Times New Roman"/>
                <w:spacing w:val="-1"/>
                <w:sz w:val="24"/>
                <w:szCs w:val="24"/>
                <w:lang w:val="uk-UA"/>
              </w:rPr>
              <w:t>результати</w:t>
            </w:r>
            <w:r w:rsidRPr="00E079C7">
              <w:rPr>
                <w:rFonts w:ascii="Times New Roman" w:hAnsi="Times New Roman"/>
                <w:sz w:val="24"/>
                <w:szCs w:val="24"/>
                <w:lang w:val="uk-UA"/>
              </w:rPr>
              <w:t xml:space="preserve"> </w:t>
            </w:r>
            <w:r w:rsidRPr="00E079C7">
              <w:rPr>
                <w:rFonts w:ascii="Times New Roman" w:hAnsi="Times New Roman"/>
                <w:spacing w:val="34"/>
                <w:sz w:val="24"/>
                <w:szCs w:val="24"/>
                <w:lang w:val="uk-UA"/>
              </w:rPr>
              <w:t xml:space="preserve"> </w:t>
            </w:r>
            <w:r w:rsidRPr="00E079C7">
              <w:rPr>
                <w:rFonts w:ascii="Times New Roman" w:hAnsi="Times New Roman"/>
                <w:spacing w:val="-1"/>
                <w:sz w:val="24"/>
                <w:szCs w:val="24"/>
                <w:lang w:val="uk-UA"/>
              </w:rPr>
              <w:t>участі</w:t>
            </w:r>
            <w:r w:rsidRPr="00E079C7">
              <w:rPr>
                <w:rFonts w:ascii="Times New Roman" w:hAnsi="Times New Roman"/>
                <w:sz w:val="24"/>
                <w:szCs w:val="24"/>
                <w:lang w:val="uk-UA"/>
              </w:rPr>
              <w:t xml:space="preserve"> </w:t>
            </w:r>
            <w:r w:rsidRPr="00E079C7">
              <w:rPr>
                <w:rFonts w:ascii="Times New Roman" w:hAnsi="Times New Roman"/>
                <w:spacing w:val="31"/>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30"/>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z w:val="24"/>
                <w:szCs w:val="24"/>
                <w:lang w:val="uk-UA"/>
              </w:rPr>
              <w:t xml:space="preserve"> </w:t>
            </w:r>
            <w:r w:rsidRPr="00E079C7">
              <w:rPr>
                <w:rFonts w:ascii="Times New Roman" w:hAnsi="Times New Roman"/>
                <w:spacing w:val="31"/>
                <w:sz w:val="24"/>
                <w:szCs w:val="24"/>
                <w:lang w:val="uk-UA"/>
              </w:rPr>
              <w:t xml:space="preserve"> </w:t>
            </w:r>
            <w:r w:rsidRPr="00E079C7">
              <w:rPr>
                <w:rFonts w:ascii="Times New Roman" w:hAnsi="Times New Roman"/>
                <w:sz w:val="24"/>
                <w:szCs w:val="24"/>
                <w:lang w:val="uk-UA"/>
              </w:rPr>
              <w:t xml:space="preserve">у </w:t>
            </w:r>
            <w:r w:rsidRPr="00E079C7">
              <w:rPr>
                <w:rFonts w:ascii="Times New Roman" w:hAnsi="Times New Roman"/>
                <w:spacing w:val="-1"/>
                <w:sz w:val="24"/>
                <w:szCs w:val="24"/>
                <w:lang w:val="uk-UA"/>
              </w:rPr>
              <w:t>міських</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інтелектуальних</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змаганнях</w:t>
            </w:r>
            <w:r w:rsidRPr="00E079C7">
              <w:rPr>
                <w:rFonts w:ascii="Times New Roman" w:hAnsi="Times New Roman"/>
                <w:spacing w:val="52"/>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51"/>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фінальних</w:t>
            </w:r>
            <w:r w:rsidRPr="00E079C7">
              <w:rPr>
                <w:rFonts w:ascii="Times New Roman" w:hAnsi="Times New Roman"/>
                <w:spacing w:val="3"/>
                <w:sz w:val="24"/>
                <w:szCs w:val="24"/>
                <w:lang w:val="uk-UA"/>
              </w:rPr>
              <w:t xml:space="preserve"> </w:t>
            </w:r>
            <w:r w:rsidRPr="00E079C7">
              <w:rPr>
                <w:rFonts w:ascii="Times New Roman" w:hAnsi="Times New Roman"/>
                <w:spacing w:val="-1"/>
                <w:sz w:val="24"/>
                <w:szCs w:val="24"/>
                <w:lang w:val="uk-UA"/>
              </w:rPr>
              <w:t>етапах</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Всеукраїнських</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 xml:space="preserve">турнірів, </w:t>
            </w:r>
            <w:r w:rsidRPr="00E079C7">
              <w:rPr>
                <w:rFonts w:ascii="Times New Roman" w:hAnsi="Times New Roman"/>
                <w:sz w:val="24"/>
                <w:szCs w:val="24"/>
                <w:lang w:val="uk-UA"/>
              </w:rPr>
              <w:t>у</w:t>
            </w:r>
            <w:r w:rsidRPr="00E079C7">
              <w:rPr>
                <w:rFonts w:ascii="Times New Roman" w:hAnsi="Times New Roman"/>
                <w:spacing w:val="-1"/>
                <w:sz w:val="24"/>
                <w:szCs w:val="24"/>
                <w:lang w:val="uk-UA"/>
              </w:rPr>
              <w:t xml:space="preserve"> ІІІ-І</w:t>
            </w:r>
            <w:r w:rsidRPr="00E079C7">
              <w:rPr>
                <w:rFonts w:ascii="Times New Roman" w:hAnsi="Times New Roman"/>
                <w:spacing w:val="-1"/>
                <w:sz w:val="24"/>
                <w:szCs w:val="24"/>
              </w:rPr>
              <w:t>V</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етапах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Всеукраїнських</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учнівських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олімпіад</w:t>
            </w:r>
            <w:r w:rsidRPr="00E079C7">
              <w:rPr>
                <w:rFonts w:ascii="Times New Roman" w:hAnsi="Times New Roman"/>
                <w:sz w:val="24"/>
                <w:szCs w:val="24"/>
                <w:lang w:val="uk-UA"/>
              </w:rPr>
              <w:t xml:space="preserve"> та у</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ІІ-ІІІ</w:t>
            </w:r>
            <w:r w:rsidRPr="00E079C7">
              <w:rPr>
                <w:rFonts w:ascii="Times New Roman" w:hAnsi="Times New Roman"/>
                <w:spacing w:val="-1"/>
                <w:sz w:val="24"/>
                <w:szCs w:val="24"/>
                <w:lang w:val="uk-UA"/>
              </w:rPr>
              <w:t xml:space="preserve"> етапах</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Всеукраїнського</w:t>
            </w:r>
            <w:r w:rsidRPr="00E079C7">
              <w:rPr>
                <w:rFonts w:ascii="Times New Roman" w:hAnsi="Times New Roman"/>
                <w:sz w:val="24"/>
                <w:szCs w:val="24"/>
                <w:lang w:val="uk-UA"/>
              </w:rPr>
              <w:t xml:space="preserve"> конкурсу-захисту</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науково-дослідницьких</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робіт</w:t>
            </w:r>
            <w:r w:rsidRPr="00E079C7">
              <w:rPr>
                <w:rFonts w:ascii="Times New Roman" w:hAnsi="Times New Roman"/>
                <w:spacing w:val="3"/>
                <w:sz w:val="24"/>
                <w:szCs w:val="24"/>
                <w:lang w:val="uk-UA"/>
              </w:rPr>
              <w:t xml:space="preserve"> </w:t>
            </w:r>
            <w:r w:rsidRPr="00E079C7">
              <w:rPr>
                <w:rFonts w:ascii="Times New Roman" w:hAnsi="Times New Roman"/>
                <w:spacing w:val="-1"/>
                <w:sz w:val="24"/>
                <w:szCs w:val="24"/>
                <w:lang w:val="uk-UA"/>
              </w:rPr>
              <w:t>учнів-членів</w:t>
            </w:r>
            <w:r w:rsidRPr="00E079C7">
              <w:rPr>
                <w:rFonts w:ascii="Times New Roman" w:hAnsi="Times New Roman"/>
                <w:sz w:val="24"/>
                <w:szCs w:val="24"/>
                <w:lang w:val="uk-UA"/>
              </w:rPr>
              <w:t xml:space="preserve"> МАН</w:t>
            </w:r>
            <w:r w:rsidRPr="00E079C7">
              <w:rPr>
                <w:rFonts w:ascii="Times New Roman" w:hAnsi="Times New Roman"/>
                <w:spacing w:val="-1"/>
                <w:sz w:val="24"/>
                <w:szCs w:val="24"/>
                <w:lang w:val="uk-UA"/>
              </w:rPr>
              <w:t xml:space="preserve"> України</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31"/>
                <w:sz w:val="24"/>
                <w:szCs w:val="24"/>
                <w:lang w:val="uk-UA"/>
              </w:rPr>
              <w:t xml:space="preserve"> </w:t>
            </w:r>
            <w:r w:rsidRPr="00E079C7">
              <w:rPr>
                <w:rFonts w:ascii="Times New Roman" w:hAnsi="Times New Roman"/>
                <w:sz w:val="24"/>
                <w:szCs w:val="24"/>
                <w:lang w:val="uk-UA"/>
              </w:rPr>
              <w:t xml:space="preserve">2015/2017 </w:t>
            </w:r>
            <w:r w:rsidRPr="00E079C7">
              <w:rPr>
                <w:rFonts w:ascii="Times New Roman" w:hAnsi="Times New Roman"/>
                <w:spacing w:val="-1"/>
                <w:sz w:val="24"/>
                <w:szCs w:val="24"/>
                <w:lang w:val="uk-UA"/>
              </w:rPr>
              <w:t>навчальному</w:t>
            </w:r>
            <w:r w:rsidRPr="00E079C7">
              <w:rPr>
                <w:rFonts w:ascii="Times New Roman" w:hAnsi="Times New Roman"/>
                <w:spacing w:val="-3"/>
                <w:sz w:val="24"/>
                <w:szCs w:val="24"/>
                <w:lang w:val="uk-UA"/>
              </w:rPr>
              <w:t xml:space="preserve"> </w:t>
            </w:r>
            <w:r w:rsidRPr="00E079C7">
              <w:rPr>
                <w:rFonts w:ascii="Times New Roman" w:hAnsi="Times New Roman"/>
                <w:sz w:val="24"/>
                <w:szCs w:val="24"/>
                <w:lang w:val="uk-UA"/>
              </w:rPr>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3. Про стан виконання навчальних програм у школах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sz w:val="24"/>
                <w:szCs w:val="24"/>
                <w:lang w:val="uk-UA"/>
              </w:rPr>
            </w:pPr>
            <w:r w:rsidRPr="00E079C7">
              <w:rPr>
                <w:rFonts w:ascii="Times New Roman" w:hAnsi="Times New Roman"/>
                <w:sz w:val="24"/>
                <w:szCs w:val="24"/>
                <w:lang w:val="uk-UA"/>
              </w:rPr>
              <w:t xml:space="preserve">4. Про аналіз стану здоров’я вихованців дошкільних навчальних закладів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19.06.2017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управлінської діяльності керівників щодо ведення ділової документації у дошкільних навчальних закладах №№ 24, 31</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травень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sz w:val="24"/>
                <w:szCs w:val="24"/>
                <w:lang w:val="uk-UA"/>
              </w:rPr>
            </w:pPr>
            <w:r w:rsidRPr="00E079C7">
              <w:rPr>
                <w:rFonts w:ascii="Times New Roman" w:hAnsi="Times New Roman"/>
                <w:sz w:val="24"/>
                <w:szCs w:val="24"/>
                <w:lang w:val="uk-UA"/>
              </w:rPr>
              <w:t>3. Про підсумки методичної роботи протягом 2016/2017 навчального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26.06.2017</w:t>
            </w:r>
          </w:p>
        </w:tc>
        <w:tc>
          <w:tcPr>
            <w:tcW w:w="3146" w:type="dxa"/>
          </w:tcPr>
          <w:p w:rsidR="005D2875" w:rsidRPr="00E079C7" w:rsidRDefault="005D2875" w:rsidP="00052DEC">
            <w:pPr>
              <w:pStyle w:val="TableParagraph"/>
              <w:spacing w:line="269" w:lineRule="exact"/>
              <w:jc w:val="both"/>
              <w:rPr>
                <w:rFonts w:ascii="Times New Roman" w:hAnsi="Times New Roman"/>
                <w:sz w:val="24"/>
                <w:szCs w:val="24"/>
                <w:lang w:val="uk-UA"/>
              </w:rPr>
            </w:pPr>
            <w:r w:rsidRPr="00E079C7">
              <w:rPr>
                <w:rFonts w:ascii="Times New Roman" w:hAnsi="Times New Roman"/>
                <w:sz w:val="24"/>
                <w:szCs w:val="24"/>
                <w:lang w:val="uk-UA"/>
              </w:rPr>
              <w:t>1. Про</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3"/>
                <w:sz w:val="24"/>
                <w:szCs w:val="24"/>
                <w:lang w:val="uk-UA"/>
              </w:rPr>
              <w:t xml:space="preserve"> участі команд району у </w:t>
            </w:r>
            <w:r w:rsidRPr="00E079C7">
              <w:rPr>
                <w:rFonts w:ascii="Times New Roman" w:hAnsi="Times New Roman"/>
                <w:sz w:val="24"/>
                <w:szCs w:val="24"/>
                <w:lang w:val="uk-UA"/>
              </w:rPr>
              <w:t xml:space="preserve">міській </w:t>
            </w:r>
            <w:r w:rsidRPr="00E079C7">
              <w:rPr>
                <w:rFonts w:ascii="Times New Roman" w:hAnsi="Times New Roman"/>
                <w:spacing w:val="-1"/>
                <w:sz w:val="24"/>
                <w:szCs w:val="24"/>
                <w:lang w:val="uk-UA"/>
              </w:rPr>
              <w:t>Спартакіаді допризовної</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молоді</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13"/>
                <w:sz w:val="24"/>
                <w:szCs w:val="24"/>
                <w:lang w:val="uk-UA"/>
              </w:rPr>
              <w:t xml:space="preserve"> </w:t>
            </w:r>
            <w:r w:rsidRPr="00E079C7">
              <w:rPr>
                <w:rFonts w:ascii="Times New Roman" w:hAnsi="Times New Roman"/>
                <w:spacing w:val="-1"/>
                <w:sz w:val="24"/>
                <w:szCs w:val="24"/>
                <w:lang w:val="uk-UA"/>
              </w:rPr>
              <w:t>військово-спортивній</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 xml:space="preserve">грі </w:t>
            </w:r>
            <w:r w:rsidRPr="00E079C7">
              <w:rPr>
                <w:rFonts w:ascii="Times New Roman" w:hAnsi="Times New Roman"/>
                <w:sz w:val="24"/>
                <w:szCs w:val="24"/>
                <w:lang w:val="uk-UA"/>
              </w:rPr>
              <w:t>«Патріот»</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Подзолков А.Ю.</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9"/>
              <w:jc w:val="both"/>
              <w:rPr>
                <w:rFonts w:ascii="Times New Roman" w:hAnsi="Times New Roman"/>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участі</w:t>
            </w:r>
            <w:r w:rsidRPr="00E079C7">
              <w:rPr>
                <w:rFonts w:ascii="Times New Roman" w:hAnsi="Times New Roman"/>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навчальних закладів</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16"/>
                <w:sz w:val="24"/>
                <w:szCs w:val="24"/>
                <w:lang w:val="uk-UA"/>
              </w:rPr>
              <w:t xml:space="preserve"> </w:t>
            </w:r>
            <w:r w:rsidRPr="00E079C7">
              <w:rPr>
                <w:rFonts w:ascii="Times New Roman" w:hAnsi="Times New Roman"/>
                <w:spacing w:val="-1"/>
                <w:sz w:val="24"/>
                <w:szCs w:val="24"/>
                <w:lang w:val="uk-UA"/>
              </w:rPr>
              <w:t>міських</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виховних</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конкурсах</w:t>
            </w:r>
            <w:r w:rsidRPr="00E079C7">
              <w:rPr>
                <w:rFonts w:ascii="Times New Roman" w:hAnsi="Times New Roman"/>
                <w:spacing w:val="49"/>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33"/>
                <w:sz w:val="24"/>
                <w:szCs w:val="24"/>
                <w:lang w:val="uk-UA"/>
              </w:rPr>
              <w:t xml:space="preserve"> </w:t>
            </w:r>
            <w:r w:rsidRPr="00E079C7">
              <w:rPr>
                <w:rFonts w:ascii="Times New Roman" w:hAnsi="Times New Roman"/>
                <w:sz w:val="24"/>
                <w:szCs w:val="24"/>
                <w:lang w:val="uk-UA"/>
              </w:rPr>
              <w:lastRenderedPageBreak/>
              <w:t>2016/2017</w:t>
            </w:r>
            <w:r w:rsidRPr="00E079C7">
              <w:rPr>
                <w:rFonts w:ascii="Times New Roman" w:hAnsi="Times New Roman"/>
                <w:spacing w:val="25"/>
                <w:sz w:val="24"/>
                <w:szCs w:val="24"/>
                <w:lang w:val="uk-UA"/>
              </w:rPr>
              <w:t xml:space="preserve">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9"/>
              <w:jc w:val="both"/>
              <w:rPr>
                <w:rFonts w:ascii="Times New Roman" w:hAnsi="Times New Roman"/>
                <w:sz w:val="24"/>
                <w:szCs w:val="24"/>
                <w:lang w:val="uk-UA"/>
              </w:rPr>
            </w:pPr>
            <w:r w:rsidRPr="00E079C7">
              <w:rPr>
                <w:rFonts w:ascii="Times New Roman" w:hAnsi="Times New Roman"/>
                <w:sz w:val="24"/>
                <w:szCs w:val="24"/>
                <w:lang w:val="uk-UA"/>
              </w:rPr>
              <w:t>3. Про підсумки вивчення організованого закінчення навчального року у ХЗОШ № 7</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03.07.2017</w:t>
            </w:r>
          </w:p>
        </w:tc>
        <w:tc>
          <w:tcPr>
            <w:tcW w:w="3146" w:type="dxa"/>
          </w:tcPr>
          <w:p w:rsidR="005D2875" w:rsidRPr="00E079C7" w:rsidRDefault="005D2875" w:rsidP="00052DEC">
            <w:pPr>
              <w:pStyle w:val="TableParagraph"/>
              <w:spacing w:line="267" w:lineRule="exact"/>
              <w:ind w:right="108"/>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1. 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профілактичної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роботи Управління</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освіти</w:t>
            </w:r>
            <w:r w:rsidRPr="00E079C7">
              <w:rPr>
                <w:rFonts w:ascii="Times New Roman" w:hAnsi="Times New Roman"/>
                <w:sz w:val="24"/>
                <w:szCs w:val="24"/>
                <w:lang w:val="uk-UA"/>
              </w:rPr>
              <w:t xml:space="preserve"> та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 xml:space="preserve">закладів </w:t>
            </w:r>
            <w:r w:rsidRPr="00E079C7">
              <w:rPr>
                <w:rFonts w:ascii="Times New Roman" w:hAnsi="Times New Roman"/>
                <w:sz w:val="24"/>
                <w:szCs w:val="24"/>
                <w:lang w:val="uk-UA"/>
              </w:rPr>
              <w:t>щодо</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52"/>
                <w:sz w:val="24"/>
                <w:szCs w:val="24"/>
                <w:lang w:val="uk-UA"/>
              </w:rPr>
              <w:t xml:space="preserve"> </w:t>
            </w:r>
            <w:r w:rsidRPr="00E079C7">
              <w:rPr>
                <w:rFonts w:ascii="Times New Roman" w:hAnsi="Times New Roman"/>
                <w:sz w:val="24"/>
                <w:szCs w:val="24"/>
                <w:lang w:val="uk-UA"/>
              </w:rPr>
              <w:t>дитячому</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травматизму</w:t>
            </w:r>
            <w:r w:rsidRPr="00E079C7">
              <w:rPr>
                <w:rFonts w:ascii="Times New Roman" w:hAnsi="Times New Roman"/>
                <w:spacing w:val="47"/>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збереження</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здоров’я</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5"/>
                <w:sz w:val="24"/>
                <w:szCs w:val="24"/>
                <w:lang w:val="uk-UA"/>
              </w:rPr>
              <w:t xml:space="preserve"> </w:t>
            </w:r>
            <w:r w:rsidRPr="00E079C7">
              <w:rPr>
                <w:rFonts w:ascii="Times New Roman" w:hAnsi="Times New Roman"/>
                <w:spacing w:val="-1"/>
                <w:sz w:val="24"/>
                <w:szCs w:val="24"/>
                <w:lang w:val="uk-UA"/>
              </w:rPr>
              <w:t>упродовж</w:t>
            </w:r>
            <w:r w:rsidRPr="00E079C7">
              <w:rPr>
                <w:rFonts w:ascii="Times New Roman" w:hAnsi="Times New Roman"/>
                <w:spacing w:val="27"/>
                <w:sz w:val="24"/>
                <w:szCs w:val="24"/>
                <w:lang w:val="uk-UA"/>
              </w:rPr>
              <w:t xml:space="preserve"> </w:t>
            </w:r>
            <w:r w:rsidRPr="00E079C7">
              <w:rPr>
                <w:rFonts w:ascii="Times New Roman" w:hAnsi="Times New Roman"/>
                <w:sz w:val="24"/>
                <w:szCs w:val="24"/>
                <w:lang w:val="uk-UA"/>
              </w:rPr>
              <w:t xml:space="preserve">2016/2017 </w:t>
            </w:r>
            <w:r w:rsidRPr="00E079C7">
              <w:rPr>
                <w:rFonts w:ascii="Times New Roman" w:hAnsi="Times New Roman"/>
                <w:spacing w:val="-1"/>
                <w:sz w:val="24"/>
                <w:szCs w:val="24"/>
                <w:lang w:val="uk-UA"/>
              </w:rPr>
              <w:t>навчального</w:t>
            </w:r>
            <w:r w:rsidRPr="00E079C7">
              <w:rPr>
                <w:rFonts w:ascii="Times New Roman" w:hAnsi="Times New Roman"/>
                <w:sz w:val="24"/>
                <w:szCs w:val="24"/>
                <w:lang w:val="uk-UA"/>
              </w:rPr>
              <w:t xml:space="preserve">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sz w:val="24"/>
                <w:szCs w:val="24"/>
                <w:lang w:val="uk-UA"/>
              </w:rPr>
            </w:pPr>
            <w:r w:rsidRPr="00E079C7">
              <w:rPr>
                <w:rFonts w:ascii="Times New Roman" w:hAnsi="Times New Roman"/>
                <w:spacing w:val="-1"/>
                <w:sz w:val="24"/>
                <w:szCs w:val="24"/>
                <w:lang w:val="uk-UA"/>
              </w:rPr>
              <w:t>2. Про стан організації відпочинково-оздоровчої кампанії влітку 2017 року в системі освіти району</w:t>
            </w:r>
          </w:p>
        </w:tc>
        <w:tc>
          <w:tcPr>
            <w:tcW w:w="1825" w:type="dxa"/>
          </w:tcPr>
          <w:p w:rsidR="005D2875" w:rsidRPr="00E079C7" w:rsidRDefault="005D2875" w:rsidP="00052DEC">
            <w:pPr>
              <w:pStyle w:val="TableParagraph"/>
              <w:spacing w:line="269" w:lineRule="exact"/>
              <w:ind w:left="102"/>
              <w:rPr>
                <w:rFonts w:ascii="Times New Roman" w:hAnsi="Times New Roman"/>
                <w:bCs/>
                <w:sz w:val="24"/>
                <w:szCs w:val="24"/>
                <w:lang w:val="uk-UA"/>
              </w:rPr>
            </w:pPr>
            <w:r w:rsidRPr="00E079C7">
              <w:rPr>
                <w:rFonts w:ascii="Times New Roman" w:hAnsi="Times New Roman"/>
                <w:bCs/>
                <w:sz w:val="24"/>
                <w:szCs w:val="24"/>
                <w:lang w:val="uk-UA"/>
              </w:rPr>
              <w:t>Деревянко Т.Є.</w:t>
            </w:r>
          </w:p>
          <w:p w:rsidR="005D2875" w:rsidRPr="00E079C7" w:rsidRDefault="005D2875" w:rsidP="00052DEC">
            <w:pPr>
              <w:pStyle w:val="TableParagraph"/>
              <w:spacing w:line="269" w:lineRule="exact"/>
              <w:ind w:left="102"/>
              <w:rPr>
                <w:rFonts w:ascii="Times New Roman" w:hAnsi="Times New Roman"/>
                <w:sz w:val="24"/>
                <w:szCs w:val="24"/>
                <w:lang w:val="ru-RU"/>
              </w:rPr>
            </w:pPr>
            <w:r w:rsidRPr="00E079C7">
              <w:rPr>
                <w:rFonts w:ascii="Times New Roman" w:hAnsi="Times New Roman"/>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8"/>
        </w:trPr>
        <w:tc>
          <w:tcPr>
            <w:tcW w:w="944" w:type="dxa"/>
            <w:vMerge w:val="restart"/>
          </w:tcPr>
          <w:p w:rsidR="005D2875" w:rsidRPr="00E079C7" w:rsidRDefault="005D2875" w:rsidP="00052DEC">
            <w:pPr>
              <w:rPr>
                <w:bCs/>
                <w:sz w:val="24"/>
                <w:szCs w:val="24"/>
                <w:lang w:val="uk-UA"/>
              </w:rPr>
            </w:pPr>
            <w:r w:rsidRPr="00E079C7">
              <w:rPr>
                <w:bCs/>
                <w:sz w:val="24"/>
                <w:szCs w:val="24"/>
                <w:lang w:val="uk-UA"/>
              </w:rPr>
              <w:t>21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10.07.2017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моніторингу «Профорієнтація учнів 9-х, 11-х класів»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аналізу</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стану</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 xml:space="preserve">Плану роботи </w:t>
            </w:r>
            <w:r w:rsidRPr="00E079C7">
              <w:rPr>
                <w:rFonts w:ascii="Times New Roman" w:hAnsi="Times New Roman"/>
                <w:spacing w:val="-1"/>
                <w:sz w:val="24"/>
                <w:szCs w:val="24"/>
                <w:lang w:val="uk-UA"/>
              </w:rPr>
              <w:t>управління освіти упродовж</w:t>
            </w:r>
            <w:r w:rsidRPr="00E079C7">
              <w:rPr>
                <w:rFonts w:ascii="Times New Roman" w:hAnsi="Times New Roman"/>
                <w:spacing w:val="29"/>
                <w:sz w:val="24"/>
                <w:szCs w:val="24"/>
                <w:lang w:val="uk-UA"/>
              </w:rPr>
              <w:t xml:space="preserve"> </w:t>
            </w:r>
            <w:r w:rsidRPr="00E079C7">
              <w:rPr>
                <w:rFonts w:ascii="Times New Roman" w:hAnsi="Times New Roman"/>
                <w:sz w:val="24"/>
                <w:szCs w:val="24"/>
                <w:lang w:val="uk-UA"/>
              </w:rPr>
              <w:t>І</w:t>
            </w:r>
            <w:r w:rsidRPr="00E079C7">
              <w:rPr>
                <w:rFonts w:ascii="Times New Roman" w:hAnsi="Times New Roman"/>
                <w:spacing w:val="-4"/>
                <w:sz w:val="24"/>
                <w:szCs w:val="24"/>
                <w:lang w:val="uk-UA"/>
              </w:rPr>
              <w:t xml:space="preserve"> </w:t>
            </w:r>
            <w:r w:rsidRPr="00E079C7">
              <w:rPr>
                <w:rFonts w:ascii="Times New Roman" w:hAnsi="Times New Roman"/>
                <w:spacing w:val="-1"/>
                <w:sz w:val="24"/>
                <w:szCs w:val="24"/>
                <w:lang w:val="uk-UA"/>
              </w:rPr>
              <w:t>півріччя</w:t>
            </w:r>
            <w:r w:rsidRPr="00E079C7">
              <w:rPr>
                <w:rFonts w:ascii="Times New Roman" w:hAnsi="Times New Roman"/>
                <w:sz w:val="24"/>
                <w:szCs w:val="24"/>
                <w:lang w:val="uk-UA"/>
              </w:rPr>
              <w:t xml:space="preserve"> 2017 </w:t>
            </w:r>
            <w:r w:rsidRPr="00E079C7">
              <w:rPr>
                <w:rFonts w:ascii="Times New Roman" w:hAnsi="Times New Roman"/>
                <w:spacing w:val="1"/>
                <w:sz w:val="24"/>
                <w:szCs w:val="24"/>
                <w:lang w:val="uk-UA"/>
              </w:rPr>
              <w:t>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3. Про стан організації навчання за індивідуальною та екстернатною формами у ЗНЗ району</w:t>
            </w:r>
          </w:p>
        </w:tc>
        <w:tc>
          <w:tcPr>
            <w:tcW w:w="1825" w:type="dxa"/>
          </w:tcPr>
          <w:p w:rsidR="005D2875" w:rsidRPr="00E079C7" w:rsidRDefault="005D2875" w:rsidP="00052DEC">
            <w:pPr>
              <w:pStyle w:val="TableParagraph"/>
              <w:spacing w:line="267" w:lineRule="exact"/>
              <w:ind w:left="99"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 xml:space="preserve">Дерев’янко Т.Є. </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4. Про стан роботи управління освіти зі зверненнями громадян та службовою конференцією у ІІ кварталі 2017 року</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24.07.2017</w:t>
            </w:r>
          </w:p>
        </w:tc>
        <w:tc>
          <w:tcPr>
            <w:tcW w:w="3146" w:type="dxa"/>
          </w:tcPr>
          <w:p w:rsidR="005D2875" w:rsidRPr="00E079C7" w:rsidRDefault="005D2875" w:rsidP="00052DEC">
            <w:pPr>
              <w:pStyle w:val="TableParagraph"/>
              <w:spacing w:line="267" w:lineRule="exact"/>
              <w:ind w:right="103"/>
              <w:jc w:val="both"/>
              <w:rPr>
                <w:rFonts w:ascii="Times New Roman" w:hAnsi="Times New Roman"/>
                <w:sz w:val="24"/>
                <w:szCs w:val="24"/>
                <w:lang w:val="uk-UA" w:eastAsia="ru-RU"/>
              </w:rPr>
            </w:pPr>
            <w:r w:rsidRPr="00E079C7">
              <w:rPr>
                <w:rFonts w:ascii="Times New Roman" w:hAnsi="Times New Roman"/>
                <w:sz w:val="24"/>
                <w:szCs w:val="24"/>
                <w:lang w:val="uk-UA" w:eastAsia="ru-RU"/>
              </w:rPr>
              <w:t xml:space="preserve">1. Про організацію роботи щодо виконання антикорупційних законів України в Управлінні освіти </w:t>
            </w:r>
          </w:p>
        </w:tc>
        <w:tc>
          <w:tcPr>
            <w:tcW w:w="1825" w:type="dxa"/>
          </w:tcPr>
          <w:p w:rsidR="005D2875" w:rsidRPr="00E079C7" w:rsidRDefault="005D2875" w:rsidP="00052DEC">
            <w:pPr>
              <w:pStyle w:val="TableParagraph"/>
              <w:spacing w:line="267" w:lineRule="exact"/>
              <w:rPr>
                <w:rFonts w:ascii="Times New Roman" w:hAnsi="Times New Roman"/>
                <w:sz w:val="24"/>
                <w:szCs w:val="24"/>
                <w:lang w:val="uk-UA" w:eastAsia="ru-RU"/>
              </w:rPr>
            </w:pPr>
            <w:r w:rsidRPr="00E079C7">
              <w:rPr>
                <w:rFonts w:ascii="Times New Roman" w:hAnsi="Times New Roman"/>
                <w:sz w:val="24"/>
                <w:szCs w:val="24"/>
                <w:lang w:val="uk-UA" w:eastAsia="ru-RU"/>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3"/>
              <w:jc w:val="both"/>
              <w:rPr>
                <w:rFonts w:ascii="Times New Roman" w:hAnsi="Times New Roman"/>
                <w:sz w:val="24"/>
                <w:szCs w:val="24"/>
                <w:lang w:val="uk-UA"/>
              </w:rPr>
            </w:pPr>
            <w:r w:rsidRPr="00E079C7">
              <w:rPr>
                <w:rFonts w:ascii="Times New Roman" w:hAnsi="Times New Roman"/>
                <w:sz w:val="24"/>
                <w:szCs w:val="24"/>
                <w:lang w:val="uk-UA"/>
              </w:rPr>
              <w:t>2. Про</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хід</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заходів</w:t>
            </w:r>
            <w:r w:rsidRPr="00E079C7">
              <w:rPr>
                <w:rFonts w:ascii="Times New Roman" w:hAnsi="Times New Roman"/>
                <w:spacing w:val="26"/>
                <w:sz w:val="24"/>
                <w:szCs w:val="24"/>
                <w:lang w:val="uk-UA"/>
              </w:rPr>
              <w:t xml:space="preserve"> </w:t>
            </w:r>
            <w:r w:rsidRPr="00E079C7">
              <w:rPr>
                <w:rFonts w:ascii="Times New Roman" w:hAnsi="Times New Roman"/>
                <w:sz w:val="24"/>
                <w:szCs w:val="24"/>
                <w:lang w:val="uk-UA"/>
              </w:rPr>
              <w:t>розділу</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«Розвиток матеріально-технічної</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бази</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начальних</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закладів»</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Комплексної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програми</w:t>
            </w:r>
            <w:r w:rsidRPr="00E079C7">
              <w:rPr>
                <w:rFonts w:ascii="Times New Roman" w:hAnsi="Times New Roman"/>
                <w:sz w:val="24"/>
                <w:szCs w:val="24"/>
                <w:lang w:val="uk-UA"/>
              </w:rPr>
              <w:t xml:space="preserve"> розвитку освіти</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м.Харкова</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2011-2017 роки»</w:t>
            </w:r>
          </w:p>
          <w:p w:rsidR="005D2875" w:rsidRPr="00E079C7" w:rsidRDefault="005D2875" w:rsidP="00052DEC">
            <w:pPr>
              <w:pStyle w:val="TableParagraph"/>
              <w:spacing w:line="267" w:lineRule="exact"/>
              <w:ind w:right="103"/>
              <w:jc w:val="both"/>
              <w:rPr>
                <w:rFonts w:ascii="Times New Roman" w:hAnsi="Times New Roman"/>
                <w:bCs/>
                <w:spacing w:val="-1"/>
                <w:sz w:val="24"/>
                <w:szCs w:val="24"/>
                <w:lang w:val="uk-UA"/>
              </w:rPr>
            </w:pP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r w:rsidRPr="00E079C7">
              <w:rPr>
                <w:bCs/>
                <w:sz w:val="24"/>
                <w:szCs w:val="24"/>
                <w:lang w:val="uk-UA"/>
              </w:rPr>
              <w:t>23</w:t>
            </w:r>
          </w:p>
        </w:tc>
        <w:tc>
          <w:tcPr>
            <w:tcW w:w="1469" w:type="dxa"/>
          </w:tcPr>
          <w:p w:rsidR="005D2875" w:rsidRPr="00E079C7" w:rsidRDefault="005D2875" w:rsidP="00052DEC">
            <w:pPr>
              <w:rPr>
                <w:bCs/>
                <w:sz w:val="24"/>
                <w:szCs w:val="24"/>
                <w:lang w:val="uk-UA"/>
              </w:rPr>
            </w:pPr>
            <w:r w:rsidRPr="00E079C7">
              <w:rPr>
                <w:bCs/>
                <w:sz w:val="24"/>
                <w:szCs w:val="24"/>
                <w:lang w:val="uk-UA"/>
              </w:rPr>
              <w:t>07.08.2017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хід проведення ремонтних робіт у навчальних закладах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lastRenderedPageBreak/>
              <w:t>24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14.08.2017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аналіз стану відвідування та захворюваності вихованців за ІІ квартал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2.</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190"/>
        </w:trPr>
        <w:tc>
          <w:tcPr>
            <w:tcW w:w="944" w:type="dxa"/>
            <w:vMerge w:val="restart"/>
          </w:tcPr>
          <w:p w:rsidR="005D2875" w:rsidRPr="00E079C7" w:rsidRDefault="005D2875" w:rsidP="00052DEC">
            <w:pPr>
              <w:rPr>
                <w:bCs/>
                <w:sz w:val="24"/>
                <w:szCs w:val="24"/>
                <w:lang w:val="uk-UA"/>
              </w:rPr>
            </w:pPr>
            <w:r w:rsidRPr="00E079C7">
              <w:rPr>
                <w:bCs/>
                <w:sz w:val="24"/>
                <w:szCs w:val="24"/>
                <w:lang w:val="uk-UA"/>
              </w:rPr>
              <w:t>25</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21.08.2017</w:t>
            </w:r>
          </w:p>
        </w:tc>
        <w:tc>
          <w:tcPr>
            <w:tcW w:w="3146" w:type="dxa"/>
          </w:tcPr>
          <w:p w:rsidR="005D2875" w:rsidRPr="00E079C7" w:rsidRDefault="005D2875" w:rsidP="00052DEC">
            <w:pPr>
              <w:jc w:val="both"/>
              <w:rPr>
                <w:sz w:val="24"/>
                <w:szCs w:val="24"/>
                <w:lang w:val="uk-UA"/>
              </w:rPr>
            </w:pPr>
            <w:r w:rsidRPr="00E079C7">
              <w:rPr>
                <w:sz w:val="24"/>
                <w:szCs w:val="24"/>
                <w:lang w:val="uk-UA"/>
              </w:rPr>
              <w:t>1. Про хід набору до 1-х, 10-х класів та формування мережі навчальних   закладів до нового 2017/2018 навчального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190"/>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роботу</w:t>
            </w:r>
            <w:r w:rsidRPr="00E079C7">
              <w:rPr>
                <w:bCs/>
                <w:spacing w:val="-1"/>
                <w:sz w:val="24"/>
                <w:szCs w:val="24"/>
              </w:rPr>
              <w:t xml:space="preserve"> </w:t>
            </w:r>
            <w:r w:rsidRPr="00E079C7">
              <w:rPr>
                <w:bCs/>
                <w:spacing w:val="-1"/>
                <w:sz w:val="24"/>
                <w:szCs w:val="24"/>
                <w:lang w:val="uk-UA"/>
              </w:rPr>
              <w:t xml:space="preserve">навчальних закладів в інформаційно-телекомунікаційній системі державної наукової установи «Інститут освітньої аналітики» </w:t>
            </w:r>
            <w:r w:rsidRPr="00E079C7">
              <w:rPr>
                <w:bCs/>
                <w:spacing w:val="-1"/>
                <w:sz w:val="24"/>
                <w:szCs w:val="24"/>
                <w:lang w:val="uk-UA"/>
              </w:rPr>
              <w:br/>
              <w:t xml:space="preserve">«Державна інформаційна </w:t>
            </w:r>
            <w:r w:rsidRPr="00E079C7">
              <w:rPr>
                <w:bCs/>
                <w:spacing w:val="-1"/>
                <w:sz w:val="24"/>
                <w:szCs w:val="24"/>
                <w:lang w:val="uk-UA"/>
              </w:rPr>
              <w:br/>
              <w:t>система освіти»</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28.08.2017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 xml:space="preserve">1. Про підготовку до </w:t>
            </w:r>
            <w:r w:rsidRPr="00E079C7">
              <w:rPr>
                <w:spacing w:val="-1"/>
                <w:sz w:val="24"/>
                <w:szCs w:val="24"/>
                <w:lang w:val="uk-UA"/>
              </w:rPr>
              <w:t>серпневої</w:t>
            </w:r>
            <w:r w:rsidRPr="00E079C7">
              <w:rPr>
                <w:sz w:val="24"/>
                <w:szCs w:val="24"/>
                <w:lang w:val="uk-UA"/>
              </w:rPr>
              <w:t xml:space="preserve"> </w:t>
            </w:r>
            <w:r w:rsidRPr="00E079C7">
              <w:rPr>
                <w:spacing w:val="-1"/>
                <w:sz w:val="24"/>
                <w:szCs w:val="24"/>
                <w:lang w:val="uk-UA"/>
              </w:rPr>
              <w:t>конференції педагогічних</w:t>
            </w:r>
            <w:r w:rsidRPr="00E079C7">
              <w:rPr>
                <w:spacing w:val="2"/>
                <w:sz w:val="24"/>
                <w:szCs w:val="24"/>
                <w:lang w:val="uk-UA"/>
              </w:rPr>
              <w:t xml:space="preserve"> </w:t>
            </w:r>
            <w:r w:rsidRPr="00E079C7">
              <w:rPr>
                <w:spacing w:val="-1"/>
                <w:sz w:val="24"/>
                <w:szCs w:val="24"/>
                <w:lang w:val="uk-UA"/>
              </w:rPr>
              <w:t>працівників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організацію та проведення свята Першого дзвоника.</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04.09.2017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проведення медичного огляду учнів після завершення літніх канікул та медичного огляду працівників навчальних закладів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забезпечення</w:t>
            </w:r>
            <w:r w:rsidRPr="00E079C7">
              <w:rPr>
                <w:rFonts w:ascii="Times New Roman" w:hAnsi="Times New Roman"/>
                <w:spacing w:val="21"/>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загальноосвітніх навчальних закладів району основними</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підручниками</w:t>
            </w:r>
            <w:r w:rsidRPr="00E079C7">
              <w:rPr>
                <w:rFonts w:ascii="Times New Roman" w:hAnsi="Times New Roman"/>
                <w:spacing w:val="3"/>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 xml:space="preserve">2017/2018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Полешко Г.С.</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sz w:val="24"/>
                <w:szCs w:val="24"/>
                <w:lang w:val="uk-UA"/>
              </w:rPr>
            </w:pPr>
            <w:r w:rsidRPr="00E079C7">
              <w:rPr>
                <w:rFonts w:ascii="Times New Roman" w:hAnsi="Times New Roman"/>
                <w:sz w:val="24"/>
                <w:szCs w:val="24"/>
                <w:lang w:val="uk-UA"/>
              </w:rPr>
              <w:t>3. Про підсумки проведення оздоровчої кампанії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11.09.2017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підсумки формування мережі навчальних закладів району на 2017/2018 навчальний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54"/>
                <w:sz w:val="24"/>
                <w:szCs w:val="24"/>
                <w:lang w:val="uk-UA"/>
              </w:rPr>
              <w:t xml:space="preserve"> </w:t>
            </w:r>
            <w:r w:rsidRPr="00E079C7">
              <w:rPr>
                <w:rFonts w:ascii="Times New Roman" w:hAnsi="Times New Roman"/>
                <w:sz w:val="24"/>
                <w:szCs w:val="24"/>
                <w:lang w:val="uk-UA"/>
              </w:rPr>
              <w:t xml:space="preserve">підготовку </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57"/>
                <w:sz w:val="24"/>
                <w:szCs w:val="24"/>
                <w:lang w:val="uk-UA"/>
              </w:rPr>
              <w:t xml:space="preserve"> </w:t>
            </w:r>
            <w:r w:rsidRPr="00E079C7">
              <w:rPr>
                <w:rFonts w:ascii="Times New Roman" w:hAnsi="Times New Roman"/>
                <w:sz w:val="24"/>
                <w:szCs w:val="24"/>
                <w:lang w:val="uk-UA"/>
              </w:rPr>
              <w:t>закладів  району до початку опалювального сезону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18.09.2017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w:t>
            </w:r>
            <w:r w:rsidRPr="00E079C7">
              <w:rPr>
                <w:bCs/>
                <w:iCs/>
                <w:spacing w:val="-1"/>
                <w:sz w:val="24"/>
                <w:szCs w:val="24"/>
                <w:lang w:val="uk-UA"/>
              </w:rPr>
              <w:t xml:space="preserve">Про результати ДПА </w:t>
            </w:r>
            <w:r w:rsidRPr="00E079C7">
              <w:rPr>
                <w:bCs/>
                <w:iCs/>
                <w:spacing w:val="-1"/>
                <w:sz w:val="24"/>
                <w:szCs w:val="24"/>
                <w:lang w:val="uk-UA"/>
              </w:rPr>
              <w:lastRenderedPageBreak/>
              <w:t>випускників 4-х, 9-х та 11-х класів загальноосвітніх навчальних закладів району у 2016/2017 навчальному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забезпечення</w:t>
            </w:r>
            <w:r w:rsidRPr="00E079C7">
              <w:rPr>
                <w:rFonts w:ascii="Times New Roman" w:hAnsi="Times New Roman"/>
                <w:spacing w:val="21"/>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загальноосвітніх навчальних закладів району основними</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підручниками</w:t>
            </w:r>
            <w:r w:rsidRPr="00E079C7">
              <w:rPr>
                <w:rFonts w:ascii="Times New Roman" w:hAnsi="Times New Roman"/>
                <w:spacing w:val="3"/>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 xml:space="preserve">2017/2018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Полешко Г.С.</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7"/>
        </w:trPr>
        <w:tc>
          <w:tcPr>
            <w:tcW w:w="944" w:type="dxa"/>
            <w:vMerge w:val="restart"/>
          </w:tcPr>
          <w:p w:rsidR="005D2875" w:rsidRPr="00E079C7" w:rsidRDefault="005D2875" w:rsidP="00052DEC">
            <w:pPr>
              <w:rPr>
                <w:bCs/>
                <w:sz w:val="24"/>
                <w:szCs w:val="24"/>
                <w:lang w:val="uk-UA"/>
              </w:rPr>
            </w:pPr>
            <w:r w:rsidRPr="00E079C7">
              <w:rPr>
                <w:bCs/>
                <w:sz w:val="24"/>
                <w:szCs w:val="24"/>
                <w:lang w:val="uk-UA"/>
              </w:rPr>
              <w:t>30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25.09.2017</w:t>
            </w:r>
          </w:p>
        </w:tc>
        <w:tc>
          <w:tcPr>
            <w:tcW w:w="3146" w:type="dxa"/>
          </w:tcPr>
          <w:p w:rsidR="005D2875" w:rsidRPr="00E079C7" w:rsidRDefault="005D2875" w:rsidP="00052DEC">
            <w:pPr>
              <w:autoSpaceDE w:val="0"/>
              <w:autoSpaceDN w:val="0"/>
              <w:adjustRightInd w:val="0"/>
              <w:jc w:val="both"/>
              <w:rPr>
                <w:sz w:val="24"/>
                <w:szCs w:val="24"/>
                <w:lang w:val="uk-UA"/>
              </w:rPr>
            </w:pPr>
            <w:r w:rsidRPr="00E079C7">
              <w:rPr>
                <w:sz w:val="24"/>
                <w:szCs w:val="24"/>
                <w:lang w:val="uk-UA"/>
              </w:rPr>
              <w:t>1. Про підсумки аналізу функціонування сайтів навчальних закладів району</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7"/>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2.</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7"/>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аналіз стану організації харчування вихованців у літній період 2016/2017 навчального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02.10.2017</w:t>
            </w:r>
          </w:p>
        </w:tc>
        <w:tc>
          <w:tcPr>
            <w:tcW w:w="3146"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конференцією у ІІІ кварталі 2017 року</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 xml:space="preserve">2. Про </w:t>
            </w:r>
            <w:r w:rsidRPr="00E079C7">
              <w:rPr>
                <w:spacing w:val="-1"/>
                <w:sz w:val="24"/>
                <w:szCs w:val="24"/>
                <w:lang w:val="uk-UA"/>
              </w:rPr>
              <w:t xml:space="preserve">організацію </w:t>
            </w:r>
            <w:r w:rsidRPr="00E079C7">
              <w:rPr>
                <w:sz w:val="24"/>
                <w:szCs w:val="24"/>
                <w:lang w:val="uk-UA"/>
              </w:rPr>
              <w:t>роботи спеціальних</w:t>
            </w:r>
            <w:r w:rsidRPr="00E079C7">
              <w:rPr>
                <w:spacing w:val="-1"/>
                <w:sz w:val="24"/>
                <w:szCs w:val="24"/>
                <w:lang w:val="uk-UA"/>
              </w:rPr>
              <w:t xml:space="preserve"> медичних</w:t>
            </w:r>
            <w:r w:rsidRPr="00E079C7">
              <w:rPr>
                <w:sz w:val="24"/>
                <w:szCs w:val="24"/>
                <w:lang w:val="uk-UA"/>
              </w:rPr>
              <w:t xml:space="preserve"> </w:t>
            </w:r>
            <w:r w:rsidRPr="00E079C7">
              <w:rPr>
                <w:spacing w:val="18"/>
                <w:sz w:val="24"/>
                <w:szCs w:val="24"/>
                <w:lang w:val="uk-UA"/>
              </w:rPr>
              <w:t xml:space="preserve"> </w:t>
            </w:r>
            <w:r w:rsidRPr="00E079C7">
              <w:rPr>
                <w:spacing w:val="-2"/>
                <w:sz w:val="24"/>
                <w:szCs w:val="24"/>
                <w:lang w:val="uk-UA"/>
              </w:rPr>
              <w:t>груп</w:t>
            </w:r>
            <w:r w:rsidRPr="00E079C7">
              <w:rPr>
                <w:sz w:val="24"/>
                <w:szCs w:val="24"/>
                <w:lang w:val="uk-UA"/>
              </w:rPr>
              <w:t xml:space="preserve"> </w:t>
            </w:r>
            <w:r w:rsidRPr="00E079C7">
              <w:rPr>
                <w:spacing w:val="19"/>
                <w:sz w:val="24"/>
                <w:szCs w:val="24"/>
                <w:lang w:val="uk-UA"/>
              </w:rPr>
              <w:t xml:space="preserve"> </w:t>
            </w:r>
            <w:r w:rsidRPr="00E079C7">
              <w:rPr>
                <w:sz w:val="24"/>
                <w:szCs w:val="24"/>
                <w:lang w:val="uk-UA"/>
              </w:rPr>
              <w:t xml:space="preserve">у </w:t>
            </w:r>
            <w:r w:rsidRPr="00E079C7">
              <w:rPr>
                <w:spacing w:val="11"/>
                <w:sz w:val="24"/>
                <w:szCs w:val="24"/>
                <w:lang w:val="uk-UA"/>
              </w:rPr>
              <w:t xml:space="preserve"> </w:t>
            </w:r>
            <w:r w:rsidRPr="00E079C7">
              <w:rPr>
                <w:spacing w:val="-1"/>
                <w:sz w:val="24"/>
                <w:szCs w:val="24"/>
                <w:lang w:val="uk-UA"/>
              </w:rPr>
              <w:t>загальноосвітніх</w:t>
            </w:r>
            <w:r w:rsidRPr="00E079C7">
              <w:rPr>
                <w:sz w:val="24"/>
                <w:szCs w:val="24"/>
                <w:lang w:val="uk-UA"/>
              </w:rPr>
              <w:t xml:space="preserve"> </w:t>
            </w:r>
            <w:r w:rsidRPr="00E079C7">
              <w:rPr>
                <w:spacing w:val="18"/>
                <w:sz w:val="24"/>
                <w:szCs w:val="24"/>
                <w:lang w:val="uk-UA"/>
              </w:rPr>
              <w:t xml:space="preserve"> </w:t>
            </w:r>
            <w:r w:rsidRPr="00E079C7">
              <w:rPr>
                <w:spacing w:val="-1"/>
                <w:sz w:val="24"/>
                <w:szCs w:val="24"/>
                <w:lang w:val="uk-UA"/>
              </w:rPr>
              <w:t>навчальних</w:t>
            </w:r>
            <w:r w:rsidRPr="00E079C7">
              <w:rPr>
                <w:spacing w:val="39"/>
                <w:sz w:val="24"/>
                <w:szCs w:val="24"/>
                <w:lang w:val="uk-UA"/>
              </w:rPr>
              <w:t xml:space="preserve"> </w:t>
            </w:r>
            <w:r w:rsidRPr="00E079C7">
              <w:rPr>
                <w:spacing w:val="-1"/>
                <w:sz w:val="24"/>
                <w:szCs w:val="24"/>
                <w:lang w:val="uk-UA"/>
              </w:rPr>
              <w:t>закладах</w:t>
            </w:r>
            <w:r w:rsidRPr="00E079C7">
              <w:rPr>
                <w:spacing w:val="4"/>
                <w:sz w:val="24"/>
                <w:szCs w:val="24"/>
                <w:lang w:val="uk-UA"/>
              </w:rPr>
              <w:t xml:space="preserve"> </w:t>
            </w:r>
            <w:r w:rsidRPr="00E079C7">
              <w:rPr>
                <w:sz w:val="24"/>
                <w:szCs w:val="24"/>
                <w:lang w:val="uk-UA"/>
              </w:rPr>
              <w:t>у</w:t>
            </w:r>
            <w:r w:rsidRPr="00E079C7">
              <w:rPr>
                <w:spacing w:val="-8"/>
                <w:sz w:val="24"/>
                <w:szCs w:val="24"/>
                <w:lang w:val="uk-UA"/>
              </w:rPr>
              <w:t xml:space="preserve"> </w:t>
            </w:r>
            <w:r w:rsidRPr="00E079C7">
              <w:rPr>
                <w:sz w:val="24"/>
                <w:szCs w:val="24"/>
                <w:lang w:val="uk-UA"/>
              </w:rPr>
              <w:t>2017/2018 навчальному</w:t>
            </w:r>
            <w:r w:rsidRPr="00E079C7">
              <w:rPr>
                <w:spacing w:val="-5"/>
                <w:sz w:val="24"/>
                <w:szCs w:val="24"/>
                <w:lang w:val="uk-UA"/>
              </w:rPr>
              <w:t xml:space="preserve"> </w:t>
            </w:r>
            <w:r w:rsidRPr="00E079C7">
              <w:rPr>
                <w:sz w:val="24"/>
                <w:szCs w:val="24"/>
                <w:lang w:val="uk-UA"/>
              </w:rPr>
              <w:t>році</w:t>
            </w:r>
          </w:p>
        </w:tc>
        <w:tc>
          <w:tcPr>
            <w:tcW w:w="1825" w:type="dxa"/>
          </w:tcPr>
          <w:p w:rsidR="005D2875" w:rsidRPr="00E079C7" w:rsidRDefault="005D2875" w:rsidP="00052DEC">
            <w:pPr>
              <w:rPr>
                <w:sz w:val="24"/>
                <w:szCs w:val="24"/>
                <w:lang w:val="uk-UA"/>
              </w:rPr>
            </w:pPr>
            <w:r w:rsidRPr="00E079C7">
              <w:rPr>
                <w:sz w:val="24"/>
                <w:szCs w:val="24"/>
                <w:lang w:val="uk-UA"/>
              </w:rPr>
              <w:t>Подзолков А.Ю.</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09.10.2017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аналізу мережі профільних і допрофільних класів загальноосвітніх навчальних закладів м. Харкова у 2017/2018 навчальному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обліку дитячого населення від народження до 6 (7) років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 xml:space="preserve">Кулакова Л.В. </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r w:rsidRPr="00E079C7">
              <w:rPr>
                <w:bCs/>
                <w:sz w:val="24"/>
                <w:szCs w:val="24"/>
                <w:lang w:val="uk-UA"/>
              </w:rPr>
              <w:t>33</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16.10.2017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участі випускників загальноосвітніх навчальних    закладів району у зовнішньому    незалежному     оцінюванні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6"/>
              <w:jc w:val="both"/>
              <w:rPr>
                <w:rFonts w:ascii="Times New Roman" w:hAnsi="Times New Roman"/>
                <w:sz w:val="24"/>
                <w:szCs w:val="24"/>
                <w:lang w:val="uk-UA"/>
              </w:rPr>
            </w:pPr>
            <w:r w:rsidRPr="00E079C7">
              <w:rPr>
                <w:rFonts w:ascii="Times New Roman" w:hAnsi="Times New Roman"/>
                <w:sz w:val="24"/>
                <w:szCs w:val="24"/>
                <w:lang w:val="uk-UA"/>
              </w:rPr>
              <w:t xml:space="preserve">2. </w:t>
            </w:r>
            <w:r w:rsidRPr="00E079C7">
              <w:rPr>
                <w:rFonts w:ascii="Times New Roman" w:hAnsi="Times New Roman"/>
                <w:bCs/>
                <w:spacing w:val="-1"/>
                <w:sz w:val="24"/>
                <w:szCs w:val="24"/>
                <w:lang w:val="uk-UA"/>
              </w:rPr>
              <w:t>Про аналіз стану відвідування та захворюваності вихованців за ІІІ квартал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23.10.2017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Про діяльність районної </w:t>
            </w:r>
            <w:r w:rsidRPr="00E079C7">
              <w:rPr>
                <w:bCs/>
                <w:spacing w:val="-1"/>
                <w:sz w:val="24"/>
                <w:szCs w:val="24"/>
                <w:lang w:val="uk-UA"/>
              </w:rPr>
              <w:lastRenderedPageBreak/>
              <w:t>батьківської ради</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вересень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r w:rsidRPr="00E079C7">
              <w:rPr>
                <w:bCs/>
                <w:sz w:val="24"/>
                <w:szCs w:val="24"/>
                <w:lang w:val="uk-UA"/>
              </w:rPr>
              <w:t>35</w:t>
            </w:r>
          </w:p>
        </w:tc>
        <w:tc>
          <w:tcPr>
            <w:tcW w:w="1469" w:type="dxa"/>
          </w:tcPr>
          <w:p w:rsidR="005D2875" w:rsidRPr="00E079C7" w:rsidRDefault="005D2875" w:rsidP="00052DEC">
            <w:pPr>
              <w:rPr>
                <w:bCs/>
                <w:sz w:val="24"/>
                <w:szCs w:val="24"/>
                <w:lang w:val="uk-UA"/>
              </w:rPr>
            </w:pPr>
            <w:r w:rsidRPr="00E079C7">
              <w:rPr>
                <w:bCs/>
                <w:sz w:val="24"/>
                <w:szCs w:val="24"/>
                <w:lang w:val="uk-UA"/>
              </w:rPr>
              <w:t>30.10.2017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моніторингу «Адаптація дітей дошкільних навчальних закладах»</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06.11.2017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rPr>
              <w:t>1</w:t>
            </w:r>
            <w:r w:rsidRPr="00E079C7">
              <w:rPr>
                <w:bCs/>
                <w:spacing w:val="-1"/>
                <w:sz w:val="24"/>
                <w:szCs w:val="24"/>
                <w:lang w:val="uk-UA"/>
              </w:rPr>
              <w:t>. Про роботу</w:t>
            </w:r>
            <w:r w:rsidRPr="00E079C7">
              <w:rPr>
                <w:bCs/>
                <w:spacing w:val="-1"/>
                <w:sz w:val="24"/>
                <w:szCs w:val="24"/>
              </w:rPr>
              <w:t xml:space="preserve"> </w:t>
            </w:r>
            <w:r w:rsidRPr="00E079C7">
              <w:rPr>
                <w:bCs/>
                <w:spacing w:val="-1"/>
                <w:sz w:val="24"/>
                <w:szCs w:val="24"/>
                <w:lang w:val="uk-UA"/>
              </w:rPr>
              <w:t>навчальних закладів в інформаційно-телекомунікаційній системі державної наукової установи «Інститут освітньої аналітики» «Державна інформаційна система освіти»</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вивчення стану національно-патріотичного виховання у ХСШ № 66</w:t>
            </w:r>
          </w:p>
        </w:tc>
        <w:tc>
          <w:tcPr>
            <w:tcW w:w="1825" w:type="dxa"/>
          </w:tcPr>
          <w:p w:rsidR="005D2875" w:rsidRPr="00E079C7" w:rsidRDefault="005D2875" w:rsidP="00052DEC">
            <w:pPr>
              <w:autoSpaceDE w:val="0"/>
              <w:autoSpaceDN w:val="0"/>
              <w:adjustRightInd w:val="0"/>
              <w:ind w:right="-87"/>
              <w:rPr>
                <w:sz w:val="24"/>
                <w:szCs w:val="24"/>
                <w:lang w:val="uk-UA"/>
              </w:rPr>
            </w:pPr>
            <w:r w:rsidRPr="00E079C7">
              <w:rPr>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13.11.2017</w:t>
            </w: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1. Про</w:t>
            </w:r>
            <w:r w:rsidRPr="00E079C7">
              <w:rPr>
                <w:rFonts w:ascii="Times New Roman" w:hAnsi="Times New Roman"/>
                <w:spacing w:val="54"/>
                <w:sz w:val="24"/>
                <w:szCs w:val="24"/>
                <w:lang w:val="uk-UA"/>
              </w:rPr>
              <w:t xml:space="preserve"> </w:t>
            </w:r>
            <w:r w:rsidRPr="00E079C7">
              <w:rPr>
                <w:rFonts w:ascii="Times New Roman" w:hAnsi="Times New Roman"/>
                <w:spacing w:val="-1"/>
                <w:sz w:val="24"/>
                <w:szCs w:val="24"/>
                <w:lang w:val="uk-UA"/>
              </w:rPr>
              <w:t>забезпечення</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54"/>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55"/>
                <w:sz w:val="24"/>
                <w:szCs w:val="24"/>
                <w:lang w:val="uk-UA"/>
              </w:rPr>
              <w:t xml:space="preserve"> </w:t>
            </w:r>
            <w:r w:rsidRPr="00E079C7">
              <w:rPr>
                <w:rFonts w:ascii="Times New Roman" w:hAnsi="Times New Roman"/>
                <w:spacing w:val="-1"/>
                <w:sz w:val="24"/>
                <w:szCs w:val="24"/>
                <w:lang w:val="uk-UA"/>
              </w:rPr>
              <w:t xml:space="preserve">району педагогічними кадрами </w:t>
            </w:r>
            <w:r w:rsidRPr="00E079C7">
              <w:rPr>
                <w:rFonts w:ascii="Times New Roman" w:hAnsi="Times New Roman"/>
                <w:sz w:val="24"/>
                <w:szCs w:val="24"/>
                <w:lang w:val="uk-UA"/>
              </w:rPr>
              <w:t>у 2017/2018</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році (за</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формою №</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83-РВК).</w:t>
            </w:r>
          </w:p>
        </w:tc>
        <w:tc>
          <w:tcPr>
            <w:tcW w:w="1825" w:type="dxa"/>
          </w:tcPr>
          <w:p w:rsidR="005D2875" w:rsidRPr="00E079C7" w:rsidRDefault="005D2875" w:rsidP="00052DEC">
            <w:pPr>
              <w:ind w:right="-87"/>
              <w:rPr>
                <w:bCs/>
                <w:sz w:val="24"/>
                <w:szCs w:val="24"/>
                <w:lang w:val="uk-UA"/>
              </w:rPr>
            </w:pPr>
            <w:r w:rsidRPr="00E079C7">
              <w:rPr>
                <w:bCs/>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7"/>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z w:val="24"/>
                <w:szCs w:val="24"/>
                <w:lang w:val="uk-UA"/>
              </w:rPr>
              <w:t xml:space="preserve"> </w:t>
            </w:r>
            <w:r w:rsidRPr="00E079C7">
              <w:rPr>
                <w:rFonts w:ascii="Times New Roman" w:hAnsi="Times New Roman"/>
                <w:spacing w:val="11"/>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z w:val="24"/>
                <w:szCs w:val="24"/>
                <w:lang w:val="uk-UA"/>
              </w:rPr>
              <w:t xml:space="preserve"> </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z w:val="24"/>
                <w:szCs w:val="24"/>
                <w:lang w:val="uk-UA"/>
              </w:rPr>
              <w:t xml:space="preserve">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35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Закону </w:t>
            </w:r>
            <w:r w:rsidRPr="00E079C7">
              <w:rPr>
                <w:rFonts w:ascii="Times New Roman" w:hAnsi="Times New Roman"/>
                <w:spacing w:val="4"/>
                <w:sz w:val="24"/>
                <w:szCs w:val="24"/>
                <w:lang w:val="uk-UA"/>
              </w:rPr>
              <w:t xml:space="preserve"> </w:t>
            </w:r>
            <w:r w:rsidRPr="00E079C7">
              <w:rPr>
                <w:rFonts w:ascii="Times New Roman" w:hAnsi="Times New Roman"/>
                <w:sz w:val="24"/>
                <w:szCs w:val="24"/>
                <w:lang w:val="uk-UA"/>
              </w:rPr>
              <w:t xml:space="preserve">України </w:t>
            </w:r>
            <w:r w:rsidRPr="00E079C7">
              <w:rPr>
                <w:rFonts w:ascii="Times New Roman" w:hAnsi="Times New Roman"/>
                <w:spacing w:val="-1"/>
                <w:sz w:val="24"/>
                <w:szCs w:val="24"/>
                <w:lang w:val="uk-UA"/>
              </w:rPr>
              <w:t>«Про</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освіту»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6</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Закону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України</w:t>
            </w:r>
            <w:r w:rsidRPr="00E079C7">
              <w:rPr>
                <w:rFonts w:ascii="Times New Roman" w:hAnsi="Times New Roman"/>
                <w:spacing w:val="34"/>
                <w:sz w:val="24"/>
                <w:szCs w:val="24"/>
                <w:lang w:val="uk-UA"/>
              </w:rPr>
              <w:t xml:space="preserve"> </w:t>
            </w:r>
            <w:r w:rsidRPr="00E079C7">
              <w:rPr>
                <w:rFonts w:ascii="Times New Roman" w:hAnsi="Times New Roman"/>
                <w:spacing w:val="-1"/>
                <w:sz w:val="24"/>
                <w:szCs w:val="24"/>
                <w:lang w:val="uk-UA"/>
              </w:rPr>
              <w:t>«Про</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загальну</w:t>
            </w:r>
            <w:r w:rsidRPr="00E079C7">
              <w:rPr>
                <w:rFonts w:ascii="Times New Roman" w:hAnsi="Times New Roman"/>
                <w:spacing w:val="45"/>
                <w:sz w:val="24"/>
                <w:szCs w:val="24"/>
                <w:lang w:val="uk-UA"/>
              </w:rPr>
              <w:t xml:space="preserve"> </w:t>
            </w:r>
            <w:r w:rsidRPr="00E079C7">
              <w:rPr>
                <w:rFonts w:ascii="Times New Roman" w:hAnsi="Times New Roman"/>
                <w:sz w:val="24"/>
                <w:szCs w:val="24"/>
                <w:lang w:val="uk-UA"/>
              </w:rPr>
              <w:t>середню</w:t>
            </w:r>
            <w:r w:rsidRPr="00E079C7">
              <w:rPr>
                <w:rFonts w:ascii="Times New Roman" w:hAnsi="Times New Roman"/>
                <w:spacing w:val="50"/>
                <w:sz w:val="24"/>
                <w:szCs w:val="24"/>
                <w:lang w:val="uk-UA"/>
              </w:rPr>
              <w:t xml:space="preserve"> </w:t>
            </w:r>
            <w:r w:rsidRPr="00E079C7">
              <w:rPr>
                <w:rFonts w:ascii="Times New Roman" w:hAnsi="Times New Roman"/>
                <w:spacing w:val="-1"/>
                <w:sz w:val="24"/>
                <w:szCs w:val="24"/>
                <w:lang w:val="uk-UA"/>
              </w:rPr>
              <w:t>освіту»</w:t>
            </w:r>
            <w:r w:rsidRPr="00E079C7">
              <w:rPr>
                <w:rFonts w:ascii="Times New Roman" w:hAnsi="Times New Roman"/>
                <w:spacing w:val="50"/>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45"/>
                <w:sz w:val="24"/>
                <w:szCs w:val="24"/>
                <w:lang w:val="uk-UA"/>
              </w:rPr>
              <w:t xml:space="preserve"> </w:t>
            </w:r>
            <w:r w:rsidRPr="00E079C7">
              <w:rPr>
                <w:rFonts w:ascii="Times New Roman" w:hAnsi="Times New Roman"/>
                <w:spacing w:val="-1"/>
                <w:sz w:val="24"/>
                <w:szCs w:val="24"/>
                <w:lang w:val="uk-UA"/>
              </w:rPr>
              <w:t>загальноосвітніх</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sz w:val="24"/>
                <w:szCs w:val="24"/>
                <w:lang w:val="uk-UA"/>
              </w:rPr>
            </w:pPr>
            <w:r w:rsidRPr="00E079C7">
              <w:rPr>
                <w:rFonts w:ascii="Times New Roman" w:hAnsi="Times New Roman"/>
                <w:sz w:val="24"/>
                <w:szCs w:val="24"/>
                <w:lang w:val="uk-UA"/>
              </w:rPr>
              <w:t xml:space="preserve">3. Про аналіз стану здоров’я вихованців дошкільних навчальних закладів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20.11.2017</w:t>
            </w:r>
          </w:p>
        </w:tc>
        <w:tc>
          <w:tcPr>
            <w:tcW w:w="3146" w:type="dxa"/>
          </w:tcPr>
          <w:p w:rsidR="005D2875" w:rsidRPr="00E079C7" w:rsidRDefault="005D2875" w:rsidP="00052DEC">
            <w:pPr>
              <w:pStyle w:val="TableParagraph"/>
              <w:spacing w:line="267" w:lineRule="exact"/>
              <w:ind w:right="106"/>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1. Про </w:t>
            </w:r>
            <w:r w:rsidRPr="00E079C7">
              <w:rPr>
                <w:rFonts w:ascii="Times New Roman" w:hAnsi="Times New Roman"/>
                <w:spacing w:val="-1"/>
                <w:sz w:val="24"/>
                <w:szCs w:val="24"/>
                <w:lang w:val="uk-UA"/>
              </w:rPr>
              <w:t>результати</w:t>
            </w:r>
            <w:r w:rsidRPr="00E079C7">
              <w:rPr>
                <w:rFonts w:ascii="Times New Roman" w:hAnsi="Times New Roman"/>
                <w:sz w:val="24"/>
                <w:szCs w:val="24"/>
                <w:lang w:val="uk-UA"/>
              </w:rPr>
              <w:t xml:space="preserve"> аналізу </w:t>
            </w:r>
            <w:r w:rsidRPr="00E079C7">
              <w:rPr>
                <w:rFonts w:ascii="Times New Roman" w:hAnsi="Times New Roman"/>
                <w:spacing w:val="1"/>
                <w:sz w:val="24"/>
                <w:szCs w:val="24"/>
                <w:lang w:val="uk-UA"/>
              </w:rPr>
              <w:t>руху</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учнів загальноосвітніх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pacing w:val="8"/>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55"/>
                <w:sz w:val="24"/>
                <w:szCs w:val="24"/>
                <w:lang w:val="uk-UA"/>
              </w:rPr>
              <w:t xml:space="preserve"> </w:t>
            </w:r>
            <w:r w:rsidRPr="00E079C7">
              <w:rPr>
                <w:rFonts w:ascii="Times New Roman" w:hAnsi="Times New Roman"/>
                <w:spacing w:val="-1"/>
                <w:sz w:val="24"/>
                <w:szCs w:val="24"/>
                <w:lang w:val="uk-UA"/>
              </w:rPr>
              <w:t>кінець</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2015/2017</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навчального</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року</w:t>
            </w:r>
            <w:r w:rsidRPr="00E079C7">
              <w:rPr>
                <w:rFonts w:ascii="Times New Roman" w:hAnsi="Times New Roman"/>
                <w:spacing w:val="11"/>
                <w:sz w:val="24"/>
                <w:szCs w:val="24"/>
                <w:lang w:val="uk-UA"/>
              </w:rPr>
              <w:t xml:space="preserve"> </w:t>
            </w:r>
            <w:r w:rsidRPr="00E079C7">
              <w:rPr>
                <w:rFonts w:ascii="Times New Roman" w:hAnsi="Times New Roman"/>
                <w:sz w:val="24"/>
                <w:szCs w:val="24"/>
                <w:lang w:val="uk-UA"/>
              </w:rPr>
              <w:t>і</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початок</w:t>
            </w:r>
            <w:r w:rsidRPr="00E079C7">
              <w:rPr>
                <w:rFonts w:ascii="Times New Roman" w:hAnsi="Times New Roman"/>
                <w:spacing w:val="32"/>
                <w:sz w:val="24"/>
                <w:szCs w:val="24"/>
                <w:lang w:val="uk-UA"/>
              </w:rPr>
              <w:t xml:space="preserve"> </w:t>
            </w:r>
            <w:r w:rsidRPr="00E079C7">
              <w:rPr>
                <w:rFonts w:ascii="Times New Roman" w:hAnsi="Times New Roman"/>
                <w:sz w:val="24"/>
                <w:szCs w:val="24"/>
                <w:lang w:val="uk-UA"/>
              </w:rPr>
              <w:t xml:space="preserve">2017/2017 </w:t>
            </w:r>
            <w:r w:rsidRPr="00E079C7">
              <w:rPr>
                <w:rFonts w:ascii="Times New Roman" w:hAnsi="Times New Roman"/>
                <w:spacing w:val="-1"/>
                <w:sz w:val="24"/>
                <w:szCs w:val="24"/>
                <w:lang w:val="uk-UA"/>
              </w:rPr>
              <w:t>навчального</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жовтень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27.11.2017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Про результати </w:t>
            </w:r>
            <w:r w:rsidRPr="00E079C7">
              <w:rPr>
                <w:bCs/>
                <w:spacing w:val="-1"/>
                <w:sz w:val="24"/>
                <w:szCs w:val="24"/>
                <w:lang w:val="uk-UA"/>
              </w:rPr>
              <w:lastRenderedPageBreak/>
              <w:t>моніторингу «Адаптація учнів 1-х класів 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вивчення стану управлінської діяльності керівників щодо організації харчування у дошкільних навчальних закладах №№ 253, 353</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04.12.2017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1. Про</w:t>
            </w:r>
            <w:r w:rsidRPr="00E079C7">
              <w:rPr>
                <w:spacing w:val="11"/>
                <w:sz w:val="24"/>
                <w:szCs w:val="24"/>
                <w:lang w:val="uk-UA"/>
              </w:rPr>
              <w:t xml:space="preserve"> </w:t>
            </w:r>
            <w:r w:rsidRPr="00E079C7">
              <w:rPr>
                <w:spacing w:val="-1"/>
                <w:sz w:val="24"/>
                <w:szCs w:val="24"/>
                <w:lang w:val="uk-UA"/>
              </w:rPr>
              <w:t>підсумки</w:t>
            </w:r>
            <w:r w:rsidRPr="00E079C7">
              <w:rPr>
                <w:spacing w:val="12"/>
                <w:sz w:val="24"/>
                <w:szCs w:val="24"/>
                <w:lang w:val="uk-UA"/>
              </w:rPr>
              <w:t xml:space="preserve"> </w:t>
            </w:r>
            <w:r w:rsidRPr="00E079C7">
              <w:rPr>
                <w:spacing w:val="-1"/>
                <w:sz w:val="24"/>
                <w:szCs w:val="24"/>
                <w:lang w:val="uk-UA"/>
              </w:rPr>
              <w:t>вивчення</w:t>
            </w:r>
            <w:r w:rsidRPr="00E079C7">
              <w:rPr>
                <w:spacing w:val="15"/>
                <w:sz w:val="24"/>
                <w:szCs w:val="24"/>
                <w:lang w:val="uk-UA"/>
              </w:rPr>
              <w:t xml:space="preserve"> </w:t>
            </w:r>
            <w:r w:rsidRPr="00E079C7">
              <w:rPr>
                <w:spacing w:val="-1"/>
                <w:sz w:val="24"/>
                <w:szCs w:val="24"/>
                <w:lang w:val="uk-UA"/>
              </w:rPr>
              <w:t>системи</w:t>
            </w:r>
            <w:r w:rsidRPr="00E079C7">
              <w:rPr>
                <w:spacing w:val="39"/>
                <w:sz w:val="24"/>
                <w:szCs w:val="24"/>
                <w:lang w:val="uk-UA"/>
              </w:rPr>
              <w:t xml:space="preserve"> </w:t>
            </w:r>
            <w:r w:rsidRPr="00E079C7">
              <w:rPr>
                <w:sz w:val="24"/>
                <w:szCs w:val="24"/>
                <w:lang w:val="uk-UA"/>
              </w:rPr>
              <w:t>роботи</w:t>
            </w:r>
            <w:r w:rsidRPr="00E079C7">
              <w:rPr>
                <w:spacing w:val="52"/>
                <w:sz w:val="24"/>
                <w:szCs w:val="24"/>
                <w:lang w:val="uk-UA"/>
              </w:rPr>
              <w:t xml:space="preserve"> </w:t>
            </w:r>
            <w:r w:rsidRPr="00E079C7">
              <w:rPr>
                <w:spacing w:val="-1"/>
                <w:sz w:val="24"/>
                <w:szCs w:val="24"/>
                <w:lang w:val="uk-UA"/>
              </w:rPr>
              <w:t>навчальних</w:t>
            </w:r>
            <w:r w:rsidRPr="00E079C7">
              <w:rPr>
                <w:spacing w:val="49"/>
                <w:sz w:val="24"/>
                <w:szCs w:val="24"/>
                <w:lang w:val="uk-UA"/>
              </w:rPr>
              <w:t xml:space="preserve"> </w:t>
            </w:r>
            <w:r w:rsidRPr="00E079C7">
              <w:rPr>
                <w:spacing w:val="-1"/>
                <w:sz w:val="24"/>
                <w:szCs w:val="24"/>
                <w:lang w:val="uk-UA"/>
              </w:rPr>
              <w:t>закладів</w:t>
            </w:r>
            <w:r w:rsidRPr="00E079C7">
              <w:rPr>
                <w:spacing w:val="50"/>
                <w:sz w:val="24"/>
                <w:szCs w:val="24"/>
                <w:lang w:val="uk-UA"/>
              </w:rPr>
              <w:t xml:space="preserve"> </w:t>
            </w:r>
            <w:r w:rsidRPr="00E079C7">
              <w:rPr>
                <w:sz w:val="24"/>
                <w:szCs w:val="24"/>
                <w:lang w:val="uk-UA"/>
              </w:rPr>
              <w:t>як</w:t>
            </w:r>
            <w:r w:rsidRPr="00E079C7">
              <w:rPr>
                <w:spacing w:val="53"/>
                <w:sz w:val="24"/>
                <w:szCs w:val="24"/>
                <w:lang w:val="uk-UA"/>
              </w:rPr>
              <w:t xml:space="preserve"> </w:t>
            </w:r>
            <w:r w:rsidRPr="00E079C7">
              <w:rPr>
                <w:sz w:val="24"/>
                <w:szCs w:val="24"/>
                <w:lang w:val="uk-UA"/>
              </w:rPr>
              <w:t>Шкіл</w:t>
            </w:r>
            <w:r w:rsidRPr="00E079C7">
              <w:rPr>
                <w:spacing w:val="50"/>
                <w:sz w:val="24"/>
                <w:szCs w:val="24"/>
                <w:lang w:val="uk-UA"/>
              </w:rPr>
              <w:t xml:space="preserve"> </w:t>
            </w:r>
            <w:r w:rsidRPr="00E079C7">
              <w:rPr>
                <w:spacing w:val="-1"/>
                <w:sz w:val="24"/>
                <w:szCs w:val="24"/>
                <w:lang w:val="uk-UA"/>
              </w:rPr>
              <w:t>сприяння</w:t>
            </w:r>
            <w:r w:rsidRPr="00E079C7">
              <w:rPr>
                <w:spacing w:val="21"/>
                <w:sz w:val="24"/>
                <w:szCs w:val="24"/>
                <w:lang w:val="uk-UA"/>
              </w:rPr>
              <w:t xml:space="preserve"> </w:t>
            </w:r>
            <w:r w:rsidRPr="00E079C7">
              <w:rPr>
                <w:spacing w:val="-1"/>
                <w:sz w:val="24"/>
                <w:szCs w:val="24"/>
                <w:lang w:val="uk-UA"/>
              </w:rPr>
              <w:t>здоров’ю</w:t>
            </w:r>
          </w:p>
        </w:tc>
        <w:tc>
          <w:tcPr>
            <w:tcW w:w="1825" w:type="dxa"/>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t>Полешко Г.С.</w:t>
            </w:r>
          </w:p>
          <w:p w:rsidR="005D2875" w:rsidRPr="00E079C7" w:rsidRDefault="005D2875" w:rsidP="00052DEC">
            <w:pPr>
              <w:ind w:right="-87"/>
              <w:rPr>
                <w:bCs/>
                <w:sz w:val="24"/>
                <w:szCs w:val="24"/>
                <w:lang w:val="uk-UA"/>
              </w:rPr>
            </w:pP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2.</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w:t>
            </w:r>
          </w:p>
        </w:tc>
        <w:tc>
          <w:tcPr>
            <w:tcW w:w="1825" w:type="dxa"/>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3.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825" w:type="dxa"/>
          </w:tcPr>
          <w:p w:rsidR="005D2875" w:rsidRPr="00E079C7" w:rsidRDefault="005D2875" w:rsidP="00052DEC">
            <w:pPr>
              <w:pStyle w:val="TableParagraph"/>
              <w:spacing w:line="267" w:lineRule="exact"/>
              <w:ind w:left="99"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11.12.2017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викладання  фізкультури у навчальних закладах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Подзолков А.Ю.</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1"/>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1"/>
                <w:sz w:val="24"/>
                <w:szCs w:val="24"/>
                <w:lang w:val="uk-UA"/>
              </w:rPr>
              <w:t>підсумки</w:t>
            </w:r>
            <w:r w:rsidRPr="00E079C7">
              <w:rPr>
                <w:rFonts w:ascii="Times New Roman" w:hAnsi="Times New Roman"/>
                <w:spacing w:val="58"/>
                <w:sz w:val="24"/>
                <w:szCs w:val="24"/>
                <w:lang w:val="uk-UA"/>
              </w:rPr>
              <w:t xml:space="preserve"> </w:t>
            </w:r>
            <w:r w:rsidRPr="00E079C7">
              <w:rPr>
                <w:rFonts w:ascii="Times New Roman" w:hAnsi="Times New Roman"/>
                <w:spacing w:val="-1"/>
                <w:sz w:val="24"/>
                <w:szCs w:val="24"/>
                <w:lang w:val="uk-UA"/>
              </w:rPr>
              <w:t>реалізації</w:t>
            </w:r>
            <w:r w:rsidRPr="00E079C7">
              <w:rPr>
                <w:rFonts w:ascii="Times New Roman" w:hAnsi="Times New Roman"/>
                <w:sz w:val="24"/>
                <w:szCs w:val="24"/>
                <w:lang w:val="uk-UA"/>
              </w:rPr>
              <w:t xml:space="preserve">  </w:t>
            </w:r>
            <w:r w:rsidRPr="00E079C7">
              <w:rPr>
                <w:rFonts w:ascii="Times New Roman" w:hAnsi="Times New Roman"/>
                <w:spacing w:val="55"/>
                <w:sz w:val="24"/>
                <w:szCs w:val="24"/>
                <w:lang w:val="uk-UA"/>
              </w:rPr>
              <w:t xml:space="preserve"> </w:t>
            </w:r>
            <w:r w:rsidRPr="00E079C7">
              <w:rPr>
                <w:rFonts w:ascii="Times New Roman" w:hAnsi="Times New Roman"/>
                <w:sz w:val="24"/>
                <w:szCs w:val="24"/>
                <w:lang w:val="uk-UA"/>
              </w:rPr>
              <w:t xml:space="preserve">заходів  </w:t>
            </w:r>
            <w:r w:rsidRPr="00E079C7">
              <w:rPr>
                <w:rFonts w:ascii="Times New Roman" w:hAnsi="Times New Roman"/>
                <w:spacing w:val="55"/>
                <w:sz w:val="24"/>
                <w:szCs w:val="24"/>
                <w:lang w:val="uk-UA"/>
              </w:rPr>
              <w:t xml:space="preserve"> </w:t>
            </w:r>
            <w:r w:rsidRPr="00E079C7">
              <w:rPr>
                <w:rFonts w:ascii="Times New Roman" w:hAnsi="Times New Roman"/>
                <w:sz w:val="24"/>
                <w:szCs w:val="24"/>
                <w:lang w:val="uk-UA"/>
              </w:rPr>
              <w:t xml:space="preserve">розділу </w:t>
            </w:r>
            <w:r w:rsidRPr="00E079C7">
              <w:rPr>
                <w:rFonts w:ascii="Times New Roman" w:hAnsi="Times New Roman"/>
                <w:spacing w:val="-1"/>
                <w:sz w:val="24"/>
                <w:szCs w:val="24"/>
                <w:lang w:val="uk-UA"/>
              </w:rPr>
              <w:t>«Розвиток</w:t>
            </w:r>
            <w:r w:rsidRPr="00E079C7">
              <w:rPr>
                <w:rFonts w:ascii="Times New Roman" w:hAnsi="Times New Roman"/>
                <w:spacing w:val="22"/>
                <w:sz w:val="24"/>
                <w:szCs w:val="24"/>
                <w:lang w:val="uk-UA"/>
              </w:rPr>
              <w:t xml:space="preserve"> </w:t>
            </w:r>
            <w:r w:rsidRPr="00E079C7">
              <w:rPr>
                <w:rFonts w:ascii="Times New Roman" w:hAnsi="Times New Roman"/>
                <w:spacing w:val="-1"/>
                <w:sz w:val="24"/>
                <w:szCs w:val="24"/>
                <w:lang w:val="uk-UA"/>
              </w:rPr>
              <w:t>матеріально-технічної</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бази</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закладів»</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Комплексної</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програми</w:t>
            </w:r>
            <w:r w:rsidRPr="00E079C7">
              <w:rPr>
                <w:rFonts w:ascii="Times New Roman" w:hAnsi="Times New Roman"/>
                <w:spacing w:val="37"/>
                <w:sz w:val="24"/>
                <w:szCs w:val="24"/>
                <w:lang w:val="uk-UA"/>
              </w:rPr>
              <w:t xml:space="preserve"> </w:t>
            </w:r>
            <w:r w:rsidRPr="00E079C7">
              <w:rPr>
                <w:rFonts w:ascii="Times New Roman" w:hAnsi="Times New Roman"/>
                <w:sz w:val="24"/>
                <w:szCs w:val="24"/>
                <w:lang w:val="uk-UA"/>
              </w:rPr>
              <w:t>розвитку</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освіти</w:t>
            </w:r>
            <w:r w:rsidRPr="00E079C7">
              <w:rPr>
                <w:rFonts w:ascii="Times New Roman" w:hAnsi="Times New Roman"/>
                <w:spacing w:val="15"/>
                <w:sz w:val="24"/>
                <w:szCs w:val="24"/>
                <w:lang w:val="uk-UA"/>
              </w:rPr>
              <w:t xml:space="preserve"> </w:t>
            </w:r>
            <w:r w:rsidRPr="00E079C7">
              <w:rPr>
                <w:rFonts w:ascii="Times New Roman" w:hAnsi="Times New Roman"/>
                <w:spacing w:val="-1"/>
                <w:sz w:val="24"/>
                <w:szCs w:val="24"/>
                <w:lang w:val="uk-UA"/>
              </w:rPr>
              <w:t>м.</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Харкова</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3"/>
                <w:sz w:val="24"/>
                <w:szCs w:val="24"/>
                <w:lang w:val="uk-UA"/>
              </w:rPr>
              <w:t xml:space="preserve"> </w:t>
            </w:r>
            <w:r w:rsidRPr="00E079C7">
              <w:rPr>
                <w:rFonts w:ascii="Times New Roman" w:hAnsi="Times New Roman"/>
                <w:sz w:val="24"/>
                <w:szCs w:val="24"/>
                <w:lang w:val="uk-UA"/>
              </w:rPr>
              <w:t>2011-2017</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роки</w:t>
            </w:r>
            <w:r w:rsidRPr="00E079C7">
              <w:rPr>
                <w:rFonts w:ascii="Times New Roman" w:hAnsi="Times New Roman"/>
                <w:spacing w:val="17"/>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24"/>
                <w:sz w:val="24"/>
                <w:szCs w:val="24"/>
                <w:lang w:val="uk-UA"/>
              </w:rPr>
              <w:t xml:space="preserve"> </w:t>
            </w:r>
            <w:r w:rsidRPr="00E079C7">
              <w:rPr>
                <w:rFonts w:ascii="Times New Roman" w:hAnsi="Times New Roman"/>
                <w:sz w:val="24"/>
                <w:szCs w:val="24"/>
                <w:lang w:val="uk-UA"/>
              </w:rPr>
              <w:t>2017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1"/>
              <w:jc w:val="both"/>
              <w:rPr>
                <w:rFonts w:ascii="Times New Roman" w:hAnsi="Times New Roman"/>
                <w:sz w:val="24"/>
                <w:szCs w:val="24"/>
                <w:lang w:val="uk-UA"/>
              </w:rPr>
            </w:pPr>
            <w:r w:rsidRPr="00E079C7">
              <w:rPr>
                <w:rFonts w:ascii="Times New Roman" w:hAnsi="Times New Roman"/>
                <w:sz w:val="24"/>
                <w:szCs w:val="24"/>
                <w:lang w:val="uk-UA"/>
              </w:rPr>
              <w:t>3. Про результати участі учнів району у міських інтелектуальних конкурсах та турнірах у 2017/2018 навчальному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18.12.2017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державної атестації дошкільного навчального закладу № 417</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моніторингу «Адаптація учнів 5-х класів 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організацію та проведення новорічних свят</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4. Про виконання грошових та натуральних норм харчування в дошкільних навчальних закладах за листопад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43</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25.12.2017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підсумки здійснення державного нагляду (контролю) за діяльністю навчальних закладів району з незначним ступенем ризику в ІV кварталі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профілактичної</w:t>
            </w:r>
            <w:r w:rsidRPr="00E079C7">
              <w:rPr>
                <w:rFonts w:ascii="Times New Roman" w:hAnsi="Times New Roman"/>
                <w:sz w:val="24"/>
                <w:szCs w:val="24"/>
                <w:lang w:val="uk-UA"/>
              </w:rPr>
              <w:t xml:space="preserve">     </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роботи Управління</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освіти</w:t>
            </w:r>
            <w:r w:rsidRPr="00E079C7">
              <w:rPr>
                <w:rFonts w:ascii="Times New Roman" w:hAnsi="Times New Roman"/>
                <w:sz w:val="24"/>
                <w:szCs w:val="24"/>
                <w:lang w:val="uk-UA"/>
              </w:rPr>
              <w:t xml:space="preserve"> та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закладів району</w:t>
            </w:r>
            <w:r w:rsidRPr="00E079C7">
              <w:rPr>
                <w:rFonts w:ascii="Times New Roman" w:hAnsi="Times New Roman"/>
                <w:spacing w:val="51"/>
                <w:sz w:val="24"/>
                <w:szCs w:val="24"/>
                <w:lang w:val="uk-UA"/>
              </w:rPr>
              <w:t xml:space="preserve"> </w:t>
            </w:r>
            <w:r w:rsidRPr="00E079C7">
              <w:rPr>
                <w:rFonts w:ascii="Times New Roman" w:hAnsi="Times New Roman"/>
                <w:sz w:val="24"/>
                <w:szCs w:val="24"/>
                <w:lang w:val="uk-UA"/>
              </w:rPr>
              <w:t>щодо</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52"/>
                <w:sz w:val="24"/>
                <w:szCs w:val="24"/>
                <w:lang w:val="uk-UA"/>
              </w:rPr>
              <w:t xml:space="preserve"> </w:t>
            </w:r>
            <w:r w:rsidRPr="00E079C7">
              <w:rPr>
                <w:rFonts w:ascii="Times New Roman" w:hAnsi="Times New Roman"/>
                <w:sz w:val="24"/>
                <w:szCs w:val="24"/>
                <w:lang w:val="uk-UA"/>
              </w:rPr>
              <w:t>дитячому</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травматизму</w:t>
            </w:r>
            <w:r w:rsidRPr="00E079C7">
              <w:rPr>
                <w:rFonts w:ascii="Times New Roman" w:hAnsi="Times New Roman"/>
                <w:spacing w:val="49"/>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5"/>
                <w:sz w:val="24"/>
                <w:szCs w:val="24"/>
                <w:lang w:val="uk-UA"/>
              </w:rPr>
              <w:t xml:space="preserve"> </w:t>
            </w:r>
            <w:r w:rsidRPr="00E079C7">
              <w:rPr>
                <w:rFonts w:ascii="Times New Roman" w:hAnsi="Times New Roman"/>
                <w:spacing w:val="-1"/>
                <w:sz w:val="24"/>
                <w:szCs w:val="24"/>
                <w:lang w:val="uk-UA"/>
              </w:rPr>
              <w:t>збереження</w:t>
            </w:r>
            <w:r w:rsidRPr="00E079C7">
              <w:rPr>
                <w:rFonts w:ascii="Times New Roman" w:hAnsi="Times New Roman"/>
                <w:spacing w:val="26"/>
                <w:sz w:val="24"/>
                <w:szCs w:val="24"/>
                <w:lang w:val="uk-UA"/>
              </w:rPr>
              <w:t xml:space="preserve"> </w:t>
            </w:r>
            <w:r w:rsidRPr="00E079C7">
              <w:rPr>
                <w:rFonts w:ascii="Times New Roman" w:hAnsi="Times New Roman"/>
                <w:spacing w:val="-1"/>
                <w:sz w:val="24"/>
                <w:szCs w:val="24"/>
                <w:lang w:val="uk-UA"/>
              </w:rPr>
              <w:t>здоров’я</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упродовж</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2017</w:t>
            </w:r>
            <w:r w:rsidRPr="00E079C7">
              <w:rPr>
                <w:rFonts w:ascii="Times New Roman" w:hAnsi="Times New Roman"/>
                <w:spacing w:val="31"/>
                <w:sz w:val="24"/>
                <w:szCs w:val="24"/>
                <w:lang w:val="uk-UA"/>
              </w:rPr>
              <w:t xml:space="preserve"> </w:t>
            </w:r>
            <w:r w:rsidRPr="00E079C7">
              <w:rPr>
                <w:rFonts w:ascii="Times New Roman" w:hAnsi="Times New Roman"/>
                <w:spacing w:val="-1"/>
                <w:sz w:val="24"/>
                <w:szCs w:val="24"/>
                <w:lang w:val="uk-UA"/>
              </w:rPr>
              <w:t>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3.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аналізу</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стану</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виконання</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 xml:space="preserve">Плану роботи </w:t>
            </w:r>
            <w:r w:rsidRPr="00E079C7">
              <w:rPr>
                <w:rFonts w:ascii="Times New Roman" w:hAnsi="Times New Roman"/>
                <w:spacing w:val="-1"/>
                <w:sz w:val="24"/>
                <w:szCs w:val="24"/>
                <w:lang w:val="uk-UA"/>
              </w:rPr>
              <w:t>управління освіти упродовж</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ІІ</w:t>
            </w:r>
            <w:r w:rsidRPr="00E079C7">
              <w:rPr>
                <w:rFonts w:ascii="Times New Roman" w:hAnsi="Times New Roman"/>
                <w:spacing w:val="-4"/>
                <w:sz w:val="24"/>
                <w:szCs w:val="24"/>
                <w:lang w:val="uk-UA"/>
              </w:rPr>
              <w:t xml:space="preserve"> </w:t>
            </w:r>
            <w:r w:rsidRPr="00E079C7">
              <w:rPr>
                <w:rFonts w:ascii="Times New Roman" w:hAnsi="Times New Roman"/>
                <w:sz w:val="24"/>
                <w:szCs w:val="24"/>
                <w:lang w:val="uk-UA"/>
              </w:rPr>
              <w:t>півріччя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8" w:lineRule="exact"/>
              <w:ind w:left="102"/>
              <w:rPr>
                <w:rFonts w:ascii="Times New Roman" w:hAnsi="Times New Roman"/>
                <w:sz w:val="24"/>
                <w:szCs w:val="24"/>
              </w:rPr>
            </w:pPr>
          </w:p>
        </w:tc>
        <w:tc>
          <w:tcPr>
            <w:tcW w:w="1469" w:type="dxa"/>
          </w:tcPr>
          <w:p w:rsidR="005D2875" w:rsidRPr="00E079C7" w:rsidRDefault="005D2875" w:rsidP="00052DEC">
            <w:pPr>
              <w:pStyle w:val="TableParagraph"/>
              <w:spacing w:line="268"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spacing w:line="275" w:lineRule="exact"/>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8" w:lineRule="exact"/>
              <w:jc w:val="both"/>
              <w:rPr>
                <w:rFonts w:ascii="Times New Roman" w:hAnsi="Times New Roman"/>
                <w:sz w:val="24"/>
                <w:szCs w:val="24"/>
                <w:lang w:val="uk-UA"/>
              </w:rPr>
            </w:pPr>
            <w:r w:rsidRPr="00E079C7">
              <w:rPr>
                <w:rFonts w:ascii="Times New Roman" w:hAnsi="Times New Roman"/>
                <w:sz w:val="24"/>
                <w:szCs w:val="24"/>
                <w:lang w:val="uk-UA"/>
              </w:rPr>
              <w:t>Про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станом організації</w:t>
            </w:r>
            <w:r w:rsidRPr="00E079C7">
              <w:rPr>
                <w:rFonts w:ascii="Times New Roman" w:hAnsi="Times New Roman"/>
                <w:sz w:val="24"/>
                <w:szCs w:val="24"/>
                <w:lang w:val="uk-UA"/>
              </w:rPr>
              <w:t xml:space="preserve"> </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харчування</w:t>
            </w:r>
            <w:r w:rsidRPr="00E079C7">
              <w:rPr>
                <w:rFonts w:ascii="Times New Roman" w:hAnsi="Times New Roman"/>
                <w:sz w:val="24"/>
                <w:szCs w:val="24"/>
                <w:lang w:val="uk-UA"/>
              </w:rPr>
              <w:t xml:space="preserve"> </w:t>
            </w:r>
            <w:r w:rsidRPr="00E079C7">
              <w:rPr>
                <w:rFonts w:ascii="Times New Roman" w:hAnsi="Times New Roman"/>
                <w:spacing w:val="21"/>
                <w:sz w:val="24"/>
                <w:szCs w:val="24"/>
                <w:lang w:val="uk-UA"/>
              </w:rPr>
              <w:t xml:space="preserve"> </w:t>
            </w:r>
            <w:r w:rsidRPr="00E079C7">
              <w:rPr>
                <w:rFonts w:ascii="Times New Roman" w:hAnsi="Times New Roman"/>
                <w:sz w:val="24"/>
                <w:szCs w:val="24"/>
                <w:lang w:val="uk-UA"/>
              </w:rPr>
              <w:t xml:space="preserve">в </w:t>
            </w:r>
            <w:r w:rsidRPr="00E079C7">
              <w:rPr>
                <w:rFonts w:ascii="Times New Roman" w:hAnsi="Times New Roman"/>
                <w:spacing w:val="20"/>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9" w:lineRule="exact"/>
              <w:ind w:left="102"/>
              <w:rPr>
                <w:rFonts w:ascii="Times New Roman" w:hAnsi="Times New Roman"/>
                <w:sz w:val="24"/>
                <w:szCs w:val="24"/>
              </w:rPr>
            </w:pPr>
          </w:p>
        </w:tc>
        <w:tc>
          <w:tcPr>
            <w:tcW w:w="1469" w:type="dxa"/>
          </w:tcPr>
          <w:p w:rsidR="005D2875" w:rsidRPr="00E079C7" w:rsidRDefault="005D2875" w:rsidP="00052DEC">
            <w:pPr>
              <w:pStyle w:val="TableParagraph"/>
              <w:spacing w:line="269"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9" w:lineRule="exact"/>
              <w:jc w:val="both"/>
              <w:rPr>
                <w:rFonts w:ascii="Times New Roman" w:hAnsi="Times New Roman"/>
                <w:sz w:val="24"/>
                <w:szCs w:val="24"/>
                <w:lang w:val="uk-UA"/>
              </w:rPr>
            </w:pPr>
            <w:r w:rsidRPr="00E079C7">
              <w:rPr>
                <w:rFonts w:ascii="Times New Roman" w:hAnsi="Times New Roman"/>
                <w:sz w:val="24"/>
                <w:szCs w:val="24"/>
                <w:lang w:val="uk-UA"/>
              </w:rPr>
              <w:t>Про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 xml:space="preserve">станом </w:t>
            </w:r>
            <w:r w:rsidRPr="00E079C7">
              <w:rPr>
                <w:rFonts w:ascii="Times New Roman" w:hAnsi="Times New Roman"/>
                <w:sz w:val="24"/>
                <w:szCs w:val="24"/>
                <w:lang w:val="uk-UA"/>
              </w:rPr>
              <w:t>роботи</w:t>
            </w:r>
            <w:r w:rsidRPr="00E079C7">
              <w:rPr>
                <w:rFonts w:ascii="Times New Roman" w:hAnsi="Times New Roman"/>
                <w:spacing w:val="48"/>
                <w:sz w:val="24"/>
                <w:szCs w:val="24"/>
                <w:lang w:val="uk-UA"/>
              </w:rPr>
              <w:t xml:space="preserve"> </w:t>
            </w:r>
            <w:r w:rsidRPr="00E079C7">
              <w:rPr>
                <w:rFonts w:ascii="Times New Roman" w:hAnsi="Times New Roman"/>
                <w:sz w:val="24"/>
                <w:szCs w:val="24"/>
                <w:lang w:val="uk-UA"/>
              </w:rPr>
              <w:t>із</w:t>
            </w:r>
            <w:r w:rsidRPr="00E079C7">
              <w:rPr>
                <w:rFonts w:ascii="Times New Roman" w:hAnsi="Times New Roman"/>
                <w:spacing w:val="49"/>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47"/>
                <w:sz w:val="24"/>
                <w:szCs w:val="24"/>
                <w:lang w:val="uk-UA"/>
              </w:rPr>
              <w:t xml:space="preserve"> </w:t>
            </w:r>
            <w:r w:rsidRPr="00E079C7">
              <w:rPr>
                <w:rFonts w:ascii="Times New Roman" w:hAnsi="Times New Roman"/>
                <w:sz w:val="24"/>
                <w:szCs w:val="24"/>
                <w:lang w:val="uk-UA"/>
              </w:rPr>
              <w:t>дитячому</w:t>
            </w:r>
            <w:r w:rsidRPr="00E079C7">
              <w:rPr>
                <w:rFonts w:ascii="Times New Roman" w:hAnsi="Times New Roman"/>
                <w:spacing w:val="42"/>
                <w:sz w:val="24"/>
                <w:szCs w:val="24"/>
                <w:lang w:val="uk-UA"/>
              </w:rPr>
              <w:t xml:space="preserve"> </w:t>
            </w:r>
            <w:r w:rsidRPr="00E079C7">
              <w:rPr>
                <w:rFonts w:ascii="Times New Roman" w:hAnsi="Times New Roman"/>
                <w:spacing w:val="-1"/>
                <w:sz w:val="24"/>
                <w:szCs w:val="24"/>
                <w:lang w:val="uk-UA"/>
              </w:rPr>
              <w:t>травматизму</w:t>
            </w:r>
            <w:r w:rsidRPr="00E079C7">
              <w:rPr>
                <w:rFonts w:ascii="Times New Roman" w:hAnsi="Times New Roman"/>
                <w:spacing w:val="47"/>
                <w:sz w:val="24"/>
                <w:szCs w:val="24"/>
                <w:lang w:val="uk-UA"/>
              </w:rPr>
              <w:t xml:space="preserve"> </w:t>
            </w:r>
            <w:r w:rsidRPr="00E079C7">
              <w:rPr>
                <w:rFonts w:ascii="Times New Roman" w:hAnsi="Times New Roman"/>
                <w:sz w:val="24"/>
                <w:szCs w:val="24"/>
                <w:lang w:val="uk-UA"/>
              </w:rPr>
              <w:t>в</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rPr>
                <w:bCs/>
                <w:sz w:val="24"/>
                <w:szCs w:val="24"/>
                <w:lang w:val="uk-UA"/>
              </w:rPr>
            </w:pPr>
            <w:r w:rsidRPr="00E079C7">
              <w:rPr>
                <w:sz w:val="24"/>
                <w:szCs w:val="24"/>
              </w:rPr>
              <w:t>року</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Про підсумки оперативного контролю організованого закінчення навчального року та проведення державної підсумкової атестації</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lang w:val="ru-RU"/>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rPr>
                <w:bCs/>
                <w:sz w:val="24"/>
                <w:szCs w:val="24"/>
                <w:lang w:val="uk-UA"/>
              </w:rPr>
            </w:pPr>
            <w:r w:rsidRPr="00E079C7">
              <w:rPr>
                <w:sz w:val="24"/>
                <w:szCs w:val="24"/>
              </w:rPr>
              <w:t>року</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Про підсумки оперативного контролю організованого початку навчального року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B86C44"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lang w:val="ru-RU"/>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7" w:lineRule="exact"/>
              <w:ind w:right="106"/>
              <w:jc w:val="both"/>
              <w:rPr>
                <w:rFonts w:ascii="Times New Roman" w:hAnsi="Times New Roman"/>
                <w:sz w:val="24"/>
                <w:szCs w:val="24"/>
                <w:lang w:val="uk-UA"/>
              </w:rPr>
            </w:pPr>
            <w:r w:rsidRPr="00E079C7">
              <w:rPr>
                <w:rFonts w:ascii="Times New Roman" w:hAnsi="Times New Roman"/>
                <w:sz w:val="24"/>
                <w:szCs w:val="24"/>
                <w:lang w:val="uk-UA"/>
              </w:rPr>
              <w:t>Про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станом організації</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роботи</w:t>
            </w:r>
            <w:r w:rsidRPr="00E079C7">
              <w:rPr>
                <w:rFonts w:ascii="Times New Roman" w:hAnsi="Times New Roman"/>
                <w:spacing w:val="17"/>
                <w:sz w:val="24"/>
                <w:szCs w:val="24"/>
                <w:lang w:val="uk-UA"/>
              </w:rPr>
              <w:t xml:space="preserve"> </w:t>
            </w:r>
            <w:r w:rsidRPr="00E079C7">
              <w:rPr>
                <w:rFonts w:ascii="Times New Roman" w:hAnsi="Times New Roman"/>
                <w:sz w:val="24"/>
                <w:szCs w:val="24"/>
                <w:lang w:val="uk-UA"/>
              </w:rPr>
              <w:t>з</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охорони</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прав</w:t>
            </w:r>
            <w:r w:rsidRPr="00E079C7">
              <w:rPr>
                <w:rFonts w:ascii="Times New Roman" w:hAnsi="Times New Roman"/>
                <w:spacing w:val="16"/>
                <w:sz w:val="24"/>
                <w:szCs w:val="24"/>
                <w:lang w:val="uk-UA"/>
              </w:rPr>
              <w:t xml:space="preserve"> </w:t>
            </w:r>
            <w:r w:rsidRPr="00E079C7">
              <w:rPr>
                <w:rFonts w:ascii="Times New Roman" w:hAnsi="Times New Roman"/>
                <w:spacing w:val="-1"/>
                <w:sz w:val="24"/>
                <w:szCs w:val="24"/>
                <w:lang w:val="uk-UA"/>
              </w:rPr>
              <w:t>дитинства,</w:t>
            </w:r>
            <w:r w:rsidRPr="00E079C7">
              <w:rPr>
                <w:rFonts w:ascii="Times New Roman" w:hAnsi="Times New Roman"/>
                <w:spacing w:val="51"/>
                <w:sz w:val="24"/>
                <w:szCs w:val="24"/>
                <w:lang w:val="uk-UA"/>
              </w:rPr>
              <w:t xml:space="preserve"> </w:t>
            </w:r>
            <w:r w:rsidRPr="00E079C7">
              <w:rPr>
                <w:rFonts w:ascii="Times New Roman" w:hAnsi="Times New Roman"/>
                <w:spacing w:val="-1"/>
                <w:sz w:val="24"/>
                <w:szCs w:val="24"/>
                <w:lang w:val="uk-UA"/>
              </w:rPr>
              <w:t>соціального</w:t>
            </w:r>
            <w:r w:rsidRPr="00E079C7">
              <w:rPr>
                <w:rFonts w:ascii="Times New Roman" w:hAnsi="Times New Roman"/>
                <w:spacing w:val="35"/>
                <w:sz w:val="24"/>
                <w:szCs w:val="24"/>
                <w:lang w:val="uk-UA"/>
              </w:rPr>
              <w:t xml:space="preserve"> </w:t>
            </w:r>
            <w:r w:rsidRPr="00E079C7">
              <w:rPr>
                <w:rFonts w:ascii="Times New Roman" w:hAnsi="Times New Roman"/>
                <w:sz w:val="24"/>
                <w:szCs w:val="24"/>
                <w:lang w:val="uk-UA"/>
              </w:rPr>
              <w:t>захисту</w:t>
            </w:r>
            <w:r w:rsidRPr="00E079C7">
              <w:rPr>
                <w:rFonts w:ascii="Times New Roman" w:hAnsi="Times New Roman"/>
                <w:spacing w:val="33"/>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35"/>
                <w:sz w:val="24"/>
                <w:szCs w:val="24"/>
                <w:lang w:val="uk-UA"/>
              </w:rPr>
              <w:t xml:space="preserve"> </w:t>
            </w:r>
            <w:r w:rsidRPr="00E079C7">
              <w:rPr>
                <w:rFonts w:ascii="Times New Roman" w:hAnsi="Times New Roman"/>
                <w:spacing w:val="-1"/>
                <w:sz w:val="24"/>
                <w:szCs w:val="24"/>
                <w:lang w:val="uk-UA"/>
              </w:rPr>
              <w:t>профілактичної</w:t>
            </w:r>
            <w:r w:rsidRPr="00E079C7">
              <w:rPr>
                <w:rFonts w:ascii="Times New Roman" w:hAnsi="Times New Roman"/>
                <w:spacing w:val="39"/>
                <w:sz w:val="24"/>
                <w:szCs w:val="24"/>
                <w:lang w:val="uk-UA"/>
              </w:rPr>
              <w:t xml:space="preserve"> </w:t>
            </w:r>
            <w:r w:rsidRPr="00E079C7">
              <w:rPr>
                <w:rFonts w:ascii="Times New Roman" w:hAnsi="Times New Roman"/>
                <w:sz w:val="24"/>
                <w:szCs w:val="24"/>
                <w:lang w:val="uk-UA"/>
              </w:rPr>
              <w:t>роботи</w:t>
            </w:r>
            <w:r w:rsidRPr="00E079C7">
              <w:rPr>
                <w:rFonts w:ascii="Times New Roman" w:hAnsi="Times New Roman"/>
                <w:spacing w:val="55"/>
                <w:sz w:val="24"/>
                <w:szCs w:val="24"/>
                <w:lang w:val="uk-UA"/>
              </w:rPr>
              <w:t xml:space="preserve"> </w:t>
            </w:r>
            <w:r w:rsidRPr="00E079C7">
              <w:rPr>
                <w:rFonts w:ascii="Times New Roman" w:hAnsi="Times New Roman"/>
                <w:sz w:val="24"/>
                <w:szCs w:val="24"/>
                <w:lang w:val="uk-UA"/>
              </w:rPr>
              <w:t>щодо</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правопорушенням</w:t>
            </w:r>
            <w:r w:rsidRPr="00E079C7">
              <w:rPr>
                <w:rFonts w:ascii="Times New Roman" w:hAnsi="Times New Roman"/>
                <w:spacing w:val="54"/>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35"/>
                <w:sz w:val="24"/>
                <w:szCs w:val="24"/>
                <w:lang w:val="uk-UA"/>
              </w:rPr>
              <w:t xml:space="preserve"> </w:t>
            </w:r>
            <w:r w:rsidRPr="00E079C7">
              <w:rPr>
                <w:rFonts w:ascii="Times New Roman" w:hAnsi="Times New Roman"/>
                <w:sz w:val="24"/>
                <w:szCs w:val="24"/>
                <w:lang w:val="uk-UA"/>
              </w:rPr>
              <w:t>злочинам</w:t>
            </w:r>
            <w:r w:rsidRPr="00E079C7">
              <w:rPr>
                <w:rFonts w:ascii="Times New Roman" w:hAnsi="Times New Roman"/>
                <w:spacing w:val="15"/>
                <w:sz w:val="24"/>
                <w:szCs w:val="24"/>
                <w:lang w:val="uk-UA"/>
              </w:rPr>
              <w:t xml:space="preserve"> </w:t>
            </w:r>
            <w:r w:rsidRPr="00E079C7">
              <w:rPr>
                <w:rFonts w:ascii="Times New Roman" w:hAnsi="Times New Roman"/>
                <w:spacing w:val="-1"/>
                <w:sz w:val="24"/>
                <w:szCs w:val="24"/>
                <w:lang w:val="uk-UA"/>
              </w:rPr>
              <w:t>серед</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17"/>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0"/>
                <w:sz w:val="24"/>
                <w:szCs w:val="24"/>
                <w:lang w:val="uk-UA"/>
              </w:rPr>
              <w:t xml:space="preserve"> </w:t>
            </w:r>
            <w:r w:rsidRPr="00E079C7">
              <w:rPr>
                <w:rFonts w:ascii="Times New Roman" w:hAnsi="Times New Roman"/>
                <w:spacing w:val="-1"/>
                <w:sz w:val="24"/>
                <w:szCs w:val="24"/>
                <w:lang w:val="uk-UA"/>
              </w:rPr>
              <w:t>учнівської</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молоді</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lastRenderedPageBreak/>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міста</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Гонська С.О.</w:t>
            </w:r>
          </w:p>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lang w:val="uk-UA"/>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7" w:lineRule="exact"/>
              <w:jc w:val="both"/>
              <w:rPr>
                <w:rFonts w:ascii="Times New Roman" w:hAnsi="Times New Roman"/>
                <w:sz w:val="24"/>
                <w:szCs w:val="24"/>
                <w:lang w:val="uk-UA"/>
              </w:rPr>
            </w:pPr>
            <w:r w:rsidRPr="00E079C7">
              <w:rPr>
                <w:rFonts w:ascii="Times New Roman" w:hAnsi="Times New Roman"/>
                <w:sz w:val="24"/>
                <w:szCs w:val="24"/>
                <w:lang w:val="uk-UA"/>
              </w:rPr>
              <w:t xml:space="preserve">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станом організації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санітарно-екологічного</w:t>
            </w:r>
            <w:r w:rsidRPr="00E079C7">
              <w:rPr>
                <w:rFonts w:ascii="Times New Roman" w:hAnsi="Times New Roman"/>
                <w:sz w:val="24"/>
                <w:szCs w:val="24"/>
                <w:lang w:val="uk-UA"/>
              </w:rPr>
              <w:t xml:space="preserve"> очищення</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та</w:t>
            </w:r>
            <w:r w:rsidRPr="00E079C7">
              <w:rPr>
                <w:rFonts w:ascii="Times New Roman" w:hAnsi="Times New Roman"/>
                <w:spacing w:val="53"/>
                <w:sz w:val="24"/>
                <w:szCs w:val="24"/>
                <w:lang w:val="uk-UA"/>
              </w:rPr>
              <w:t xml:space="preserve"> </w:t>
            </w:r>
            <w:r w:rsidRPr="00E079C7">
              <w:rPr>
                <w:rFonts w:ascii="Times New Roman" w:hAnsi="Times New Roman"/>
                <w:spacing w:val="-1"/>
                <w:sz w:val="24"/>
                <w:szCs w:val="24"/>
                <w:lang w:val="uk-UA"/>
              </w:rPr>
              <w:t>благоустрою</w:t>
            </w:r>
            <w:r w:rsidRPr="00E079C7">
              <w:rPr>
                <w:rFonts w:ascii="Times New Roman" w:hAnsi="Times New Roman"/>
                <w:sz w:val="24"/>
                <w:szCs w:val="24"/>
                <w:lang w:val="uk-UA"/>
              </w:rPr>
              <w:t xml:space="preserve"> територій</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bl>
    <w:p w:rsidR="005D2875" w:rsidRPr="00E079C7" w:rsidRDefault="005D2875" w:rsidP="005D2875">
      <w:pPr>
        <w:rPr>
          <w:rFonts w:ascii="Times New Roman" w:hAnsi="Times New Roman" w:cs="Times New Roman"/>
          <w:sz w:val="24"/>
          <w:szCs w:val="24"/>
          <w:lang w:val="uk-UA"/>
        </w:rPr>
      </w:pPr>
    </w:p>
    <w:p w:rsidR="005D2875"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3.</w:t>
      </w:r>
      <w:r w:rsidR="001D3F31">
        <w:rPr>
          <w:rFonts w:ascii="Times New Roman" w:hAnsi="Times New Roman"/>
          <w:b/>
          <w:sz w:val="24"/>
          <w:szCs w:val="24"/>
          <w:lang w:val="uk-UA"/>
        </w:rPr>
        <w:t>3</w:t>
      </w:r>
      <w:r w:rsidRPr="00E079C7">
        <w:rPr>
          <w:rFonts w:ascii="Times New Roman" w:hAnsi="Times New Roman"/>
          <w:b/>
          <w:sz w:val="24"/>
          <w:szCs w:val="24"/>
          <w:lang w:val="uk-UA"/>
        </w:rPr>
        <w:t>. Наради керівників загальноосвітніх та позашкільних навчальних закладів</w:t>
      </w:r>
    </w:p>
    <w:p w:rsidR="00052DEC" w:rsidRPr="00E079C7" w:rsidRDefault="00052DEC" w:rsidP="005D2875">
      <w:pPr>
        <w:pStyle w:val="ae"/>
        <w:jc w:val="center"/>
        <w:rPr>
          <w:rFonts w:ascii="Times New Roman" w:hAnsi="Times New Roman"/>
          <w:b/>
          <w:sz w:val="24"/>
          <w:szCs w:val="24"/>
          <w:lang w:val="uk-UA"/>
        </w:rPr>
      </w:pPr>
    </w:p>
    <w:tbl>
      <w:tblPr>
        <w:tblStyle w:val="af3"/>
        <w:tblW w:w="9498" w:type="dxa"/>
        <w:tblInd w:w="-176" w:type="dxa"/>
        <w:tblLayout w:type="fixed"/>
        <w:tblLook w:val="04A0"/>
      </w:tblPr>
      <w:tblGrid>
        <w:gridCol w:w="1418"/>
        <w:gridCol w:w="4962"/>
        <w:gridCol w:w="1701"/>
        <w:gridCol w:w="1417"/>
      </w:tblGrid>
      <w:tr w:rsidR="005D2875" w:rsidRPr="00E079C7" w:rsidTr="00052DEC">
        <w:tc>
          <w:tcPr>
            <w:tcW w:w="1418" w:type="dxa"/>
            <w:vAlign w:val="center"/>
          </w:tcPr>
          <w:p w:rsidR="005D2875" w:rsidRPr="00E079C7" w:rsidRDefault="005D2875" w:rsidP="00052DEC">
            <w:pPr>
              <w:pStyle w:val="TableParagraph"/>
              <w:spacing w:before="1" w:line="276" w:lineRule="exact"/>
              <w:ind w:left="102" w:right="185"/>
              <w:jc w:val="center"/>
              <w:rPr>
                <w:rFonts w:ascii="Times New Roman" w:hAnsi="Times New Roman"/>
                <w:sz w:val="24"/>
                <w:szCs w:val="24"/>
                <w:lang w:val="uk-UA"/>
              </w:rPr>
            </w:pPr>
            <w:r w:rsidRPr="00E079C7">
              <w:rPr>
                <w:rFonts w:ascii="Times New Roman" w:hAnsi="Times New Roman"/>
                <w:b/>
                <w:bCs/>
                <w:sz w:val="24"/>
                <w:szCs w:val="24"/>
                <w:lang w:val="uk-UA"/>
              </w:rPr>
              <w:t>Дата</w:t>
            </w:r>
            <w:r w:rsidRPr="00E079C7">
              <w:rPr>
                <w:rFonts w:ascii="Times New Roman" w:hAnsi="Times New Roman"/>
                <w:b/>
                <w:bCs/>
                <w:spacing w:val="22"/>
                <w:sz w:val="24"/>
                <w:szCs w:val="24"/>
                <w:lang w:val="uk-UA"/>
              </w:rPr>
              <w:t xml:space="preserve"> </w:t>
            </w:r>
            <w:r w:rsidRPr="00E079C7">
              <w:rPr>
                <w:rFonts w:ascii="Times New Roman" w:hAnsi="Times New Roman"/>
                <w:b/>
                <w:bCs/>
                <w:spacing w:val="-1"/>
                <w:sz w:val="24"/>
                <w:szCs w:val="24"/>
                <w:lang w:val="uk-UA"/>
              </w:rPr>
              <w:t>проведення</w:t>
            </w:r>
          </w:p>
        </w:tc>
        <w:tc>
          <w:tcPr>
            <w:tcW w:w="4962" w:type="dxa"/>
            <w:vAlign w:val="center"/>
          </w:tcPr>
          <w:p w:rsidR="005D2875" w:rsidRPr="00E079C7" w:rsidRDefault="005D2875" w:rsidP="00052DEC">
            <w:pPr>
              <w:pStyle w:val="TableParagraph"/>
              <w:spacing w:line="274" w:lineRule="exact"/>
              <w:ind w:left="99"/>
              <w:jc w:val="center"/>
              <w:rPr>
                <w:rFonts w:ascii="Times New Roman" w:hAnsi="Times New Roman"/>
                <w:sz w:val="24"/>
                <w:szCs w:val="24"/>
                <w:lang w:val="uk-UA"/>
              </w:rPr>
            </w:pPr>
            <w:r w:rsidRPr="00E079C7">
              <w:rPr>
                <w:rFonts w:ascii="Times New Roman" w:hAnsi="Times New Roman"/>
                <w:b/>
                <w:bCs/>
                <w:spacing w:val="-1"/>
                <w:sz w:val="24"/>
                <w:szCs w:val="24"/>
                <w:lang w:val="uk-UA"/>
              </w:rPr>
              <w:t>Питання,</w:t>
            </w:r>
            <w:r w:rsidRPr="00E079C7">
              <w:rPr>
                <w:rFonts w:ascii="Times New Roman" w:hAnsi="Times New Roman"/>
                <w:b/>
                <w:bCs/>
                <w:sz w:val="24"/>
                <w:szCs w:val="24"/>
                <w:lang w:val="uk-UA"/>
              </w:rPr>
              <w:t xml:space="preserve"> </w:t>
            </w:r>
            <w:r w:rsidRPr="00E079C7">
              <w:rPr>
                <w:rFonts w:ascii="Times New Roman" w:hAnsi="Times New Roman"/>
                <w:b/>
                <w:bCs/>
                <w:spacing w:val="-3"/>
                <w:sz w:val="24"/>
                <w:szCs w:val="24"/>
                <w:lang w:val="uk-UA"/>
              </w:rPr>
              <w:t>що</w:t>
            </w:r>
            <w:r w:rsidRPr="00E079C7">
              <w:rPr>
                <w:rFonts w:ascii="Times New Roman" w:hAnsi="Times New Roman"/>
                <w:b/>
                <w:bCs/>
                <w:sz w:val="24"/>
                <w:szCs w:val="24"/>
                <w:lang w:val="uk-UA"/>
              </w:rPr>
              <w:t xml:space="preserve"> розглядаються</w:t>
            </w:r>
          </w:p>
        </w:tc>
        <w:tc>
          <w:tcPr>
            <w:tcW w:w="1701" w:type="dxa"/>
            <w:vAlign w:val="center"/>
          </w:tcPr>
          <w:p w:rsidR="005D2875" w:rsidRPr="00E079C7" w:rsidRDefault="005D2875" w:rsidP="00052DEC">
            <w:pPr>
              <w:pStyle w:val="TableParagraph"/>
              <w:spacing w:line="274" w:lineRule="exact"/>
              <w:ind w:left="102"/>
              <w:jc w:val="center"/>
              <w:rPr>
                <w:rFonts w:ascii="Times New Roman" w:hAnsi="Times New Roman"/>
                <w:sz w:val="24"/>
                <w:szCs w:val="24"/>
                <w:lang w:val="uk-UA"/>
              </w:rPr>
            </w:pPr>
            <w:r w:rsidRPr="00E079C7">
              <w:rPr>
                <w:rFonts w:ascii="Times New Roman" w:hAnsi="Times New Roman"/>
                <w:b/>
                <w:bCs/>
                <w:sz w:val="24"/>
                <w:szCs w:val="24"/>
                <w:lang w:val="uk-UA"/>
              </w:rPr>
              <w:t>Доповідач</w:t>
            </w:r>
          </w:p>
        </w:tc>
        <w:tc>
          <w:tcPr>
            <w:tcW w:w="1417" w:type="dxa"/>
            <w:vAlign w:val="center"/>
          </w:tcPr>
          <w:p w:rsidR="005D2875" w:rsidRPr="00E079C7" w:rsidRDefault="005D2875" w:rsidP="00052DEC">
            <w:pPr>
              <w:pStyle w:val="TableParagraph"/>
              <w:spacing w:before="1" w:line="276" w:lineRule="exact"/>
              <w:ind w:left="102" w:right="112"/>
              <w:jc w:val="center"/>
              <w:rPr>
                <w:rFonts w:ascii="Times New Roman" w:hAnsi="Times New Roman"/>
                <w:sz w:val="24"/>
                <w:szCs w:val="24"/>
                <w:lang w:val="uk-UA"/>
              </w:rPr>
            </w:pPr>
            <w:r w:rsidRPr="00E079C7">
              <w:rPr>
                <w:rFonts w:ascii="Times New Roman" w:hAnsi="Times New Roman"/>
                <w:b/>
                <w:bCs/>
                <w:spacing w:val="-1"/>
                <w:sz w:val="24"/>
                <w:szCs w:val="24"/>
                <w:lang w:val="uk-UA"/>
              </w:rPr>
              <w:t>Відмітка</w:t>
            </w:r>
            <w:r w:rsidRPr="00E079C7">
              <w:rPr>
                <w:rFonts w:ascii="Times New Roman" w:hAnsi="Times New Roman"/>
                <w:b/>
                <w:bCs/>
                <w:spacing w:val="27"/>
                <w:sz w:val="24"/>
                <w:szCs w:val="24"/>
                <w:lang w:val="uk-UA"/>
              </w:rPr>
              <w:t xml:space="preserve"> </w:t>
            </w:r>
            <w:r w:rsidRPr="00E079C7">
              <w:rPr>
                <w:rFonts w:ascii="Times New Roman" w:hAnsi="Times New Roman"/>
                <w:b/>
                <w:bCs/>
                <w:sz w:val="24"/>
                <w:szCs w:val="24"/>
                <w:lang w:val="uk-UA"/>
              </w:rPr>
              <w:t xml:space="preserve">про </w:t>
            </w:r>
            <w:r w:rsidRPr="00E079C7">
              <w:rPr>
                <w:rFonts w:ascii="Times New Roman" w:hAnsi="Times New Roman"/>
                <w:b/>
                <w:bCs/>
                <w:spacing w:val="-1"/>
                <w:sz w:val="24"/>
                <w:szCs w:val="24"/>
                <w:lang w:val="uk-UA"/>
              </w:rPr>
              <w:t>виконання</w:t>
            </w: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Січень</w:t>
            </w:r>
          </w:p>
        </w:tc>
        <w:tc>
          <w:tcPr>
            <w:tcW w:w="4962"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кореспонденцією у 2016 році</w:t>
            </w:r>
          </w:p>
        </w:tc>
        <w:tc>
          <w:tcPr>
            <w:tcW w:w="1701" w:type="dxa"/>
            <w:vAlign w:val="center"/>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2. Про результати проведення шкільних зимових канікул</w:t>
            </w:r>
          </w:p>
        </w:tc>
        <w:tc>
          <w:tcPr>
            <w:tcW w:w="1701" w:type="dxa"/>
            <w:vAlign w:val="center"/>
          </w:tcPr>
          <w:p w:rsidR="005D2875" w:rsidRPr="00E079C7" w:rsidRDefault="005D2875" w:rsidP="00052DEC">
            <w:pPr>
              <w:rPr>
                <w:sz w:val="24"/>
                <w:szCs w:val="24"/>
                <w:lang w:val="uk-UA"/>
              </w:rPr>
            </w:pPr>
            <w:r w:rsidRPr="00E079C7">
              <w:rPr>
                <w:sz w:val="24"/>
                <w:szCs w:val="24"/>
                <w:lang w:val="uk-UA"/>
              </w:rPr>
              <w:t>Літвінова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jc w:val="both"/>
              <w:rPr>
                <w:rFonts w:ascii="Times New Roman" w:hAnsi="Times New Roman"/>
                <w:spacing w:val="-1"/>
                <w:sz w:val="24"/>
                <w:szCs w:val="24"/>
                <w:lang w:val="uk-UA"/>
              </w:rPr>
            </w:pPr>
            <w:r w:rsidRPr="00E079C7">
              <w:rPr>
                <w:rFonts w:ascii="Times New Roman" w:hAnsi="Times New Roman"/>
                <w:sz w:val="24"/>
                <w:szCs w:val="24"/>
                <w:lang w:val="uk-UA"/>
              </w:rPr>
              <w:t>3. Про роботу Управління освіти та навчальних закладів району щодо запобігання всім видам дитячого травматизму та обліку нещасних випадків з учнями і вихованцями упродовж 2016 року</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TableParagraph"/>
              <w:spacing w:line="267" w:lineRule="exact"/>
              <w:rPr>
                <w:rFonts w:ascii="Times New Roman" w:hAnsi="Times New Roman"/>
                <w:sz w:val="24"/>
                <w:szCs w:val="24"/>
                <w:lang w:val="uk-UA"/>
              </w:rPr>
            </w:pP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4. Про результати рейтингування ЗНЗ району за підсумками їх діяльності у 2016 році</w:t>
            </w:r>
          </w:p>
        </w:tc>
        <w:tc>
          <w:tcPr>
            <w:tcW w:w="1701" w:type="dxa"/>
            <w:vAlign w:val="center"/>
          </w:tcPr>
          <w:p w:rsidR="005D2875" w:rsidRPr="00E079C7" w:rsidRDefault="005D2875" w:rsidP="00052DEC">
            <w:pPr>
              <w:rPr>
                <w:sz w:val="24"/>
                <w:szCs w:val="24"/>
                <w:lang w:val="uk-UA"/>
              </w:rPr>
            </w:pPr>
            <w:r w:rsidRPr="00E079C7">
              <w:rPr>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Лютий</w:t>
            </w:r>
          </w:p>
        </w:tc>
        <w:tc>
          <w:tcPr>
            <w:tcW w:w="4962" w:type="dxa"/>
          </w:tcPr>
          <w:p w:rsidR="005D2875" w:rsidRPr="00E079C7" w:rsidRDefault="005D2875" w:rsidP="00052DEC">
            <w:pPr>
              <w:pStyle w:val="TableParagraph"/>
              <w:tabs>
                <w:tab w:val="left" w:pos="1769"/>
                <w:tab w:val="left" w:pos="2116"/>
                <w:tab w:val="left" w:pos="3191"/>
                <w:tab w:val="left" w:pos="3897"/>
                <w:tab w:val="left" w:pos="5156"/>
              </w:tabs>
              <w:spacing w:before="3" w:line="264" w:lineRule="exact"/>
              <w:jc w:val="both"/>
              <w:rPr>
                <w:rFonts w:ascii="Times New Roman" w:hAnsi="Times New Roman"/>
                <w:sz w:val="24"/>
                <w:szCs w:val="24"/>
                <w:lang w:val="uk-UA"/>
              </w:rPr>
            </w:pPr>
            <w:r w:rsidRPr="00E079C7">
              <w:rPr>
                <w:rFonts w:ascii="Times New Roman" w:hAnsi="Times New Roman"/>
                <w:sz w:val="24"/>
                <w:szCs w:val="24"/>
                <w:lang w:val="uk-UA"/>
              </w:rPr>
              <w:t>1. Про порядок та особливості проведення зовнішнього незалежного оцінювання у 2017 році, зарахування його результатів як державної підсумкової атестації за курс повної загальної середньої освіти випускникам 11(12)-х класів загальноосвітніх навчальних закладів</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 xml:space="preserve">2. </w:t>
            </w:r>
            <w:r w:rsidRPr="00E079C7">
              <w:rPr>
                <w:sz w:val="24"/>
                <w:szCs w:val="24"/>
              </w:rPr>
              <w:t xml:space="preserve">Про </w:t>
            </w:r>
            <w:r w:rsidRPr="00E079C7">
              <w:rPr>
                <w:spacing w:val="-1"/>
                <w:sz w:val="24"/>
                <w:szCs w:val="24"/>
              </w:rPr>
              <w:t>підсумки</w:t>
            </w:r>
            <w:r w:rsidRPr="00E079C7">
              <w:rPr>
                <w:sz w:val="24"/>
                <w:szCs w:val="24"/>
              </w:rPr>
              <w:t xml:space="preserve"> аналізу</w:t>
            </w:r>
            <w:r w:rsidRPr="00E079C7">
              <w:rPr>
                <w:sz w:val="24"/>
                <w:szCs w:val="24"/>
                <w:lang w:val="uk-UA"/>
              </w:rPr>
              <w:t xml:space="preserve"> функціонування сайтів навчальних закладів району</w:t>
            </w:r>
          </w:p>
        </w:tc>
        <w:tc>
          <w:tcPr>
            <w:tcW w:w="1701" w:type="dxa"/>
            <w:vAlign w:val="center"/>
          </w:tcPr>
          <w:p w:rsidR="005D2875" w:rsidRPr="00E079C7" w:rsidRDefault="005D2875" w:rsidP="00052DEC">
            <w:pPr>
              <w:ind w:right="-87"/>
              <w:jc w:val="center"/>
              <w:rPr>
                <w:sz w:val="24"/>
                <w:szCs w:val="24"/>
                <w:lang w:val="uk-UA"/>
              </w:rPr>
            </w:pPr>
            <w:r w:rsidRPr="00E079C7">
              <w:rPr>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74" w:lineRule="exact"/>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spacing w:val="-10"/>
                <w:sz w:val="24"/>
                <w:szCs w:val="24"/>
                <w:lang w:val="uk-UA"/>
              </w:rPr>
              <w:t xml:space="preserve"> </w:t>
            </w:r>
            <w:r w:rsidRPr="00E079C7">
              <w:rPr>
                <w:rFonts w:ascii="Times New Roman" w:hAnsi="Times New Roman"/>
                <w:sz w:val="24"/>
                <w:szCs w:val="24"/>
                <w:lang w:val="uk-UA"/>
              </w:rPr>
              <w:t>Про результати участі вчителів шкіл району у Всеукраїнському конкурсі «Учитель року -2017»</w:t>
            </w:r>
          </w:p>
        </w:tc>
        <w:tc>
          <w:tcPr>
            <w:tcW w:w="1701" w:type="dxa"/>
            <w:vAlign w:val="center"/>
          </w:tcPr>
          <w:p w:rsidR="005D2875" w:rsidRPr="00E079C7" w:rsidRDefault="005D2875" w:rsidP="00052DEC">
            <w:pPr>
              <w:pStyle w:val="TableParagraph"/>
              <w:spacing w:line="269" w:lineRule="exact"/>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sz w:val="24"/>
                <w:szCs w:val="24"/>
                <w:lang w:val="uk-UA"/>
              </w:rPr>
              <w:t>4. Про організацію роботи   щодо виконання антикорупційного законодавства України в Управлінні освіти</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5. Про стан обліку в навчальних закладах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Літвінова В.А.</w:t>
            </w:r>
          </w:p>
          <w:p w:rsidR="005D2875" w:rsidRPr="00E079C7" w:rsidRDefault="005D2875" w:rsidP="00052DEC">
            <w:pPr>
              <w:ind w:right="-87"/>
              <w:rPr>
                <w:bCs/>
                <w:sz w:val="24"/>
                <w:szCs w:val="24"/>
                <w:lang w:val="uk-UA"/>
              </w:rPr>
            </w:pPr>
            <w:r w:rsidRPr="00E079C7">
              <w:rPr>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6. Про</w:t>
            </w:r>
            <w:r w:rsidRPr="00E079C7">
              <w:rPr>
                <w:spacing w:val="13"/>
                <w:sz w:val="24"/>
                <w:szCs w:val="24"/>
                <w:lang w:val="uk-UA"/>
              </w:rPr>
              <w:t xml:space="preserve"> </w:t>
            </w:r>
            <w:r w:rsidRPr="00E079C7">
              <w:rPr>
                <w:spacing w:val="-1"/>
                <w:sz w:val="24"/>
                <w:szCs w:val="24"/>
                <w:lang w:val="uk-UA"/>
              </w:rPr>
              <w:t>бюджет</w:t>
            </w:r>
            <w:r w:rsidRPr="00E079C7">
              <w:rPr>
                <w:spacing w:val="14"/>
                <w:sz w:val="24"/>
                <w:szCs w:val="24"/>
                <w:lang w:val="uk-UA"/>
              </w:rPr>
              <w:t xml:space="preserve"> </w:t>
            </w:r>
            <w:r w:rsidRPr="00E079C7">
              <w:rPr>
                <w:sz w:val="24"/>
                <w:szCs w:val="24"/>
                <w:lang w:val="uk-UA"/>
              </w:rPr>
              <w:t>по</w:t>
            </w:r>
            <w:r w:rsidRPr="00E079C7">
              <w:rPr>
                <w:spacing w:val="14"/>
                <w:sz w:val="24"/>
                <w:szCs w:val="24"/>
                <w:lang w:val="uk-UA"/>
              </w:rPr>
              <w:t xml:space="preserve"> </w:t>
            </w:r>
            <w:r w:rsidRPr="00E079C7">
              <w:rPr>
                <w:spacing w:val="-1"/>
                <w:sz w:val="24"/>
                <w:szCs w:val="24"/>
                <w:lang w:val="uk-UA"/>
              </w:rPr>
              <w:t>галузі</w:t>
            </w:r>
            <w:r w:rsidRPr="00E079C7">
              <w:rPr>
                <w:spacing w:val="19"/>
                <w:sz w:val="24"/>
                <w:szCs w:val="24"/>
                <w:lang w:val="uk-UA"/>
              </w:rPr>
              <w:t xml:space="preserve"> </w:t>
            </w:r>
            <w:r w:rsidRPr="00E079C7">
              <w:rPr>
                <w:spacing w:val="-1"/>
                <w:sz w:val="24"/>
                <w:szCs w:val="24"/>
                <w:lang w:val="uk-UA"/>
              </w:rPr>
              <w:t>«Освіта»</w:t>
            </w:r>
            <w:r w:rsidRPr="00E079C7">
              <w:rPr>
                <w:spacing w:val="11"/>
                <w:sz w:val="24"/>
                <w:szCs w:val="24"/>
                <w:lang w:val="uk-UA"/>
              </w:rPr>
              <w:t xml:space="preserve"> </w:t>
            </w:r>
            <w:r w:rsidRPr="00E079C7">
              <w:rPr>
                <w:sz w:val="24"/>
                <w:szCs w:val="24"/>
                <w:lang w:val="uk-UA"/>
              </w:rPr>
              <w:t>на 2017 рік</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Іголкіна Т.І.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Березень</w:t>
            </w: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1.</w:t>
            </w:r>
            <w:r w:rsidRPr="00E079C7">
              <w:rPr>
                <w:sz w:val="24"/>
                <w:szCs w:val="24"/>
                <w:lang w:val="uk-UA"/>
              </w:rPr>
              <w:t xml:space="preserve"> Про </w:t>
            </w:r>
            <w:r w:rsidRPr="00E079C7">
              <w:rPr>
                <w:spacing w:val="-1"/>
                <w:sz w:val="24"/>
                <w:szCs w:val="24"/>
                <w:lang w:val="uk-UA"/>
              </w:rPr>
              <w:t>стан</w:t>
            </w:r>
            <w:r w:rsidRPr="00E079C7">
              <w:rPr>
                <w:sz w:val="24"/>
                <w:szCs w:val="24"/>
                <w:lang w:val="uk-UA"/>
              </w:rPr>
              <w:t xml:space="preserve"> організації </w:t>
            </w:r>
            <w:r w:rsidRPr="00E079C7">
              <w:rPr>
                <w:spacing w:val="36"/>
                <w:sz w:val="24"/>
                <w:szCs w:val="24"/>
                <w:lang w:val="uk-UA"/>
              </w:rPr>
              <w:t xml:space="preserve"> </w:t>
            </w:r>
            <w:r w:rsidRPr="00E079C7">
              <w:rPr>
                <w:spacing w:val="-1"/>
                <w:sz w:val="24"/>
                <w:szCs w:val="24"/>
                <w:lang w:val="uk-UA"/>
              </w:rPr>
              <w:t>діяльності</w:t>
            </w:r>
            <w:r w:rsidRPr="00E079C7">
              <w:rPr>
                <w:sz w:val="24"/>
                <w:szCs w:val="24"/>
                <w:lang w:val="uk-UA"/>
              </w:rPr>
              <w:t xml:space="preserve"> </w:t>
            </w:r>
            <w:r w:rsidRPr="00E079C7">
              <w:rPr>
                <w:spacing w:val="-1"/>
                <w:sz w:val="24"/>
                <w:szCs w:val="24"/>
                <w:lang w:val="uk-UA"/>
              </w:rPr>
              <w:t>бібліотекарів</w:t>
            </w:r>
            <w:r w:rsidRPr="00E079C7">
              <w:rPr>
                <w:spacing w:val="6"/>
                <w:sz w:val="24"/>
                <w:szCs w:val="24"/>
                <w:lang w:val="uk-UA"/>
              </w:rPr>
              <w:t xml:space="preserve"> шкіл</w:t>
            </w:r>
            <w:r w:rsidRPr="00E079C7">
              <w:rPr>
                <w:spacing w:val="2"/>
                <w:sz w:val="24"/>
                <w:szCs w:val="24"/>
                <w:lang w:val="uk-UA"/>
              </w:rPr>
              <w:t xml:space="preserve"> </w:t>
            </w:r>
            <w:r w:rsidRPr="00E079C7">
              <w:rPr>
                <w:sz w:val="24"/>
                <w:szCs w:val="24"/>
                <w:lang w:val="uk-UA"/>
              </w:rPr>
              <w:t>щодо</w:t>
            </w:r>
            <w:r w:rsidRPr="00E079C7">
              <w:rPr>
                <w:spacing w:val="4"/>
                <w:sz w:val="24"/>
                <w:szCs w:val="24"/>
                <w:lang w:val="uk-UA"/>
              </w:rPr>
              <w:t xml:space="preserve"> </w:t>
            </w:r>
            <w:r w:rsidRPr="00E079C7">
              <w:rPr>
                <w:spacing w:val="-1"/>
                <w:sz w:val="24"/>
                <w:szCs w:val="24"/>
                <w:lang w:val="uk-UA"/>
              </w:rPr>
              <w:t>формування</w:t>
            </w:r>
            <w:r w:rsidRPr="00E079C7">
              <w:rPr>
                <w:spacing w:val="4"/>
                <w:sz w:val="24"/>
                <w:szCs w:val="24"/>
                <w:lang w:val="uk-UA"/>
              </w:rPr>
              <w:t xml:space="preserve"> </w:t>
            </w:r>
            <w:r w:rsidRPr="00E079C7">
              <w:rPr>
                <w:sz w:val="24"/>
                <w:szCs w:val="24"/>
                <w:lang w:val="uk-UA"/>
              </w:rPr>
              <w:t>та</w:t>
            </w:r>
            <w:r w:rsidRPr="00E079C7">
              <w:rPr>
                <w:spacing w:val="42"/>
                <w:sz w:val="24"/>
                <w:szCs w:val="24"/>
                <w:lang w:val="uk-UA"/>
              </w:rPr>
              <w:t xml:space="preserve"> </w:t>
            </w:r>
            <w:r w:rsidRPr="00E079C7">
              <w:rPr>
                <w:spacing w:val="-1"/>
                <w:sz w:val="24"/>
                <w:szCs w:val="24"/>
                <w:lang w:val="uk-UA"/>
              </w:rPr>
              <w:t>ефективного</w:t>
            </w:r>
            <w:r w:rsidRPr="00E079C7">
              <w:rPr>
                <w:spacing w:val="35"/>
                <w:sz w:val="24"/>
                <w:szCs w:val="24"/>
                <w:lang w:val="uk-UA"/>
              </w:rPr>
              <w:t xml:space="preserve"> </w:t>
            </w:r>
            <w:r w:rsidRPr="00E079C7">
              <w:rPr>
                <w:spacing w:val="-1"/>
                <w:sz w:val="24"/>
                <w:szCs w:val="24"/>
                <w:lang w:val="uk-UA"/>
              </w:rPr>
              <w:t>використання</w:t>
            </w:r>
            <w:r w:rsidRPr="00E079C7">
              <w:rPr>
                <w:spacing w:val="35"/>
                <w:sz w:val="24"/>
                <w:szCs w:val="24"/>
                <w:lang w:val="uk-UA"/>
              </w:rPr>
              <w:t xml:space="preserve"> </w:t>
            </w:r>
            <w:r w:rsidRPr="00E079C7">
              <w:rPr>
                <w:spacing w:val="-1"/>
                <w:sz w:val="24"/>
                <w:szCs w:val="24"/>
                <w:lang w:val="uk-UA"/>
              </w:rPr>
              <w:t>бібліотечних</w:t>
            </w:r>
            <w:r w:rsidRPr="00E079C7">
              <w:rPr>
                <w:spacing w:val="37"/>
                <w:sz w:val="24"/>
                <w:szCs w:val="24"/>
                <w:lang w:val="uk-UA"/>
              </w:rPr>
              <w:t xml:space="preserve"> </w:t>
            </w:r>
            <w:r w:rsidRPr="00E079C7">
              <w:rPr>
                <w:spacing w:val="-1"/>
                <w:sz w:val="24"/>
                <w:szCs w:val="24"/>
                <w:lang w:val="uk-UA"/>
              </w:rPr>
              <w:t>фондів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Полешко А.С.</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2.</w:t>
            </w:r>
            <w:r w:rsidRPr="00E079C7">
              <w:rPr>
                <w:spacing w:val="-1"/>
                <w:sz w:val="24"/>
                <w:szCs w:val="24"/>
                <w:lang w:val="uk-UA"/>
              </w:rPr>
              <w:t xml:space="preserve"> Про попереднє планування оздоровлення й відпочинку учнів влітку 2017 року</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bCs/>
                <w:spacing w:val="-1"/>
                <w:sz w:val="24"/>
                <w:szCs w:val="24"/>
                <w:lang w:val="uk-UA"/>
              </w:rPr>
              <w:t>Про результати вивчення стану викладання біології та хімії  у ХЗОШ №35 та ХЗОШ №120</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4. Про результати вивчення стану роботи районних методичних осередків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jc w:val="both"/>
              <w:rPr>
                <w:rFonts w:ascii="Times New Roman" w:hAnsi="Times New Roman"/>
                <w:sz w:val="24"/>
                <w:szCs w:val="24"/>
                <w:lang w:val="uk-UA"/>
              </w:rPr>
            </w:pPr>
            <w:r w:rsidRPr="00E079C7">
              <w:rPr>
                <w:rFonts w:ascii="Times New Roman" w:hAnsi="Times New Roman"/>
                <w:sz w:val="24"/>
                <w:szCs w:val="24"/>
                <w:lang w:val="uk-UA"/>
              </w:rPr>
              <w:t>5. Про</w:t>
            </w:r>
            <w:r w:rsidRPr="00E079C7">
              <w:rPr>
                <w:rFonts w:ascii="Times New Roman" w:hAnsi="Times New Roman"/>
                <w:spacing w:val="11"/>
                <w:sz w:val="24"/>
                <w:szCs w:val="24"/>
                <w:lang w:val="uk-UA"/>
              </w:rPr>
              <w:t xml:space="preserve"> </w:t>
            </w:r>
            <w:r w:rsidRPr="00E079C7">
              <w:rPr>
                <w:rFonts w:ascii="Times New Roman" w:hAnsi="Times New Roman"/>
                <w:spacing w:val="-1"/>
                <w:sz w:val="24"/>
                <w:szCs w:val="24"/>
                <w:lang w:val="uk-UA"/>
              </w:rPr>
              <w:t>результати</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аналізу</w:t>
            </w:r>
            <w:r w:rsidRPr="00E079C7">
              <w:rPr>
                <w:rFonts w:ascii="Times New Roman" w:hAnsi="Times New Roman"/>
                <w:spacing w:val="6"/>
                <w:sz w:val="24"/>
                <w:szCs w:val="24"/>
                <w:lang w:val="uk-UA"/>
              </w:rPr>
              <w:t xml:space="preserve"> </w:t>
            </w:r>
            <w:r w:rsidRPr="00E079C7">
              <w:rPr>
                <w:rFonts w:ascii="Times New Roman" w:hAnsi="Times New Roman"/>
                <w:sz w:val="24"/>
                <w:szCs w:val="24"/>
                <w:lang w:val="uk-UA"/>
              </w:rPr>
              <w:t>стану</w:t>
            </w:r>
            <w:r w:rsidRPr="00E079C7">
              <w:rPr>
                <w:rFonts w:ascii="Times New Roman" w:hAnsi="Times New Roman"/>
                <w:spacing w:val="6"/>
                <w:sz w:val="24"/>
                <w:szCs w:val="24"/>
                <w:lang w:val="uk-UA"/>
              </w:rPr>
              <w:t xml:space="preserve"> </w:t>
            </w:r>
            <w:r w:rsidRPr="00E079C7">
              <w:rPr>
                <w:rFonts w:ascii="Times New Roman" w:hAnsi="Times New Roman"/>
                <w:sz w:val="24"/>
                <w:szCs w:val="24"/>
                <w:lang w:val="uk-UA"/>
              </w:rPr>
              <w:t>роботи</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з</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 xml:space="preserve">питань </w:t>
            </w:r>
            <w:r w:rsidRPr="00E079C7">
              <w:rPr>
                <w:rFonts w:ascii="Times New Roman" w:hAnsi="Times New Roman"/>
                <w:sz w:val="24"/>
                <w:szCs w:val="24"/>
                <w:lang w:val="uk-UA"/>
              </w:rPr>
              <w:t xml:space="preserve">охорони </w:t>
            </w:r>
            <w:r w:rsidRPr="00E079C7">
              <w:rPr>
                <w:rFonts w:ascii="Times New Roman" w:hAnsi="Times New Roman"/>
                <w:spacing w:val="-1"/>
                <w:sz w:val="24"/>
                <w:szCs w:val="24"/>
                <w:lang w:val="uk-UA"/>
              </w:rPr>
              <w:t>праці</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закладах району</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Ковтун К.Б.</w:t>
            </w:r>
          </w:p>
          <w:p w:rsidR="005D2875" w:rsidRPr="00E079C7" w:rsidRDefault="005D2875" w:rsidP="00052DEC">
            <w:pPr>
              <w:pStyle w:val="TableParagraph"/>
              <w:spacing w:line="267" w:lineRule="exact"/>
              <w:ind w:left="102"/>
              <w:jc w:val="center"/>
              <w:rPr>
                <w:rFonts w:ascii="Times New Roman" w:hAnsi="Times New Roman"/>
                <w:sz w:val="24"/>
                <w:szCs w:val="24"/>
                <w:lang w:val="uk-UA"/>
              </w:rPr>
            </w:pP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Квітень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 xml:space="preserve">1. </w:t>
            </w:r>
            <w:r w:rsidRPr="00E079C7">
              <w:rPr>
                <w:sz w:val="24"/>
                <w:szCs w:val="24"/>
                <w:lang w:val="uk-UA"/>
              </w:rPr>
              <w:t>. Про</w:t>
            </w:r>
            <w:r w:rsidRPr="00E079C7">
              <w:rPr>
                <w:spacing w:val="11"/>
                <w:sz w:val="24"/>
                <w:szCs w:val="24"/>
                <w:lang w:val="uk-UA"/>
              </w:rPr>
              <w:t xml:space="preserve"> </w:t>
            </w:r>
            <w:r w:rsidRPr="00E079C7">
              <w:rPr>
                <w:spacing w:val="-1"/>
                <w:sz w:val="24"/>
                <w:szCs w:val="24"/>
                <w:lang w:val="uk-UA"/>
              </w:rPr>
              <w:t>підсумки</w:t>
            </w:r>
            <w:r w:rsidRPr="00E079C7">
              <w:rPr>
                <w:spacing w:val="12"/>
                <w:sz w:val="24"/>
                <w:szCs w:val="24"/>
                <w:lang w:val="uk-UA"/>
              </w:rPr>
              <w:t xml:space="preserve"> </w:t>
            </w:r>
            <w:r w:rsidRPr="00E079C7">
              <w:rPr>
                <w:spacing w:val="-1"/>
                <w:sz w:val="24"/>
                <w:szCs w:val="24"/>
                <w:lang w:val="uk-UA"/>
              </w:rPr>
              <w:t>проведення</w:t>
            </w:r>
            <w:r w:rsidRPr="00E079C7">
              <w:rPr>
                <w:spacing w:val="11"/>
                <w:sz w:val="24"/>
                <w:szCs w:val="24"/>
                <w:lang w:val="uk-UA"/>
              </w:rPr>
              <w:t xml:space="preserve"> </w:t>
            </w:r>
            <w:r w:rsidRPr="00E079C7">
              <w:rPr>
                <w:spacing w:val="-1"/>
                <w:sz w:val="24"/>
                <w:szCs w:val="24"/>
                <w:lang w:val="uk-UA"/>
              </w:rPr>
              <w:t>Кубку</w:t>
            </w:r>
            <w:r w:rsidRPr="00E079C7">
              <w:rPr>
                <w:spacing w:val="6"/>
                <w:sz w:val="24"/>
                <w:szCs w:val="24"/>
                <w:lang w:val="uk-UA"/>
              </w:rPr>
              <w:t xml:space="preserve"> </w:t>
            </w:r>
            <w:r w:rsidRPr="00E079C7">
              <w:rPr>
                <w:sz w:val="24"/>
                <w:szCs w:val="24"/>
                <w:lang w:val="uk-UA"/>
              </w:rPr>
              <w:t>з</w:t>
            </w:r>
            <w:r w:rsidRPr="00E079C7">
              <w:rPr>
                <w:spacing w:val="12"/>
                <w:sz w:val="24"/>
                <w:szCs w:val="24"/>
                <w:lang w:val="uk-UA"/>
              </w:rPr>
              <w:t xml:space="preserve"> </w:t>
            </w:r>
            <w:r w:rsidRPr="00E079C7">
              <w:rPr>
                <w:sz w:val="24"/>
                <w:szCs w:val="24"/>
                <w:lang w:val="uk-UA"/>
              </w:rPr>
              <w:t>пошуку</w:t>
            </w:r>
            <w:r w:rsidRPr="00E079C7">
              <w:rPr>
                <w:spacing w:val="6"/>
                <w:sz w:val="24"/>
                <w:szCs w:val="24"/>
                <w:lang w:val="uk-UA"/>
              </w:rPr>
              <w:t xml:space="preserve"> </w:t>
            </w:r>
            <w:r w:rsidRPr="00E079C7">
              <w:rPr>
                <w:sz w:val="24"/>
                <w:szCs w:val="24"/>
                <w:lang w:val="uk-UA"/>
              </w:rPr>
              <w:t xml:space="preserve">в </w:t>
            </w:r>
            <w:r w:rsidRPr="00E079C7">
              <w:rPr>
                <w:spacing w:val="-1"/>
                <w:sz w:val="24"/>
                <w:szCs w:val="24"/>
                <w:lang w:val="uk-UA"/>
              </w:rPr>
              <w:t>мережі</w:t>
            </w:r>
            <w:r w:rsidRPr="00E079C7">
              <w:rPr>
                <w:sz w:val="24"/>
                <w:szCs w:val="24"/>
                <w:lang w:val="uk-UA"/>
              </w:rPr>
              <w:t xml:space="preserve"> </w:t>
            </w:r>
            <w:r w:rsidRPr="00E079C7">
              <w:rPr>
                <w:spacing w:val="57"/>
                <w:sz w:val="24"/>
                <w:szCs w:val="24"/>
                <w:lang w:val="uk-UA"/>
              </w:rPr>
              <w:t xml:space="preserve"> </w:t>
            </w:r>
            <w:r w:rsidRPr="00E079C7">
              <w:rPr>
                <w:spacing w:val="-1"/>
                <w:sz w:val="24"/>
                <w:szCs w:val="24"/>
                <w:lang w:val="uk-UA"/>
              </w:rPr>
              <w:t>Інтернет</w:t>
            </w:r>
            <w:r w:rsidRPr="00E079C7">
              <w:rPr>
                <w:sz w:val="24"/>
                <w:szCs w:val="24"/>
                <w:lang w:val="uk-UA"/>
              </w:rPr>
              <w:t xml:space="preserve"> серед </w:t>
            </w:r>
            <w:r w:rsidRPr="00E079C7">
              <w:rPr>
                <w:spacing w:val="-2"/>
                <w:sz w:val="24"/>
                <w:szCs w:val="24"/>
                <w:lang w:val="uk-UA"/>
              </w:rPr>
              <w:t>учнів</w:t>
            </w:r>
            <w:r w:rsidRPr="00E079C7">
              <w:rPr>
                <w:sz w:val="24"/>
                <w:szCs w:val="24"/>
                <w:lang w:val="uk-UA"/>
              </w:rPr>
              <w:t xml:space="preserve"> </w:t>
            </w:r>
            <w:r w:rsidRPr="00E079C7">
              <w:rPr>
                <w:spacing w:val="54"/>
                <w:sz w:val="24"/>
                <w:szCs w:val="24"/>
                <w:lang w:val="uk-UA"/>
              </w:rPr>
              <w:t xml:space="preserve"> </w:t>
            </w:r>
            <w:r w:rsidRPr="00E079C7">
              <w:rPr>
                <w:sz w:val="24"/>
                <w:szCs w:val="24"/>
                <w:lang w:val="uk-UA"/>
              </w:rPr>
              <w:t>5-11-х</w:t>
            </w:r>
            <w:r w:rsidRPr="00E079C7">
              <w:rPr>
                <w:spacing w:val="57"/>
                <w:sz w:val="24"/>
                <w:szCs w:val="24"/>
                <w:lang w:val="uk-UA"/>
              </w:rPr>
              <w:t xml:space="preserve"> </w:t>
            </w:r>
            <w:r w:rsidRPr="00E079C7">
              <w:rPr>
                <w:spacing w:val="-1"/>
                <w:sz w:val="24"/>
                <w:szCs w:val="24"/>
                <w:lang w:val="uk-UA"/>
              </w:rPr>
              <w:t>класів</w:t>
            </w:r>
            <w:r w:rsidRPr="00E079C7">
              <w:rPr>
                <w:spacing w:val="31"/>
                <w:sz w:val="24"/>
                <w:szCs w:val="24"/>
                <w:lang w:val="uk-UA"/>
              </w:rPr>
              <w:t xml:space="preserve"> </w:t>
            </w:r>
            <w:r w:rsidRPr="00E079C7">
              <w:rPr>
                <w:spacing w:val="-1"/>
                <w:sz w:val="24"/>
                <w:szCs w:val="24"/>
                <w:lang w:val="uk-UA"/>
              </w:rPr>
              <w:t>загальноосвітніх навчальних закладів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 Про результати моніторингу «Соціальна обдарованість учнів загальноосвітніх навчальних закладів»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 xml:space="preserve">3. </w:t>
            </w:r>
            <w:r w:rsidRPr="00E079C7">
              <w:rPr>
                <w:rFonts w:ascii="Times New Roman" w:hAnsi="Times New Roman"/>
                <w:spacing w:val="-1"/>
                <w:sz w:val="24"/>
                <w:szCs w:val="24"/>
                <w:lang w:val="uk-UA"/>
              </w:rPr>
              <w:t>Про стан злочинності,  правопорушень та охоплення позашкільною освітою дітей девіантної поведінки</w:t>
            </w: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t>Літвінова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 xml:space="preserve">4. </w:t>
            </w:r>
            <w:r w:rsidRPr="00E079C7">
              <w:rPr>
                <w:sz w:val="24"/>
                <w:szCs w:val="24"/>
                <w:lang w:val="uk-UA"/>
              </w:rPr>
              <w:t>Про стан роботи Управління освіти зі зверненнями громадян та службовою конференцією у І кварталі 2017 року</w:t>
            </w:r>
          </w:p>
        </w:tc>
        <w:tc>
          <w:tcPr>
            <w:tcW w:w="1701" w:type="dxa"/>
            <w:vAlign w:val="center"/>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ind w:right="-87"/>
              <w:rPr>
                <w:bCs/>
                <w:sz w:val="24"/>
                <w:szCs w:val="24"/>
                <w:lang w:val="uk-UA"/>
              </w:rPr>
            </w:pPr>
            <w:r w:rsidRPr="00E079C7">
              <w:rPr>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spacing w:val="-1"/>
                <w:sz w:val="24"/>
                <w:szCs w:val="24"/>
                <w:lang w:val="uk-UA"/>
              </w:rPr>
              <w:t xml:space="preserve">5. </w:t>
            </w:r>
            <w:r w:rsidRPr="00E079C7">
              <w:rPr>
                <w:bCs/>
                <w:spacing w:val="-1"/>
                <w:sz w:val="24"/>
                <w:szCs w:val="24"/>
                <w:lang w:val="uk-UA"/>
              </w:rPr>
              <w:t>Про підсумки реєстрації випускників 11(12)-х класів загальноосвітніх навчальних закладів району для участі у ЗНО (ДПА)-2017</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6. </w:t>
            </w:r>
            <w:r w:rsidRPr="00E079C7">
              <w:rPr>
                <w:rFonts w:ascii="Times New Roman" w:hAnsi="Times New Roman"/>
                <w:bCs/>
                <w:spacing w:val="-1"/>
                <w:sz w:val="24"/>
                <w:szCs w:val="24"/>
                <w:lang w:val="uk-UA"/>
              </w:rPr>
              <w:t>Про підсумки здійснення державного нагляду (контролю) за діяльністю навчальних закладів району з незначним ступенем ризику в І кварталі 2017 року</w:t>
            </w: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 xml:space="preserve">7. </w:t>
            </w:r>
            <w:r w:rsidRPr="00E079C7">
              <w:rPr>
                <w:rFonts w:ascii="Times New Roman" w:hAnsi="Times New Roman"/>
                <w:bCs/>
                <w:spacing w:val="-1"/>
                <w:sz w:val="24"/>
                <w:szCs w:val="24"/>
                <w:lang w:val="uk-UA"/>
              </w:rPr>
              <w:t xml:space="preserve">Про хід підготовки до участі у  пілотному проекті </w:t>
            </w:r>
            <w:r w:rsidRPr="00E079C7">
              <w:rPr>
                <w:rFonts w:ascii="Times New Roman" w:hAnsi="Times New Roman"/>
                <w:bCs/>
                <w:spacing w:val="-1"/>
                <w:sz w:val="24"/>
                <w:szCs w:val="24"/>
                <w:lang w:val="ru-RU"/>
              </w:rPr>
              <w:t>Міжнародно</w:t>
            </w:r>
            <w:r w:rsidRPr="00E079C7">
              <w:rPr>
                <w:rFonts w:ascii="Times New Roman" w:hAnsi="Times New Roman"/>
                <w:bCs/>
                <w:spacing w:val="-1"/>
                <w:sz w:val="24"/>
                <w:szCs w:val="24"/>
                <w:lang w:val="uk-UA"/>
              </w:rPr>
              <w:t>го</w:t>
            </w:r>
            <w:r w:rsidRPr="00E079C7">
              <w:rPr>
                <w:rFonts w:ascii="Times New Roman" w:hAnsi="Times New Roman"/>
                <w:bCs/>
                <w:spacing w:val="-1"/>
                <w:sz w:val="24"/>
                <w:szCs w:val="24"/>
                <w:lang w:val="ru-RU"/>
              </w:rPr>
              <w:t xml:space="preserve"> оцінюванн</w:t>
            </w:r>
            <w:r w:rsidRPr="00E079C7">
              <w:rPr>
                <w:rFonts w:ascii="Times New Roman" w:hAnsi="Times New Roman"/>
                <w:bCs/>
                <w:spacing w:val="-1"/>
                <w:sz w:val="24"/>
                <w:szCs w:val="24"/>
                <w:lang w:val="uk-UA"/>
              </w:rPr>
              <w:t>я</w:t>
            </w:r>
            <w:r w:rsidRPr="00E079C7">
              <w:rPr>
                <w:rFonts w:ascii="Times New Roman" w:hAnsi="Times New Roman"/>
                <w:bCs/>
                <w:spacing w:val="-1"/>
                <w:sz w:val="24"/>
                <w:szCs w:val="24"/>
                <w:lang w:val="ru-RU"/>
              </w:rPr>
              <w:t xml:space="preserve"> школярів </w:t>
            </w:r>
            <w:r w:rsidRPr="00E079C7">
              <w:rPr>
                <w:rFonts w:ascii="Times New Roman" w:hAnsi="Times New Roman"/>
                <w:bCs/>
                <w:spacing w:val="-1"/>
                <w:sz w:val="24"/>
                <w:szCs w:val="24"/>
              </w:rPr>
              <w:t>PISA</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Травень</w:t>
            </w: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формування перспективної мережі навчальних  закладів району на новий 2017/2018 навчальний рік</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 xml:space="preserve">2. </w:t>
            </w:r>
            <w:r w:rsidRPr="00E079C7">
              <w:rPr>
                <w:bCs/>
                <w:spacing w:val="-1"/>
                <w:sz w:val="24"/>
                <w:szCs w:val="24"/>
                <w:lang w:val="uk-UA"/>
              </w:rPr>
              <w:t>Про результати державної атестації ХЗОШ № 41</w:t>
            </w:r>
          </w:p>
        </w:tc>
        <w:tc>
          <w:tcPr>
            <w:tcW w:w="1701" w:type="dxa"/>
            <w:vAlign w:val="center"/>
          </w:tcPr>
          <w:p w:rsidR="005D2875" w:rsidRPr="00E079C7" w:rsidRDefault="005D2875" w:rsidP="00052DEC">
            <w:pPr>
              <w:autoSpaceDE w:val="0"/>
              <w:autoSpaceDN w:val="0"/>
              <w:adjustRightInd w:val="0"/>
              <w:spacing w:line="360" w:lineRule="auto"/>
              <w:jc w:val="center"/>
              <w:rPr>
                <w:spacing w:val="-1"/>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spacing w:line="268" w:lineRule="exact"/>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3. </w:t>
            </w:r>
            <w:r w:rsidRPr="00E079C7">
              <w:rPr>
                <w:rFonts w:ascii="Times New Roman" w:hAnsi="Times New Roman"/>
                <w:bCs/>
                <w:spacing w:val="-1"/>
                <w:sz w:val="24"/>
                <w:szCs w:val="24"/>
                <w:lang w:val="uk-UA"/>
              </w:rPr>
              <w:t>Про роботу</w:t>
            </w:r>
            <w:r w:rsidRPr="00E079C7">
              <w:rPr>
                <w:rFonts w:ascii="Times New Roman" w:hAnsi="Times New Roman"/>
                <w:bCs/>
                <w:spacing w:val="-1"/>
                <w:sz w:val="24"/>
                <w:szCs w:val="24"/>
                <w:lang w:val="ru-RU"/>
              </w:rPr>
              <w:t xml:space="preserve"> </w:t>
            </w:r>
            <w:r w:rsidRPr="00E079C7">
              <w:rPr>
                <w:rFonts w:ascii="Times New Roman" w:hAnsi="Times New Roman"/>
                <w:bCs/>
                <w:spacing w:val="-1"/>
                <w:sz w:val="24"/>
                <w:szCs w:val="24"/>
                <w:lang w:val="uk-UA"/>
              </w:rPr>
              <w:t xml:space="preserve">навчальних закладів в інформаційно-телекомунікаційній системі державної наукової установи «Інститут освітньої аналітики» </w:t>
            </w:r>
            <w:r w:rsidRPr="00E079C7">
              <w:rPr>
                <w:rFonts w:ascii="Times New Roman" w:hAnsi="Times New Roman"/>
                <w:bCs/>
                <w:spacing w:val="-1"/>
                <w:sz w:val="24"/>
                <w:szCs w:val="24"/>
                <w:lang w:val="uk-UA"/>
              </w:rPr>
              <w:br/>
              <w:t xml:space="preserve">«Державна інформаційна </w:t>
            </w:r>
            <w:r w:rsidRPr="00E079C7">
              <w:rPr>
                <w:rFonts w:ascii="Times New Roman" w:hAnsi="Times New Roman"/>
                <w:bCs/>
                <w:spacing w:val="-1"/>
                <w:sz w:val="24"/>
                <w:szCs w:val="24"/>
                <w:lang w:val="uk-UA"/>
              </w:rPr>
              <w:br/>
              <w:t>система освіти»</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sz w:val="24"/>
                <w:szCs w:val="24"/>
                <w:lang w:val="uk-UA"/>
              </w:rPr>
              <w:t xml:space="preserve">4. Про </w:t>
            </w:r>
            <w:r w:rsidRPr="00E079C7">
              <w:rPr>
                <w:spacing w:val="47"/>
                <w:sz w:val="24"/>
                <w:szCs w:val="24"/>
                <w:lang w:val="uk-UA"/>
              </w:rPr>
              <w:t xml:space="preserve"> </w:t>
            </w:r>
            <w:r w:rsidRPr="00E079C7">
              <w:rPr>
                <w:spacing w:val="-1"/>
                <w:sz w:val="24"/>
                <w:szCs w:val="24"/>
                <w:lang w:val="uk-UA"/>
              </w:rPr>
              <w:t>результати</w:t>
            </w:r>
            <w:r w:rsidRPr="00E079C7">
              <w:rPr>
                <w:sz w:val="24"/>
                <w:szCs w:val="24"/>
                <w:lang w:val="uk-UA"/>
              </w:rPr>
              <w:t xml:space="preserve"> участі учнів району у</w:t>
            </w:r>
            <w:r w:rsidRPr="00E079C7">
              <w:rPr>
                <w:spacing w:val="48"/>
                <w:sz w:val="24"/>
                <w:szCs w:val="24"/>
                <w:lang w:val="uk-UA"/>
              </w:rPr>
              <w:t xml:space="preserve"> </w:t>
            </w:r>
            <w:r w:rsidRPr="00E079C7">
              <w:rPr>
                <w:sz w:val="24"/>
                <w:szCs w:val="24"/>
                <w:lang w:val="uk-UA"/>
              </w:rPr>
              <w:t xml:space="preserve">міському </w:t>
            </w:r>
            <w:r w:rsidRPr="00E079C7">
              <w:rPr>
                <w:spacing w:val="45"/>
                <w:sz w:val="24"/>
                <w:szCs w:val="24"/>
                <w:lang w:val="uk-UA"/>
              </w:rPr>
              <w:t xml:space="preserve"> </w:t>
            </w:r>
            <w:r w:rsidRPr="00E079C7">
              <w:rPr>
                <w:bCs/>
                <w:spacing w:val="-1"/>
                <w:sz w:val="24"/>
                <w:szCs w:val="24"/>
                <w:lang w:val="uk-UA"/>
              </w:rPr>
              <w:t>конкурсі</w:t>
            </w:r>
            <w:r w:rsidRPr="00E079C7">
              <w:rPr>
                <w:sz w:val="24"/>
                <w:szCs w:val="24"/>
                <w:lang w:val="uk-UA"/>
              </w:rPr>
              <w:t xml:space="preserve"> </w:t>
            </w:r>
            <w:r w:rsidRPr="00E079C7">
              <w:rPr>
                <w:spacing w:val="45"/>
                <w:sz w:val="24"/>
                <w:szCs w:val="24"/>
                <w:lang w:val="uk-UA"/>
              </w:rPr>
              <w:t xml:space="preserve"> </w:t>
            </w:r>
            <w:r w:rsidRPr="00E079C7">
              <w:rPr>
                <w:spacing w:val="-1"/>
                <w:sz w:val="24"/>
                <w:szCs w:val="24"/>
                <w:lang w:val="uk-UA"/>
              </w:rPr>
              <w:t xml:space="preserve">«Учень </w:t>
            </w:r>
            <w:r w:rsidRPr="00E079C7">
              <w:rPr>
                <w:sz w:val="24"/>
                <w:szCs w:val="24"/>
                <w:lang w:val="uk-UA"/>
              </w:rPr>
              <w:t>року-2017»</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5.</w:t>
            </w:r>
            <w:r w:rsidRPr="00E079C7">
              <w:rPr>
                <w:bCs/>
                <w:spacing w:val="-1"/>
                <w:sz w:val="24"/>
                <w:szCs w:val="24"/>
                <w:lang w:val="uk-UA"/>
              </w:rPr>
              <w:t xml:space="preserve"> Про результати атестації педагогічних працівників атестаційною комісією ІІ рівня</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6.</w:t>
            </w:r>
            <w:r w:rsidRPr="00E079C7">
              <w:rPr>
                <w:spacing w:val="-1"/>
                <w:sz w:val="24"/>
                <w:szCs w:val="24"/>
                <w:lang w:val="uk-UA"/>
              </w:rPr>
              <w:t xml:space="preserve"> .Про підсумки творчого конкурсу для педагогічних працівників на кращий дистанційний курс в системі дистанційного навчання «Доступна освіта</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7.</w:t>
            </w:r>
            <w:r w:rsidRPr="00E079C7">
              <w:rPr>
                <w:spacing w:val="-1"/>
                <w:sz w:val="24"/>
                <w:szCs w:val="24"/>
                <w:lang w:val="uk-UA"/>
              </w:rPr>
              <w:t xml:space="preserve"> Про підсумки вивчення управлінської </w:t>
            </w:r>
            <w:r w:rsidRPr="00E079C7">
              <w:rPr>
                <w:spacing w:val="-1"/>
                <w:sz w:val="24"/>
                <w:szCs w:val="24"/>
                <w:lang w:val="uk-UA"/>
              </w:rPr>
              <w:lastRenderedPageBreak/>
              <w:t>діяльності керівників навчальних закладів району у частині дотримання положень нормативних документів з трудового законодавства</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lastRenderedPageBreak/>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8. Про</w:t>
            </w:r>
            <w:r w:rsidRPr="00E079C7">
              <w:rPr>
                <w:spacing w:val="8"/>
                <w:sz w:val="24"/>
                <w:szCs w:val="24"/>
                <w:lang w:val="uk-UA"/>
              </w:rPr>
              <w:t xml:space="preserve"> </w:t>
            </w:r>
            <w:r w:rsidRPr="00E079C7">
              <w:rPr>
                <w:spacing w:val="-1"/>
                <w:sz w:val="24"/>
                <w:szCs w:val="24"/>
                <w:lang w:val="uk-UA"/>
              </w:rPr>
              <w:t>організоване</w:t>
            </w:r>
            <w:r w:rsidRPr="00E079C7">
              <w:rPr>
                <w:spacing w:val="8"/>
                <w:sz w:val="24"/>
                <w:szCs w:val="24"/>
                <w:lang w:val="uk-UA"/>
              </w:rPr>
              <w:t xml:space="preserve"> </w:t>
            </w:r>
            <w:r w:rsidRPr="00E079C7">
              <w:rPr>
                <w:spacing w:val="-1"/>
                <w:sz w:val="24"/>
                <w:szCs w:val="24"/>
                <w:lang w:val="uk-UA"/>
              </w:rPr>
              <w:t>проведення</w:t>
            </w:r>
            <w:r w:rsidRPr="00E079C7">
              <w:rPr>
                <w:spacing w:val="9"/>
                <w:sz w:val="24"/>
                <w:szCs w:val="24"/>
                <w:lang w:val="uk-UA"/>
              </w:rPr>
              <w:t xml:space="preserve"> </w:t>
            </w:r>
            <w:r w:rsidRPr="00E079C7">
              <w:rPr>
                <w:spacing w:val="-1"/>
                <w:sz w:val="24"/>
                <w:szCs w:val="24"/>
                <w:lang w:val="uk-UA"/>
              </w:rPr>
              <w:t>свята</w:t>
            </w:r>
            <w:r w:rsidRPr="00E079C7">
              <w:rPr>
                <w:spacing w:val="13"/>
                <w:sz w:val="24"/>
                <w:szCs w:val="24"/>
                <w:lang w:val="uk-UA"/>
              </w:rPr>
              <w:t xml:space="preserve"> </w:t>
            </w:r>
            <w:r w:rsidRPr="00E079C7">
              <w:rPr>
                <w:spacing w:val="-1"/>
                <w:sz w:val="24"/>
                <w:szCs w:val="24"/>
                <w:lang w:val="uk-UA"/>
              </w:rPr>
              <w:t>«Останній</w:t>
            </w:r>
            <w:r w:rsidRPr="00E079C7">
              <w:rPr>
                <w:spacing w:val="39"/>
                <w:sz w:val="24"/>
                <w:szCs w:val="24"/>
                <w:lang w:val="uk-UA"/>
              </w:rPr>
              <w:t xml:space="preserve"> </w:t>
            </w:r>
            <w:r w:rsidRPr="00E079C7">
              <w:rPr>
                <w:sz w:val="24"/>
                <w:szCs w:val="24"/>
                <w:lang w:val="uk-UA"/>
              </w:rPr>
              <w:t>дзвоник»</w:t>
            </w:r>
            <w:r w:rsidRPr="00E079C7">
              <w:rPr>
                <w:spacing w:val="47"/>
                <w:sz w:val="24"/>
                <w:szCs w:val="24"/>
                <w:lang w:val="uk-UA"/>
              </w:rPr>
              <w:t xml:space="preserve"> </w:t>
            </w:r>
            <w:r w:rsidRPr="00E079C7">
              <w:rPr>
                <w:spacing w:val="1"/>
                <w:sz w:val="24"/>
                <w:szCs w:val="24"/>
                <w:lang w:val="uk-UA"/>
              </w:rPr>
              <w:t>та</w:t>
            </w:r>
            <w:r w:rsidRPr="00E079C7">
              <w:rPr>
                <w:spacing w:val="54"/>
                <w:sz w:val="24"/>
                <w:szCs w:val="24"/>
                <w:lang w:val="uk-UA"/>
              </w:rPr>
              <w:t xml:space="preserve"> </w:t>
            </w:r>
            <w:r w:rsidRPr="00E079C7">
              <w:rPr>
                <w:spacing w:val="-1"/>
                <w:sz w:val="24"/>
                <w:szCs w:val="24"/>
                <w:lang w:val="uk-UA"/>
              </w:rPr>
              <w:t>випускних</w:t>
            </w:r>
            <w:r w:rsidRPr="00E079C7">
              <w:rPr>
                <w:spacing w:val="57"/>
                <w:sz w:val="24"/>
                <w:szCs w:val="24"/>
                <w:lang w:val="uk-UA"/>
              </w:rPr>
              <w:t xml:space="preserve"> </w:t>
            </w:r>
            <w:r w:rsidRPr="00E079C7">
              <w:rPr>
                <w:spacing w:val="-1"/>
                <w:sz w:val="24"/>
                <w:szCs w:val="24"/>
                <w:lang w:val="uk-UA"/>
              </w:rPr>
              <w:t>вечорів</w:t>
            </w:r>
            <w:r w:rsidRPr="00E079C7">
              <w:rPr>
                <w:spacing w:val="57"/>
                <w:sz w:val="24"/>
                <w:szCs w:val="24"/>
                <w:lang w:val="uk-UA"/>
              </w:rPr>
              <w:t xml:space="preserve"> </w:t>
            </w:r>
            <w:r w:rsidRPr="00E079C7">
              <w:rPr>
                <w:sz w:val="24"/>
                <w:szCs w:val="24"/>
                <w:lang w:val="uk-UA"/>
              </w:rPr>
              <w:t>у</w:t>
            </w:r>
            <w:r w:rsidRPr="00E079C7">
              <w:rPr>
                <w:spacing w:val="28"/>
                <w:sz w:val="24"/>
                <w:szCs w:val="24"/>
                <w:lang w:val="uk-UA"/>
              </w:rPr>
              <w:t xml:space="preserve"> </w:t>
            </w:r>
            <w:r w:rsidRPr="00E079C7">
              <w:rPr>
                <w:spacing w:val="-1"/>
                <w:sz w:val="24"/>
                <w:szCs w:val="24"/>
                <w:lang w:val="uk-UA"/>
              </w:rPr>
              <w:t>загальноосвітніх закладах</w:t>
            </w:r>
            <w:r w:rsidRPr="00E079C7">
              <w:rPr>
                <w:spacing w:val="2"/>
                <w:sz w:val="24"/>
                <w:szCs w:val="24"/>
                <w:lang w:val="uk-UA"/>
              </w:rPr>
              <w:t xml:space="preserve"> </w:t>
            </w:r>
            <w:r w:rsidRPr="00E079C7">
              <w:rPr>
                <w:spacing w:val="-1"/>
                <w:sz w:val="24"/>
                <w:szCs w:val="24"/>
                <w:lang w:val="uk-UA"/>
              </w:rPr>
              <w:t>району</w:t>
            </w:r>
            <w:r w:rsidRPr="00E079C7">
              <w:rPr>
                <w:spacing w:val="1"/>
                <w:sz w:val="24"/>
                <w:szCs w:val="24"/>
                <w:lang w:val="uk-UA"/>
              </w:rPr>
              <w:t xml:space="preserve"> </w:t>
            </w:r>
            <w:r w:rsidRPr="00E079C7">
              <w:rPr>
                <w:sz w:val="24"/>
                <w:szCs w:val="24"/>
                <w:lang w:val="uk-UA"/>
              </w:rPr>
              <w:t>у</w:t>
            </w:r>
            <w:r w:rsidRPr="00E079C7">
              <w:rPr>
                <w:spacing w:val="-5"/>
                <w:sz w:val="24"/>
                <w:szCs w:val="24"/>
                <w:lang w:val="uk-UA"/>
              </w:rPr>
              <w:t xml:space="preserve"> </w:t>
            </w:r>
            <w:r w:rsidRPr="00E079C7">
              <w:rPr>
                <w:sz w:val="24"/>
                <w:szCs w:val="24"/>
                <w:lang w:val="uk-UA"/>
              </w:rPr>
              <w:t>2017 році</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Червень</w:t>
            </w: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1. </w:t>
            </w:r>
            <w:r w:rsidRPr="00E079C7">
              <w:rPr>
                <w:rFonts w:ascii="Times New Roman" w:hAnsi="Times New Roman"/>
                <w:bCs/>
                <w:spacing w:val="-1"/>
                <w:sz w:val="24"/>
                <w:szCs w:val="24"/>
                <w:lang w:val="uk-UA"/>
              </w:rPr>
              <w:t>Про підходи до формування робочих навчальних планів загальноосвітніх навчальних закладів району на 2017/2018 навчальний рік</w:t>
            </w: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2. </w:t>
            </w:r>
            <w:r w:rsidRPr="00E079C7">
              <w:rPr>
                <w:rFonts w:ascii="Times New Roman" w:hAnsi="Times New Roman"/>
                <w:spacing w:val="-1"/>
                <w:sz w:val="24"/>
                <w:szCs w:val="24"/>
                <w:lang w:val="uk-UA"/>
              </w:rPr>
              <w:t>Про підсумки творчого конкурсу для педагогічних працівників на кращий дистанційний курс в системі дистанційного навчання «Доступна освіта</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 xml:space="preserve">3. </w:t>
            </w:r>
            <w:r w:rsidRPr="00E079C7">
              <w:rPr>
                <w:rFonts w:ascii="Times New Roman" w:hAnsi="Times New Roman"/>
                <w:spacing w:val="-1"/>
                <w:sz w:val="24"/>
                <w:szCs w:val="24"/>
                <w:lang w:val="uk-UA"/>
              </w:rPr>
              <w:t xml:space="preserve">Про стан організації </w:t>
            </w:r>
            <w:r w:rsidRPr="00E079C7">
              <w:rPr>
                <w:rFonts w:ascii="Times New Roman" w:hAnsi="Times New Roman"/>
                <w:sz w:val="24"/>
                <w:szCs w:val="24"/>
                <w:lang w:val="uk-UA"/>
              </w:rPr>
              <w:t xml:space="preserve">та </w:t>
            </w:r>
            <w:r w:rsidRPr="00E079C7">
              <w:rPr>
                <w:rFonts w:ascii="Times New Roman" w:hAnsi="Times New Roman"/>
                <w:spacing w:val="-1"/>
                <w:sz w:val="24"/>
                <w:szCs w:val="24"/>
                <w:lang w:val="uk-UA"/>
              </w:rPr>
              <w:t>проведення профілактичних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pacing w:val="-1"/>
                <w:sz w:val="24"/>
                <w:szCs w:val="24"/>
                <w:lang w:val="uk-UA"/>
              </w:rPr>
              <w:t>медичних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z w:val="24"/>
                <w:szCs w:val="24"/>
                <w:lang w:val="uk-UA"/>
              </w:rPr>
              <w:t xml:space="preserve">оглядів </w:t>
            </w:r>
            <w:r w:rsidRPr="00E079C7">
              <w:rPr>
                <w:rFonts w:ascii="Times New Roman" w:hAnsi="Times New Roman"/>
                <w:spacing w:val="42"/>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40"/>
                <w:sz w:val="24"/>
                <w:szCs w:val="24"/>
                <w:lang w:val="uk-UA"/>
              </w:rPr>
              <w:t xml:space="preserve"> </w:t>
            </w:r>
            <w:r w:rsidRPr="00E079C7">
              <w:rPr>
                <w:rFonts w:ascii="Times New Roman" w:hAnsi="Times New Roman"/>
                <w:sz w:val="24"/>
                <w:szCs w:val="24"/>
                <w:lang w:val="uk-UA"/>
              </w:rPr>
              <w:t>загальноосвітніх навчальних закладів</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 xml:space="preserve">4. </w:t>
            </w:r>
            <w:r w:rsidRPr="00E079C7">
              <w:rPr>
                <w:sz w:val="24"/>
                <w:szCs w:val="24"/>
                <w:lang w:val="uk-UA"/>
              </w:rPr>
              <w:t xml:space="preserve">Про </w:t>
            </w:r>
            <w:r w:rsidRPr="00E079C7">
              <w:rPr>
                <w:spacing w:val="28"/>
                <w:sz w:val="24"/>
                <w:szCs w:val="24"/>
                <w:lang w:val="uk-UA"/>
              </w:rPr>
              <w:t xml:space="preserve"> </w:t>
            </w:r>
            <w:r w:rsidRPr="00E079C7">
              <w:rPr>
                <w:spacing w:val="-1"/>
                <w:sz w:val="24"/>
                <w:szCs w:val="24"/>
                <w:lang w:val="uk-UA"/>
              </w:rPr>
              <w:t>результати</w:t>
            </w:r>
            <w:r w:rsidRPr="00E079C7">
              <w:rPr>
                <w:sz w:val="24"/>
                <w:szCs w:val="24"/>
                <w:lang w:val="uk-UA"/>
              </w:rPr>
              <w:t xml:space="preserve"> </w:t>
            </w:r>
            <w:r w:rsidRPr="00E079C7">
              <w:rPr>
                <w:spacing w:val="34"/>
                <w:sz w:val="24"/>
                <w:szCs w:val="24"/>
                <w:lang w:val="uk-UA"/>
              </w:rPr>
              <w:t xml:space="preserve"> </w:t>
            </w:r>
            <w:r w:rsidRPr="00E079C7">
              <w:rPr>
                <w:spacing w:val="-1"/>
                <w:sz w:val="24"/>
                <w:szCs w:val="24"/>
                <w:lang w:val="uk-UA"/>
              </w:rPr>
              <w:t>участі</w:t>
            </w:r>
            <w:r w:rsidRPr="00E079C7">
              <w:rPr>
                <w:sz w:val="24"/>
                <w:szCs w:val="24"/>
                <w:lang w:val="uk-UA"/>
              </w:rPr>
              <w:t xml:space="preserve"> </w:t>
            </w:r>
            <w:r w:rsidRPr="00E079C7">
              <w:rPr>
                <w:spacing w:val="31"/>
                <w:sz w:val="24"/>
                <w:szCs w:val="24"/>
                <w:lang w:val="uk-UA"/>
              </w:rPr>
              <w:t xml:space="preserve"> </w:t>
            </w:r>
            <w:r w:rsidRPr="00E079C7">
              <w:rPr>
                <w:spacing w:val="-2"/>
                <w:sz w:val="24"/>
                <w:szCs w:val="24"/>
                <w:lang w:val="uk-UA"/>
              </w:rPr>
              <w:t>учнів</w:t>
            </w:r>
            <w:r w:rsidRPr="00E079C7">
              <w:rPr>
                <w:sz w:val="24"/>
                <w:szCs w:val="24"/>
                <w:lang w:val="uk-UA"/>
              </w:rPr>
              <w:t xml:space="preserve"> </w:t>
            </w:r>
            <w:r w:rsidRPr="00E079C7">
              <w:rPr>
                <w:spacing w:val="30"/>
                <w:sz w:val="24"/>
                <w:szCs w:val="24"/>
                <w:lang w:val="uk-UA"/>
              </w:rPr>
              <w:t xml:space="preserve"> </w:t>
            </w:r>
            <w:r w:rsidRPr="00E079C7">
              <w:rPr>
                <w:spacing w:val="-1"/>
                <w:sz w:val="24"/>
                <w:szCs w:val="24"/>
                <w:lang w:val="uk-UA"/>
              </w:rPr>
              <w:t>району</w:t>
            </w:r>
            <w:r w:rsidRPr="00E079C7">
              <w:rPr>
                <w:sz w:val="24"/>
                <w:szCs w:val="24"/>
                <w:lang w:val="uk-UA"/>
              </w:rPr>
              <w:t xml:space="preserve"> </w:t>
            </w:r>
            <w:r w:rsidRPr="00E079C7">
              <w:rPr>
                <w:spacing w:val="31"/>
                <w:sz w:val="24"/>
                <w:szCs w:val="24"/>
                <w:lang w:val="uk-UA"/>
              </w:rPr>
              <w:t xml:space="preserve"> </w:t>
            </w:r>
            <w:r w:rsidRPr="00E079C7">
              <w:rPr>
                <w:sz w:val="24"/>
                <w:szCs w:val="24"/>
                <w:lang w:val="uk-UA"/>
              </w:rPr>
              <w:t xml:space="preserve">у </w:t>
            </w:r>
            <w:r w:rsidRPr="00E079C7">
              <w:rPr>
                <w:spacing w:val="-1"/>
                <w:sz w:val="24"/>
                <w:szCs w:val="24"/>
                <w:lang w:val="uk-UA"/>
              </w:rPr>
              <w:t>міських</w:t>
            </w:r>
            <w:r w:rsidRPr="00E079C7">
              <w:rPr>
                <w:spacing w:val="52"/>
                <w:sz w:val="24"/>
                <w:szCs w:val="24"/>
                <w:lang w:val="uk-UA"/>
              </w:rPr>
              <w:t xml:space="preserve"> </w:t>
            </w:r>
            <w:r w:rsidRPr="00E079C7">
              <w:rPr>
                <w:spacing w:val="-1"/>
                <w:sz w:val="24"/>
                <w:szCs w:val="24"/>
                <w:lang w:val="uk-UA"/>
              </w:rPr>
              <w:t>інтелектуальних</w:t>
            </w:r>
            <w:r w:rsidRPr="00E079C7">
              <w:rPr>
                <w:spacing w:val="52"/>
                <w:sz w:val="24"/>
                <w:szCs w:val="24"/>
                <w:lang w:val="uk-UA"/>
              </w:rPr>
              <w:t xml:space="preserve"> </w:t>
            </w:r>
            <w:r w:rsidRPr="00E079C7">
              <w:rPr>
                <w:spacing w:val="-1"/>
                <w:sz w:val="24"/>
                <w:szCs w:val="24"/>
                <w:lang w:val="uk-UA"/>
              </w:rPr>
              <w:t>змаганнях</w:t>
            </w:r>
            <w:r w:rsidRPr="00E079C7">
              <w:rPr>
                <w:spacing w:val="52"/>
                <w:sz w:val="24"/>
                <w:szCs w:val="24"/>
                <w:lang w:val="uk-UA"/>
              </w:rPr>
              <w:t xml:space="preserve"> </w:t>
            </w:r>
            <w:r w:rsidRPr="00E079C7">
              <w:rPr>
                <w:sz w:val="24"/>
                <w:szCs w:val="24"/>
                <w:lang w:val="uk-UA"/>
              </w:rPr>
              <w:t>та</w:t>
            </w:r>
            <w:r w:rsidRPr="00E079C7">
              <w:rPr>
                <w:spacing w:val="51"/>
                <w:sz w:val="24"/>
                <w:szCs w:val="24"/>
                <w:lang w:val="uk-UA"/>
              </w:rPr>
              <w:t xml:space="preserve"> </w:t>
            </w:r>
            <w:r w:rsidRPr="00E079C7">
              <w:rPr>
                <w:sz w:val="24"/>
                <w:szCs w:val="24"/>
                <w:lang w:val="uk-UA"/>
              </w:rPr>
              <w:t>у</w:t>
            </w:r>
            <w:r w:rsidRPr="00E079C7">
              <w:rPr>
                <w:spacing w:val="33"/>
                <w:sz w:val="24"/>
                <w:szCs w:val="24"/>
                <w:lang w:val="uk-UA"/>
              </w:rPr>
              <w:t xml:space="preserve"> </w:t>
            </w:r>
            <w:r w:rsidRPr="00E079C7">
              <w:rPr>
                <w:spacing w:val="-1"/>
                <w:sz w:val="24"/>
                <w:szCs w:val="24"/>
                <w:lang w:val="uk-UA"/>
              </w:rPr>
              <w:t>фінальних</w:t>
            </w:r>
            <w:r w:rsidRPr="00E079C7">
              <w:rPr>
                <w:spacing w:val="3"/>
                <w:sz w:val="24"/>
                <w:szCs w:val="24"/>
                <w:lang w:val="uk-UA"/>
              </w:rPr>
              <w:t xml:space="preserve"> </w:t>
            </w:r>
            <w:r w:rsidRPr="00E079C7">
              <w:rPr>
                <w:spacing w:val="-1"/>
                <w:sz w:val="24"/>
                <w:szCs w:val="24"/>
                <w:lang w:val="uk-UA"/>
              </w:rPr>
              <w:t>етапах</w:t>
            </w:r>
            <w:r w:rsidRPr="00E079C7">
              <w:rPr>
                <w:spacing w:val="1"/>
                <w:sz w:val="24"/>
                <w:szCs w:val="24"/>
                <w:lang w:val="uk-UA"/>
              </w:rPr>
              <w:t xml:space="preserve"> </w:t>
            </w:r>
            <w:r w:rsidRPr="00E079C7">
              <w:rPr>
                <w:spacing w:val="-1"/>
                <w:sz w:val="24"/>
                <w:szCs w:val="24"/>
                <w:lang w:val="uk-UA"/>
              </w:rPr>
              <w:t>Всеукраїнських</w:t>
            </w:r>
            <w:r w:rsidRPr="00E079C7">
              <w:rPr>
                <w:spacing w:val="1"/>
                <w:sz w:val="24"/>
                <w:szCs w:val="24"/>
                <w:lang w:val="uk-UA"/>
              </w:rPr>
              <w:t xml:space="preserve"> </w:t>
            </w:r>
            <w:r w:rsidRPr="00E079C7">
              <w:rPr>
                <w:spacing w:val="-1"/>
                <w:sz w:val="24"/>
                <w:szCs w:val="24"/>
                <w:lang w:val="uk-UA"/>
              </w:rPr>
              <w:t xml:space="preserve">турнірів, </w:t>
            </w:r>
            <w:r w:rsidRPr="00E079C7">
              <w:rPr>
                <w:sz w:val="24"/>
                <w:szCs w:val="24"/>
                <w:lang w:val="uk-UA"/>
              </w:rPr>
              <w:t>у</w:t>
            </w:r>
            <w:r w:rsidRPr="00E079C7">
              <w:rPr>
                <w:spacing w:val="-1"/>
                <w:sz w:val="24"/>
                <w:szCs w:val="24"/>
                <w:lang w:val="uk-UA"/>
              </w:rPr>
              <w:t xml:space="preserve"> ІІІ-І</w:t>
            </w:r>
            <w:r w:rsidRPr="00E079C7">
              <w:rPr>
                <w:spacing w:val="-1"/>
                <w:sz w:val="24"/>
                <w:szCs w:val="24"/>
              </w:rPr>
              <w:t>V</w:t>
            </w:r>
            <w:r w:rsidRPr="00E079C7">
              <w:rPr>
                <w:sz w:val="24"/>
                <w:szCs w:val="24"/>
                <w:lang w:val="uk-UA"/>
              </w:rPr>
              <w:t xml:space="preserve"> </w:t>
            </w:r>
            <w:r w:rsidRPr="00E079C7">
              <w:rPr>
                <w:spacing w:val="-1"/>
                <w:sz w:val="24"/>
                <w:szCs w:val="24"/>
                <w:lang w:val="uk-UA"/>
              </w:rPr>
              <w:t>етапах</w:t>
            </w:r>
            <w:r w:rsidRPr="00E079C7">
              <w:rPr>
                <w:spacing w:val="2"/>
                <w:sz w:val="24"/>
                <w:szCs w:val="24"/>
                <w:lang w:val="uk-UA"/>
              </w:rPr>
              <w:t xml:space="preserve"> </w:t>
            </w:r>
            <w:r w:rsidRPr="00E079C7">
              <w:rPr>
                <w:spacing w:val="-1"/>
                <w:sz w:val="24"/>
                <w:szCs w:val="24"/>
                <w:lang w:val="uk-UA"/>
              </w:rPr>
              <w:t>Всеукраїнських</w:t>
            </w:r>
            <w:r w:rsidRPr="00E079C7">
              <w:rPr>
                <w:spacing w:val="33"/>
                <w:sz w:val="24"/>
                <w:szCs w:val="24"/>
                <w:lang w:val="uk-UA"/>
              </w:rPr>
              <w:t xml:space="preserve"> </w:t>
            </w:r>
            <w:r w:rsidRPr="00E079C7">
              <w:rPr>
                <w:spacing w:val="-1"/>
                <w:sz w:val="24"/>
                <w:szCs w:val="24"/>
                <w:lang w:val="uk-UA"/>
              </w:rPr>
              <w:t>учнівських</w:t>
            </w:r>
            <w:r w:rsidRPr="00E079C7">
              <w:rPr>
                <w:spacing w:val="2"/>
                <w:sz w:val="24"/>
                <w:szCs w:val="24"/>
                <w:lang w:val="uk-UA"/>
              </w:rPr>
              <w:t xml:space="preserve"> </w:t>
            </w:r>
            <w:r w:rsidRPr="00E079C7">
              <w:rPr>
                <w:spacing w:val="-1"/>
                <w:sz w:val="24"/>
                <w:szCs w:val="24"/>
                <w:lang w:val="uk-UA"/>
              </w:rPr>
              <w:t>олімпіад</w:t>
            </w:r>
            <w:r w:rsidRPr="00E079C7">
              <w:rPr>
                <w:sz w:val="24"/>
                <w:szCs w:val="24"/>
                <w:lang w:val="uk-UA"/>
              </w:rPr>
              <w:t xml:space="preserve"> та у</w:t>
            </w:r>
            <w:r w:rsidRPr="00E079C7">
              <w:rPr>
                <w:spacing w:val="-1"/>
                <w:sz w:val="24"/>
                <w:szCs w:val="24"/>
                <w:lang w:val="uk-UA"/>
              </w:rPr>
              <w:t xml:space="preserve"> </w:t>
            </w:r>
            <w:r w:rsidRPr="00E079C7">
              <w:rPr>
                <w:sz w:val="24"/>
                <w:szCs w:val="24"/>
                <w:lang w:val="uk-UA"/>
              </w:rPr>
              <w:t>ІІ-ІІІ</w:t>
            </w:r>
            <w:r w:rsidRPr="00E079C7">
              <w:rPr>
                <w:spacing w:val="-1"/>
                <w:sz w:val="24"/>
                <w:szCs w:val="24"/>
                <w:lang w:val="uk-UA"/>
              </w:rPr>
              <w:t xml:space="preserve"> етапах</w:t>
            </w:r>
            <w:r w:rsidRPr="00E079C7">
              <w:rPr>
                <w:spacing w:val="27"/>
                <w:sz w:val="24"/>
                <w:szCs w:val="24"/>
                <w:lang w:val="uk-UA"/>
              </w:rPr>
              <w:t xml:space="preserve"> </w:t>
            </w:r>
            <w:r w:rsidRPr="00E079C7">
              <w:rPr>
                <w:spacing w:val="-1"/>
                <w:sz w:val="24"/>
                <w:szCs w:val="24"/>
                <w:lang w:val="uk-UA"/>
              </w:rPr>
              <w:t>Всеукраїнського</w:t>
            </w:r>
            <w:r w:rsidRPr="00E079C7">
              <w:rPr>
                <w:sz w:val="24"/>
                <w:szCs w:val="24"/>
                <w:lang w:val="uk-UA"/>
              </w:rPr>
              <w:t xml:space="preserve"> конкурсу-захисту</w:t>
            </w:r>
            <w:r w:rsidRPr="00E079C7">
              <w:rPr>
                <w:spacing w:val="-8"/>
                <w:sz w:val="24"/>
                <w:szCs w:val="24"/>
                <w:lang w:val="uk-UA"/>
              </w:rPr>
              <w:t xml:space="preserve"> </w:t>
            </w:r>
            <w:r w:rsidRPr="00E079C7">
              <w:rPr>
                <w:spacing w:val="-1"/>
                <w:sz w:val="24"/>
                <w:szCs w:val="24"/>
                <w:lang w:val="uk-UA"/>
              </w:rPr>
              <w:t>науково-дослідницьких</w:t>
            </w:r>
            <w:r w:rsidRPr="00E079C7">
              <w:rPr>
                <w:spacing w:val="2"/>
                <w:sz w:val="24"/>
                <w:szCs w:val="24"/>
                <w:lang w:val="uk-UA"/>
              </w:rPr>
              <w:t xml:space="preserve"> </w:t>
            </w:r>
            <w:r w:rsidRPr="00E079C7">
              <w:rPr>
                <w:sz w:val="24"/>
                <w:szCs w:val="24"/>
                <w:lang w:val="uk-UA"/>
              </w:rPr>
              <w:t>робіт</w:t>
            </w:r>
            <w:r w:rsidRPr="00E079C7">
              <w:rPr>
                <w:spacing w:val="3"/>
                <w:sz w:val="24"/>
                <w:szCs w:val="24"/>
                <w:lang w:val="uk-UA"/>
              </w:rPr>
              <w:t xml:space="preserve"> </w:t>
            </w:r>
            <w:r w:rsidRPr="00E079C7">
              <w:rPr>
                <w:spacing w:val="-1"/>
                <w:sz w:val="24"/>
                <w:szCs w:val="24"/>
                <w:lang w:val="uk-UA"/>
              </w:rPr>
              <w:t>учнів-членів</w:t>
            </w:r>
            <w:r w:rsidRPr="00E079C7">
              <w:rPr>
                <w:sz w:val="24"/>
                <w:szCs w:val="24"/>
                <w:lang w:val="uk-UA"/>
              </w:rPr>
              <w:t xml:space="preserve"> МАН</w:t>
            </w:r>
            <w:r w:rsidRPr="00E079C7">
              <w:rPr>
                <w:spacing w:val="-1"/>
                <w:sz w:val="24"/>
                <w:szCs w:val="24"/>
                <w:lang w:val="uk-UA"/>
              </w:rPr>
              <w:t xml:space="preserve"> України</w:t>
            </w:r>
            <w:r w:rsidRPr="00E079C7">
              <w:rPr>
                <w:spacing w:val="1"/>
                <w:sz w:val="24"/>
                <w:szCs w:val="24"/>
                <w:lang w:val="uk-UA"/>
              </w:rPr>
              <w:t xml:space="preserve"> </w:t>
            </w:r>
            <w:r w:rsidRPr="00E079C7">
              <w:rPr>
                <w:sz w:val="24"/>
                <w:szCs w:val="24"/>
                <w:lang w:val="uk-UA"/>
              </w:rPr>
              <w:t>у</w:t>
            </w:r>
            <w:r w:rsidRPr="00E079C7">
              <w:rPr>
                <w:spacing w:val="31"/>
                <w:sz w:val="24"/>
                <w:szCs w:val="24"/>
                <w:lang w:val="uk-UA"/>
              </w:rPr>
              <w:t xml:space="preserve"> </w:t>
            </w:r>
            <w:r w:rsidRPr="00E079C7">
              <w:rPr>
                <w:sz w:val="24"/>
                <w:szCs w:val="24"/>
                <w:lang w:val="uk-UA"/>
              </w:rPr>
              <w:t xml:space="preserve">2015/2017 </w:t>
            </w:r>
            <w:r w:rsidRPr="00E079C7">
              <w:rPr>
                <w:spacing w:val="-1"/>
                <w:sz w:val="24"/>
                <w:szCs w:val="24"/>
                <w:lang w:val="uk-UA"/>
              </w:rPr>
              <w:t>навчальному</w:t>
            </w:r>
            <w:r w:rsidRPr="00E079C7">
              <w:rPr>
                <w:spacing w:val="-3"/>
                <w:sz w:val="24"/>
                <w:szCs w:val="24"/>
                <w:lang w:val="uk-UA"/>
              </w:rPr>
              <w:t xml:space="preserve"> </w:t>
            </w:r>
            <w:r w:rsidRPr="00E079C7">
              <w:rPr>
                <w:sz w:val="24"/>
                <w:szCs w:val="24"/>
                <w:lang w:val="uk-UA"/>
              </w:rPr>
              <w:t>році</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Толоконнікова М.В.</w:t>
            </w:r>
          </w:p>
          <w:p w:rsidR="005D2875" w:rsidRPr="00E079C7" w:rsidRDefault="005D2875" w:rsidP="00052DEC">
            <w:pPr>
              <w:ind w:right="-87"/>
              <w:jc w:val="center"/>
              <w:rPr>
                <w:bCs/>
                <w:sz w:val="24"/>
                <w:szCs w:val="24"/>
                <w:lang w:val="uk-UA"/>
              </w:rPr>
            </w:pP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sz w:val="24"/>
                <w:szCs w:val="24"/>
                <w:lang w:val="uk-UA"/>
              </w:rPr>
            </w:pPr>
            <w:r w:rsidRPr="00E079C7">
              <w:rPr>
                <w:rFonts w:ascii="Times New Roman" w:hAnsi="Times New Roman"/>
                <w:sz w:val="24"/>
                <w:szCs w:val="24"/>
                <w:lang w:val="uk-UA"/>
              </w:rPr>
              <w:t>5. Про стан виконання навчальних програм у школах району</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6. Про підсумки методичної роботи протягом 2016/2017 навчального року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jc w:val="both"/>
              <w:rPr>
                <w:sz w:val="24"/>
                <w:szCs w:val="24"/>
                <w:lang w:val="uk-UA"/>
              </w:rPr>
            </w:pPr>
            <w:r w:rsidRPr="00E079C7">
              <w:rPr>
                <w:sz w:val="24"/>
                <w:szCs w:val="24"/>
                <w:lang w:val="uk-UA"/>
              </w:rPr>
              <w:t>Липень</w:t>
            </w:r>
          </w:p>
        </w:tc>
        <w:tc>
          <w:tcPr>
            <w:tcW w:w="4962" w:type="dxa"/>
          </w:tcPr>
          <w:p w:rsidR="005D2875" w:rsidRPr="00E079C7" w:rsidRDefault="005D2875" w:rsidP="00052DEC">
            <w:pPr>
              <w:ind w:left="99"/>
              <w:jc w:val="both"/>
              <w:rPr>
                <w:sz w:val="24"/>
                <w:szCs w:val="24"/>
                <w:lang w:val="uk-UA"/>
              </w:rPr>
            </w:pPr>
            <w:r w:rsidRPr="00E079C7">
              <w:rPr>
                <w:sz w:val="24"/>
                <w:szCs w:val="24"/>
                <w:lang w:val="uk-UA"/>
              </w:rPr>
              <w:t>1. . Про</w:t>
            </w:r>
            <w:r w:rsidRPr="00E079C7">
              <w:rPr>
                <w:spacing w:val="1"/>
                <w:sz w:val="24"/>
                <w:szCs w:val="24"/>
                <w:lang w:val="uk-UA"/>
              </w:rPr>
              <w:t xml:space="preserve"> </w:t>
            </w:r>
            <w:r w:rsidRPr="00E079C7">
              <w:rPr>
                <w:spacing w:val="-1"/>
                <w:sz w:val="24"/>
                <w:szCs w:val="24"/>
                <w:lang w:val="uk-UA"/>
              </w:rPr>
              <w:t>підсумки</w:t>
            </w:r>
            <w:r w:rsidRPr="00E079C7">
              <w:rPr>
                <w:spacing w:val="3"/>
                <w:sz w:val="24"/>
                <w:szCs w:val="24"/>
                <w:lang w:val="uk-UA"/>
              </w:rPr>
              <w:t xml:space="preserve"> участі команд району у </w:t>
            </w:r>
            <w:r w:rsidRPr="00E079C7">
              <w:rPr>
                <w:sz w:val="24"/>
                <w:szCs w:val="24"/>
                <w:lang w:val="uk-UA"/>
              </w:rPr>
              <w:t xml:space="preserve">міській </w:t>
            </w:r>
            <w:r w:rsidRPr="00E079C7">
              <w:rPr>
                <w:spacing w:val="-1"/>
                <w:sz w:val="24"/>
                <w:szCs w:val="24"/>
                <w:lang w:val="uk-UA"/>
              </w:rPr>
              <w:t>Спартакіаді допризовної</w:t>
            </w:r>
            <w:r w:rsidRPr="00E079C7">
              <w:rPr>
                <w:spacing w:val="14"/>
                <w:sz w:val="24"/>
                <w:szCs w:val="24"/>
                <w:lang w:val="uk-UA"/>
              </w:rPr>
              <w:t xml:space="preserve"> </w:t>
            </w:r>
            <w:r w:rsidRPr="00E079C7">
              <w:rPr>
                <w:spacing w:val="-1"/>
                <w:sz w:val="24"/>
                <w:szCs w:val="24"/>
                <w:lang w:val="uk-UA"/>
              </w:rPr>
              <w:t>молоді</w:t>
            </w:r>
            <w:r w:rsidRPr="00E079C7">
              <w:rPr>
                <w:spacing w:val="12"/>
                <w:sz w:val="24"/>
                <w:szCs w:val="24"/>
                <w:lang w:val="uk-UA"/>
              </w:rPr>
              <w:t xml:space="preserve"> </w:t>
            </w:r>
            <w:r w:rsidRPr="00E079C7">
              <w:rPr>
                <w:sz w:val="24"/>
                <w:szCs w:val="24"/>
                <w:lang w:val="uk-UA"/>
              </w:rPr>
              <w:t>та</w:t>
            </w:r>
            <w:r w:rsidRPr="00E079C7">
              <w:rPr>
                <w:spacing w:val="13"/>
                <w:sz w:val="24"/>
                <w:szCs w:val="24"/>
                <w:lang w:val="uk-UA"/>
              </w:rPr>
              <w:t xml:space="preserve"> </w:t>
            </w:r>
            <w:r w:rsidRPr="00E079C7">
              <w:rPr>
                <w:spacing w:val="-1"/>
                <w:sz w:val="24"/>
                <w:szCs w:val="24"/>
                <w:lang w:val="uk-UA"/>
              </w:rPr>
              <w:t>військово-спортивній</w:t>
            </w:r>
            <w:r w:rsidRPr="00E079C7">
              <w:rPr>
                <w:spacing w:val="14"/>
                <w:sz w:val="24"/>
                <w:szCs w:val="24"/>
                <w:lang w:val="uk-UA"/>
              </w:rPr>
              <w:t xml:space="preserve"> </w:t>
            </w:r>
            <w:r w:rsidRPr="00E079C7">
              <w:rPr>
                <w:spacing w:val="-1"/>
                <w:sz w:val="24"/>
                <w:szCs w:val="24"/>
                <w:lang w:val="uk-UA"/>
              </w:rPr>
              <w:t xml:space="preserve">грі </w:t>
            </w:r>
            <w:r w:rsidRPr="00E079C7">
              <w:rPr>
                <w:sz w:val="24"/>
                <w:szCs w:val="24"/>
                <w:lang w:val="uk-UA"/>
              </w:rPr>
              <w:t>«Патріот</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Подзолков А.Ю</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pacing w:val="-1"/>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2.</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 xml:space="preserve"> Про стан організації відпочинково-оздоровчої кампанії влітку 2017 року в системі освіти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3. Про організацію роботи щодо виконання антикорупційних законів України в Управлінні освіти</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4. Про</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хід</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заходів</w:t>
            </w:r>
            <w:r w:rsidRPr="00E079C7">
              <w:rPr>
                <w:rFonts w:ascii="Times New Roman" w:hAnsi="Times New Roman"/>
                <w:spacing w:val="26"/>
                <w:sz w:val="24"/>
                <w:szCs w:val="24"/>
                <w:lang w:val="uk-UA"/>
              </w:rPr>
              <w:t xml:space="preserve"> </w:t>
            </w:r>
            <w:r w:rsidRPr="00E079C7">
              <w:rPr>
                <w:rFonts w:ascii="Times New Roman" w:hAnsi="Times New Roman"/>
                <w:sz w:val="24"/>
                <w:szCs w:val="24"/>
                <w:lang w:val="uk-UA"/>
              </w:rPr>
              <w:t>розділу</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«Розвиток матеріально-технічної</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бази</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начальних</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закладів»</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Комплексної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програми</w:t>
            </w:r>
            <w:r w:rsidRPr="00E079C7">
              <w:rPr>
                <w:rFonts w:ascii="Times New Roman" w:hAnsi="Times New Roman"/>
                <w:sz w:val="24"/>
                <w:szCs w:val="24"/>
                <w:lang w:val="uk-UA"/>
              </w:rPr>
              <w:t xml:space="preserve"> розвитку освіти</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м.Харкова</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2011-2017 роки»</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Торяник Т.В.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jc w:val="both"/>
              <w:rPr>
                <w:sz w:val="24"/>
                <w:szCs w:val="24"/>
                <w:lang w:val="uk-UA"/>
              </w:rPr>
            </w:pPr>
            <w:r w:rsidRPr="00E079C7">
              <w:rPr>
                <w:sz w:val="24"/>
                <w:szCs w:val="24"/>
                <w:lang w:val="uk-UA"/>
              </w:rPr>
              <w:t>Серпень</w:t>
            </w: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1.</w:t>
            </w:r>
            <w:r w:rsidRPr="00E079C7">
              <w:rPr>
                <w:rFonts w:ascii="Times New Roman" w:hAnsi="Times New Roman"/>
                <w:bCs/>
                <w:spacing w:val="-1"/>
                <w:sz w:val="24"/>
                <w:szCs w:val="24"/>
                <w:lang w:val="uk-UA"/>
              </w:rPr>
              <w:t xml:space="preserve"> Про хід проведення ремонтних робіт у навчальних закладах району</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Торяник Т.В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2. Про хід набору до 1-х, 10-х класів та формування мережі навчальних   закладів до нового 2017/2018 навчального року</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bCs/>
                <w:spacing w:val="-1"/>
                <w:sz w:val="24"/>
                <w:szCs w:val="24"/>
                <w:lang w:val="uk-UA"/>
              </w:rPr>
              <w:t xml:space="preserve"> Про роботу</w:t>
            </w:r>
            <w:r w:rsidRPr="00E079C7">
              <w:rPr>
                <w:rFonts w:ascii="Times New Roman" w:hAnsi="Times New Roman"/>
                <w:bCs/>
                <w:spacing w:val="-1"/>
                <w:sz w:val="24"/>
                <w:szCs w:val="24"/>
                <w:lang w:val="ru-RU"/>
              </w:rPr>
              <w:t xml:space="preserve"> </w:t>
            </w:r>
            <w:r w:rsidRPr="00E079C7">
              <w:rPr>
                <w:rFonts w:ascii="Times New Roman" w:hAnsi="Times New Roman"/>
                <w:bCs/>
                <w:spacing w:val="-1"/>
                <w:sz w:val="24"/>
                <w:szCs w:val="24"/>
                <w:lang w:val="uk-UA"/>
              </w:rPr>
              <w:t xml:space="preserve">навчальних закладів в інформаційно-телекомунікаційній системі державної наукової установи«Інститут освітньої аналітики» </w:t>
            </w:r>
            <w:r w:rsidRPr="00E079C7">
              <w:rPr>
                <w:rFonts w:ascii="Times New Roman" w:hAnsi="Times New Roman"/>
                <w:bCs/>
                <w:spacing w:val="-1"/>
                <w:sz w:val="24"/>
                <w:szCs w:val="24"/>
                <w:lang w:val="uk-UA"/>
              </w:rPr>
              <w:br/>
              <w:t>«Державна  інформаційна система освіти»</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4. Про підготовку до </w:t>
            </w:r>
            <w:r w:rsidRPr="00E079C7">
              <w:rPr>
                <w:rFonts w:ascii="Times New Roman" w:hAnsi="Times New Roman"/>
                <w:spacing w:val="-1"/>
                <w:sz w:val="24"/>
                <w:szCs w:val="24"/>
                <w:lang w:val="uk-UA"/>
              </w:rPr>
              <w:t>серпневої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конференції педагогічних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працівників</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5.</w:t>
            </w:r>
            <w:r w:rsidRPr="00E079C7">
              <w:rPr>
                <w:rFonts w:ascii="Times New Roman" w:hAnsi="Times New Roman"/>
                <w:bCs/>
                <w:spacing w:val="-1"/>
                <w:sz w:val="24"/>
                <w:szCs w:val="24"/>
                <w:lang w:val="uk-UA"/>
              </w:rPr>
              <w:t xml:space="preserve"> . Про організацію та проведення свята Першого дзвоника.</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Літвінова В.А.</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Вересень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1. Про результати проведення медичного огляду учнів після завершення літніх канікул та медичного огляду працівників навчальних закладів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w:t>
            </w:r>
            <w:r w:rsidRPr="00E079C7">
              <w:rPr>
                <w:sz w:val="24"/>
                <w:szCs w:val="24"/>
                <w:lang w:val="uk-UA"/>
              </w:rPr>
              <w:t xml:space="preserve"> Про</w:t>
            </w:r>
            <w:r w:rsidRPr="00E079C7">
              <w:rPr>
                <w:spacing w:val="18"/>
                <w:sz w:val="24"/>
                <w:szCs w:val="24"/>
                <w:lang w:val="uk-UA"/>
              </w:rPr>
              <w:t xml:space="preserve"> </w:t>
            </w:r>
            <w:r w:rsidRPr="00E079C7">
              <w:rPr>
                <w:spacing w:val="-1"/>
                <w:sz w:val="24"/>
                <w:szCs w:val="24"/>
                <w:lang w:val="uk-UA"/>
              </w:rPr>
              <w:t>стан</w:t>
            </w:r>
            <w:r w:rsidRPr="00E079C7">
              <w:rPr>
                <w:spacing w:val="19"/>
                <w:sz w:val="24"/>
                <w:szCs w:val="24"/>
                <w:lang w:val="uk-UA"/>
              </w:rPr>
              <w:t xml:space="preserve"> </w:t>
            </w:r>
            <w:r w:rsidRPr="00E079C7">
              <w:rPr>
                <w:spacing w:val="-1"/>
                <w:sz w:val="24"/>
                <w:szCs w:val="24"/>
                <w:lang w:val="uk-UA"/>
              </w:rPr>
              <w:t>забезпечення</w:t>
            </w:r>
            <w:r w:rsidRPr="00E079C7">
              <w:rPr>
                <w:spacing w:val="21"/>
                <w:sz w:val="24"/>
                <w:szCs w:val="24"/>
                <w:lang w:val="uk-UA"/>
              </w:rPr>
              <w:t xml:space="preserve"> </w:t>
            </w:r>
            <w:r w:rsidRPr="00E079C7">
              <w:rPr>
                <w:spacing w:val="-2"/>
                <w:sz w:val="24"/>
                <w:szCs w:val="24"/>
                <w:lang w:val="uk-UA"/>
              </w:rPr>
              <w:t>учнів</w:t>
            </w:r>
            <w:r w:rsidRPr="00E079C7">
              <w:rPr>
                <w:spacing w:val="18"/>
                <w:sz w:val="24"/>
                <w:szCs w:val="24"/>
                <w:lang w:val="uk-UA"/>
              </w:rPr>
              <w:t xml:space="preserve"> </w:t>
            </w:r>
            <w:r w:rsidRPr="00E079C7">
              <w:rPr>
                <w:spacing w:val="-1"/>
                <w:sz w:val="24"/>
                <w:szCs w:val="24"/>
                <w:lang w:val="uk-UA"/>
              </w:rPr>
              <w:t>загальноосвітніх навчальних закладів району основними</w:t>
            </w:r>
            <w:r w:rsidRPr="00E079C7">
              <w:rPr>
                <w:spacing w:val="39"/>
                <w:sz w:val="24"/>
                <w:szCs w:val="24"/>
                <w:lang w:val="uk-UA"/>
              </w:rPr>
              <w:t xml:space="preserve"> </w:t>
            </w:r>
            <w:r w:rsidRPr="00E079C7">
              <w:rPr>
                <w:spacing w:val="-1"/>
                <w:sz w:val="24"/>
                <w:szCs w:val="24"/>
                <w:lang w:val="uk-UA"/>
              </w:rPr>
              <w:t>підручниками</w:t>
            </w:r>
            <w:r w:rsidRPr="00E079C7">
              <w:rPr>
                <w:spacing w:val="3"/>
                <w:sz w:val="24"/>
                <w:szCs w:val="24"/>
                <w:lang w:val="uk-UA"/>
              </w:rPr>
              <w:t xml:space="preserve"> </w:t>
            </w:r>
            <w:r w:rsidRPr="00E079C7">
              <w:rPr>
                <w:sz w:val="24"/>
                <w:szCs w:val="24"/>
                <w:lang w:val="uk-UA"/>
              </w:rPr>
              <w:t>у</w:t>
            </w:r>
            <w:r w:rsidRPr="00E079C7">
              <w:rPr>
                <w:spacing w:val="-5"/>
                <w:sz w:val="24"/>
                <w:szCs w:val="24"/>
                <w:lang w:val="uk-UA"/>
              </w:rPr>
              <w:t xml:space="preserve"> </w:t>
            </w:r>
            <w:r w:rsidRPr="00E079C7">
              <w:rPr>
                <w:sz w:val="24"/>
                <w:szCs w:val="24"/>
                <w:lang w:val="uk-UA"/>
              </w:rPr>
              <w:t xml:space="preserve">2017/2018 </w:t>
            </w:r>
            <w:r w:rsidRPr="00E079C7">
              <w:rPr>
                <w:spacing w:val="-1"/>
                <w:sz w:val="24"/>
                <w:szCs w:val="24"/>
                <w:lang w:val="uk-UA"/>
              </w:rPr>
              <w:t>навчальному</w:t>
            </w:r>
            <w:r w:rsidRPr="00E079C7">
              <w:rPr>
                <w:spacing w:val="-5"/>
                <w:sz w:val="24"/>
                <w:szCs w:val="24"/>
                <w:lang w:val="uk-UA"/>
              </w:rPr>
              <w:t xml:space="preserve"> </w:t>
            </w:r>
            <w:r w:rsidRPr="00E079C7">
              <w:rPr>
                <w:sz w:val="24"/>
                <w:szCs w:val="24"/>
                <w:lang w:val="uk-UA"/>
              </w:rPr>
              <w:t>році</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Полешко А.С.</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3. Про підсумки проведення оздоровчої кампанії 2017 року</w:t>
            </w: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uk-UA"/>
              </w:rPr>
            </w:pPr>
            <w:r w:rsidRPr="00E079C7">
              <w:rPr>
                <w:rFonts w:ascii="Times New Roman" w:hAnsi="Times New Roman"/>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4. Про підсумки формування мережі навчальних закладів району на 2017/2018 навчальний рік</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autoSpaceDE w:val="0"/>
              <w:autoSpaceDN w:val="0"/>
              <w:adjustRightInd w:val="0"/>
              <w:ind w:left="99"/>
              <w:jc w:val="both"/>
              <w:rPr>
                <w:sz w:val="24"/>
                <w:szCs w:val="24"/>
                <w:lang w:val="uk-UA"/>
              </w:rPr>
            </w:pPr>
            <w:r w:rsidRPr="00E079C7">
              <w:rPr>
                <w:sz w:val="24"/>
                <w:szCs w:val="24"/>
                <w:lang w:val="uk-UA"/>
              </w:rPr>
              <w:t xml:space="preserve">5. Про </w:t>
            </w:r>
            <w:r w:rsidRPr="00E079C7">
              <w:rPr>
                <w:spacing w:val="54"/>
                <w:sz w:val="24"/>
                <w:szCs w:val="24"/>
                <w:lang w:val="uk-UA"/>
              </w:rPr>
              <w:t xml:space="preserve"> </w:t>
            </w:r>
            <w:r w:rsidRPr="00E079C7">
              <w:rPr>
                <w:sz w:val="24"/>
                <w:szCs w:val="24"/>
                <w:lang w:val="uk-UA"/>
              </w:rPr>
              <w:t xml:space="preserve">підготовку </w:t>
            </w:r>
            <w:r w:rsidRPr="00E079C7">
              <w:rPr>
                <w:spacing w:val="47"/>
                <w:sz w:val="24"/>
                <w:szCs w:val="24"/>
                <w:lang w:val="uk-UA"/>
              </w:rPr>
              <w:t xml:space="preserve"> </w:t>
            </w:r>
            <w:r w:rsidRPr="00E079C7">
              <w:rPr>
                <w:spacing w:val="-1"/>
                <w:sz w:val="24"/>
                <w:szCs w:val="24"/>
                <w:lang w:val="uk-UA"/>
              </w:rPr>
              <w:t>навчальних</w:t>
            </w:r>
            <w:r w:rsidRPr="00E079C7">
              <w:rPr>
                <w:sz w:val="24"/>
                <w:szCs w:val="24"/>
                <w:lang w:val="uk-UA"/>
              </w:rPr>
              <w:t xml:space="preserve"> </w:t>
            </w:r>
            <w:r w:rsidRPr="00E079C7">
              <w:rPr>
                <w:spacing w:val="57"/>
                <w:sz w:val="24"/>
                <w:szCs w:val="24"/>
                <w:lang w:val="uk-UA"/>
              </w:rPr>
              <w:t xml:space="preserve"> </w:t>
            </w:r>
            <w:r w:rsidRPr="00E079C7">
              <w:rPr>
                <w:sz w:val="24"/>
                <w:szCs w:val="24"/>
                <w:lang w:val="uk-UA"/>
              </w:rPr>
              <w:t>закладів  району до початку опалювального сезону</w:t>
            </w: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bCs/>
                <w:sz w:val="24"/>
                <w:szCs w:val="24"/>
                <w:lang w:val="uk-UA"/>
              </w:rPr>
              <w:t>Торяник Т.В.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6.</w:t>
            </w:r>
            <w:r w:rsidRPr="00E079C7">
              <w:rPr>
                <w:rFonts w:ascii="Times New Roman" w:hAnsi="Times New Roman"/>
                <w:bCs/>
                <w:iCs/>
                <w:spacing w:val="-1"/>
                <w:sz w:val="24"/>
                <w:szCs w:val="24"/>
                <w:lang w:val="uk-UA"/>
              </w:rPr>
              <w:t xml:space="preserve"> Про результати ДПА випускників 4-х, 9-х та 11-х класів загальноосвітніх навчальних закладів району у 2016/2017 навчальному році</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Жовтень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1.</w:t>
            </w:r>
            <w:r w:rsidRPr="00E079C7">
              <w:rPr>
                <w:sz w:val="24"/>
                <w:szCs w:val="24"/>
                <w:lang w:val="uk-UA"/>
              </w:rPr>
              <w:t xml:space="preserve"> Про підсумки аналізу функціонування сайтів навчальних закладів район</w:t>
            </w:r>
          </w:p>
        </w:tc>
        <w:tc>
          <w:tcPr>
            <w:tcW w:w="1701" w:type="dxa"/>
            <w:vAlign w:val="center"/>
          </w:tcPr>
          <w:p w:rsidR="005D2875" w:rsidRPr="00E079C7" w:rsidRDefault="005D2875" w:rsidP="00052DEC">
            <w:pPr>
              <w:ind w:right="-87"/>
              <w:jc w:val="center"/>
              <w:rPr>
                <w:bCs/>
                <w:sz w:val="24"/>
                <w:szCs w:val="24"/>
                <w:lang w:val="uk-UA"/>
              </w:rPr>
            </w:pPr>
            <w:r w:rsidRPr="00E079C7">
              <w:rPr>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w:t>
            </w:r>
            <w:r w:rsidRPr="00E079C7">
              <w:rPr>
                <w:sz w:val="24"/>
                <w:szCs w:val="24"/>
                <w:lang w:val="uk-UA"/>
              </w:rPr>
              <w:t xml:space="preserve"> Про стан роботи управління освіти зі зверненнями громадян та службовою конференцією у ІІІ кварталі 2017 року</w:t>
            </w:r>
          </w:p>
        </w:tc>
        <w:tc>
          <w:tcPr>
            <w:tcW w:w="1701" w:type="dxa"/>
            <w:vAlign w:val="center"/>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ind w:right="-87"/>
              <w:rPr>
                <w:bCs/>
                <w:sz w:val="24"/>
                <w:szCs w:val="24"/>
                <w:lang w:val="uk-UA"/>
              </w:rPr>
            </w:pPr>
            <w:r w:rsidRPr="00E079C7">
              <w:rPr>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3.</w:t>
            </w:r>
            <w:r w:rsidRPr="00E079C7">
              <w:rPr>
                <w:sz w:val="24"/>
                <w:szCs w:val="24"/>
                <w:lang w:val="uk-UA"/>
              </w:rPr>
              <w:t xml:space="preserve"> Про </w:t>
            </w:r>
            <w:r w:rsidRPr="00E079C7">
              <w:rPr>
                <w:spacing w:val="-1"/>
                <w:sz w:val="24"/>
                <w:szCs w:val="24"/>
                <w:lang w:val="uk-UA"/>
              </w:rPr>
              <w:t xml:space="preserve">організацію </w:t>
            </w:r>
            <w:r w:rsidRPr="00E079C7">
              <w:rPr>
                <w:sz w:val="24"/>
                <w:szCs w:val="24"/>
                <w:lang w:val="uk-UA"/>
              </w:rPr>
              <w:t>роботи спеціальних</w:t>
            </w:r>
            <w:r w:rsidRPr="00E079C7">
              <w:rPr>
                <w:spacing w:val="-1"/>
                <w:sz w:val="24"/>
                <w:szCs w:val="24"/>
                <w:lang w:val="uk-UA"/>
              </w:rPr>
              <w:t xml:space="preserve"> медичних</w:t>
            </w:r>
            <w:r w:rsidRPr="00E079C7">
              <w:rPr>
                <w:sz w:val="24"/>
                <w:szCs w:val="24"/>
                <w:lang w:val="uk-UA"/>
              </w:rPr>
              <w:t xml:space="preserve"> </w:t>
            </w:r>
            <w:r w:rsidRPr="00E079C7">
              <w:rPr>
                <w:spacing w:val="18"/>
                <w:sz w:val="24"/>
                <w:szCs w:val="24"/>
                <w:lang w:val="uk-UA"/>
              </w:rPr>
              <w:t xml:space="preserve"> </w:t>
            </w:r>
            <w:r w:rsidRPr="00E079C7">
              <w:rPr>
                <w:spacing w:val="-2"/>
                <w:sz w:val="24"/>
                <w:szCs w:val="24"/>
                <w:lang w:val="uk-UA"/>
              </w:rPr>
              <w:t>груп</w:t>
            </w:r>
            <w:r w:rsidRPr="00E079C7">
              <w:rPr>
                <w:sz w:val="24"/>
                <w:szCs w:val="24"/>
                <w:lang w:val="uk-UA"/>
              </w:rPr>
              <w:t xml:space="preserve"> </w:t>
            </w:r>
            <w:r w:rsidRPr="00E079C7">
              <w:rPr>
                <w:spacing w:val="19"/>
                <w:sz w:val="24"/>
                <w:szCs w:val="24"/>
                <w:lang w:val="uk-UA"/>
              </w:rPr>
              <w:t xml:space="preserve"> </w:t>
            </w:r>
            <w:r w:rsidRPr="00E079C7">
              <w:rPr>
                <w:sz w:val="24"/>
                <w:szCs w:val="24"/>
                <w:lang w:val="uk-UA"/>
              </w:rPr>
              <w:t xml:space="preserve">у </w:t>
            </w:r>
            <w:r w:rsidRPr="00E079C7">
              <w:rPr>
                <w:spacing w:val="11"/>
                <w:sz w:val="24"/>
                <w:szCs w:val="24"/>
                <w:lang w:val="uk-UA"/>
              </w:rPr>
              <w:t xml:space="preserve"> </w:t>
            </w:r>
            <w:r w:rsidRPr="00E079C7">
              <w:rPr>
                <w:spacing w:val="-1"/>
                <w:sz w:val="24"/>
                <w:szCs w:val="24"/>
                <w:lang w:val="uk-UA"/>
              </w:rPr>
              <w:t>загальноосвітніх</w:t>
            </w:r>
            <w:r w:rsidRPr="00E079C7">
              <w:rPr>
                <w:sz w:val="24"/>
                <w:szCs w:val="24"/>
                <w:lang w:val="uk-UA"/>
              </w:rPr>
              <w:t xml:space="preserve"> </w:t>
            </w:r>
            <w:r w:rsidRPr="00E079C7">
              <w:rPr>
                <w:spacing w:val="18"/>
                <w:sz w:val="24"/>
                <w:szCs w:val="24"/>
                <w:lang w:val="uk-UA"/>
              </w:rPr>
              <w:t xml:space="preserve"> </w:t>
            </w:r>
            <w:r w:rsidRPr="00E079C7">
              <w:rPr>
                <w:spacing w:val="-1"/>
                <w:sz w:val="24"/>
                <w:szCs w:val="24"/>
                <w:lang w:val="uk-UA"/>
              </w:rPr>
              <w:t>навчальних</w:t>
            </w:r>
            <w:r w:rsidRPr="00E079C7">
              <w:rPr>
                <w:spacing w:val="39"/>
                <w:sz w:val="24"/>
                <w:szCs w:val="24"/>
                <w:lang w:val="uk-UA"/>
              </w:rPr>
              <w:t xml:space="preserve"> </w:t>
            </w:r>
            <w:r w:rsidRPr="00E079C7">
              <w:rPr>
                <w:spacing w:val="-1"/>
                <w:sz w:val="24"/>
                <w:szCs w:val="24"/>
                <w:lang w:val="uk-UA"/>
              </w:rPr>
              <w:t>закладах</w:t>
            </w:r>
            <w:r w:rsidRPr="00E079C7">
              <w:rPr>
                <w:spacing w:val="4"/>
                <w:sz w:val="24"/>
                <w:szCs w:val="24"/>
                <w:lang w:val="uk-UA"/>
              </w:rPr>
              <w:t xml:space="preserve"> </w:t>
            </w:r>
            <w:r w:rsidRPr="00E079C7">
              <w:rPr>
                <w:sz w:val="24"/>
                <w:szCs w:val="24"/>
                <w:lang w:val="uk-UA"/>
              </w:rPr>
              <w:t>у</w:t>
            </w:r>
            <w:r w:rsidRPr="00E079C7">
              <w:rPr>
                <w:spacing w:val="-8"/>
                <w:sz w:val="24"/>
                <w:szCs w:val="24"/>
                <w:lang w:val="uk-UA"/>
              </w:rPr>
              <w:t xml:space="preserve"> </w:t>
            </w:r>
            <w:r w:rsidRPr="00E079C7">
              <w:rPr>
                <w:sz w:val="24"/>
                <w:szCs w:val="24"/>
                <w:lang w:val="uk-UA"/>
              </w:rPr>
              <w:t>2017/2018 навчальному</w:t>
            </w:r>
            <w:r w:rsidRPr="00E079C7">
              <w:rPr>
                <w:spacing w:val="-5"/>
                <w:sz w:val="24"/>
                <w:szCs w:val="24"/>
                <w:lang w:val="uk-UA"/>
              </w:rPr>
              <w:t xml:space="preserve"> </w:t>
            </w:r>
            <w:r w:rsidRPr="00E079C7">
              <w:rPr>
                <w:sz w:val="24"/>
                <w:szCs w:val="24"/>
                <w:lang w:val="uk-UA"/>
              </w:rPr>
              <w:t>році</w:t>
            </w:r>
          </w:p>
        </w:tc>
        <w:tc>
          <w:tcPr>
            <w:tcW w:w="1701" w:type="dxa"/>
            <w:vAlign w:val="center"/>
          </w:tcPr>
          <w:p w:rsidR="005D2875" w:rsidRPr="00E079C7" w:rsidRDefault="005D2875" w:rsidP="00052DEC">
            <w:pPr>
              <w:ind w:right="-87"/>
              <w:jc w:val="center"/>
              <w:rPr>
                <w:bCs/>
                <w:sz w:val="24"/>
                <w:szCs w:val="24"/>
                <w:lang w:val="uk-UA"/>
              </w:rPr>
            </w:pPr>
            <w:r w:rsidRPr="00E079C7">
              <w:rPr>
                <w:sz w:val="24"/>
                <w:szCs w:val="24"/>
                <w:lang w:val="uk-UA"/>
              </w:rPr>
              <w:t>Подзолков А.Ю.</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4.</w:t>
            </w:r>
            <w:r w:rsidRPr="00E079C7">
              <w:rPr>
                <w:rFonts w:ascii="Times New Roman" w:hAnsi="Times New Roman"/>
                <w:bCs/>
                <w:spacing w:val="-1"/>
                <w:sz w:val="24"/>
                <w:szCs w:val="24"/>
                <w:lang w:val="uk-UA"/>
              </w:rPr>
              <w:t xml:space="preserve"> Про результати аналізу мережі профільних і допрофільних класів загальноосвітніх навчальних закладів м. Харкова у 2017/2018 навчальному році</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5.</w:t>
            </w:r>
            <w:r w:rsidRPr="00E079C7">
              <w:rPr>
                <w:rFonts w:ascii="Times New Roman" w:hAnsi="Times New Roman"/>
                <w:bCs/>
                <w:spacing w:val="-1"/>
                <w:sz w:val="24"/>
                <w:szCs w:val="24"/>
                <w:lang w:val="uk-UA"/>
              </w:rPr>
              <w:t xml:space="preserve"> Про результати участі випускників загальноосвітніх навчальних    закладів району у зовнішньому    незалежному     оцінюванні 2017 року</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sz w:val="24"/>
                <w:szCs w:val="24"/>
                <w:lang w:val="uk-UA"/>
              </w:rPr>
            </w:pPr>
            <w:r w:rsidRPr="00E079C7">
              <w:rPr>
                <w:sz w:val="24"/>
                <w:szCs w:val="24"/>
                <w:lang w:val="uk-UA"/>
              </w:rPr>
              <w:t>6.</w:t>
            </w:r>
            <w:r w:rsidRPr="00E079C7">
              <w:rPr>
                <w:bCs/>
                <w:spacing w:val="-1"/>
                <w:sz w:val="24"/>
                <w:szCs w:val="24"/>
                <w:lang w:val="uk-UA"/>
              </w:rPr>
              <w:t xml:space="preserve"> Про діяльність районної батьківської ради</w:t>
            </w:r>
          </w:p>
        </w:tc>
        <w:tc>
          <w:tcPr>
            <w:tcW w:w="1701" w:type="dxa"/>
            <w:vAlign w:val="center"/>
          </w:tcPr>
          <w:p w:rsidR="005D2875" w:rsidRPr="00E079C7" w:rsidRDefault="005D2875" w:rsidP="00052DEC">
            <w:pPr>
              <w:rPr>
                <w:sz w:val="24"/>
                <w:szCs w:val="24"/>
                <w:lang w:val="uk-UA"/>
              </w:rPr>
            </w:pPr>
            <w:r w:rsidRPr="00E079C7">
              <w:rPr>
                <w:sz w:val="24"/>
                <w:szCs w:val="24"/>
                <w:lang w:val="uk-UA"/>
              </w:rPr>
              <w:t>Літвінова В.А.</w:t>
            </w:r>
          </w:p>
        </w:tc>
        <w:tc>
          <w:tcPr>
            <w:tcW w:w="1417" w:type="dxa"/>
          </w:tcPr>
          <w:p w:rsidR="005D2875" w:rsidRPr="00E079C7" w:rsidRDefault="005D2875" w:rsidP="00052DEC">
            <w:pPr>
              <w:pStyle w:val="TableParagraph"/>
              <w:spacing w:before="1" w:line="276" w:lineRule="exact"/>
              <w:ind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Листопад</w:t>
            </w: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1.</w:t>
            </w:r>
            <w:r w:rsidRPr="00E079C7">
              <w:rPr>
                <w:rFonts w:ascii="Times New Roman" w:hAnsi="Times New Roman"/>
                <w:bCs/>
                <w:spacing w:val="-1"/>
                <w:sz w:val="24"/>
                <w:szCs w:val="24"/>
                <w:lang w:val="uk-UA"/>
              </w:rPr>
              <w:t>Про результати моніторингу «Адаптація дітей дошкільних навчальних закладів»</w:t>
            </w: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uk-UA"/>
              </w:rPr>
            </w:pPr>
            <w:r w:rsidRPr="00E079C7">
              <w:rPr>
                <w:rFonts w:ascii="Times New Roman" w:hAnsi="Times New Roman"/>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autoSpaceDE w:val="0"/>
              <w:autoSpaceDN w:val="0"/>
              <w:adjustRightInd w:val="0"/>
              <w:ind w:left="99"/>
              <w:jc w:val="both"/>
              <w:rPr>
                <w:sz w:val="24"/>
                <w:szCs w:val="24"/>
                <w:lang w:val="uk-UA"/>
              </w:rPr>
            </w:pPr>
            <w:r w:rsidRPr="00E079C7">
              <w:rPr>
                <w:sz w:val="24"/>
                <w:szCs w:val="24"/>
                <w:lang w:val="uk-UA"/>
              </w:rPr>
              <w:t>2.</w:t>
            </w:r>
            <w:r w:rsidRPr="00E079C7">
              <w:rPr>
                <w:bCs/>
                <w:spacing w:val="-1"/>
                <w:sz w:val="24"/>
                <w:szCs w:val="24"/>
                <w:lang w:val="uk-UA"/>
              </w:rPr>
              <w:t xml:space="preserve"> Про роботу</w:t>
            </w:r>
            <w:r w:rsidRPr="00E079C7">
              <w:rPr>
                <w:bCs/>
                <w:spacing w:val="-1"/>
                <w:sz w:val="24"/>
                <w:szCs w:val="24"/>
              </w:rPr>
              <w:t xml:space="preserve"> </w:t>
            </w:r>
            <w:r w:rsidRPr="00E079C7">
              <w:rPr>
                <w:bCs/>
                <w:spacing w:val="-1"/>
                <w:sz w:val="24"/>
                <w:szCs w:val="24"/>
                <w:lang w:val="uk-UA"/>
              </w:rPr>
              <w:t>навчальних закладів в інформаційно-телекомунікаційній системі державної наукової установи «Інститут освітньої аналітики» «Державна інформаційна система освіти»</w:t>
            </w: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bCs/>
                <w:spacing w:val="-1"/>
                <w:sz w:val="24"/>
                <w:szCs w:val="24"/>
                <w:lang w:val="uk-UA"/>
              </w:rPr>
              <w:t xml:space="preserve"> Про результати вивчення стану національно-патріотичного виховання у ХСШ № 66</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4.</w:t>
            </w:r>
            <w:r w:rsidRPr="00E079C7">
              <w:rPr>
                <w:sz w:val="24"/>
                <w:szCs w:val="24"/>
                <w:lang w:val="uk-UA"/>
              </w:rPr>
              <w:t xml:space="preserve"> Про</w:t>
            </w:r>
            <w:r w:rsidRPr="00E079C7">
              <w:rPr>
                <w:spacing w:val="54"/>
                <w:sz w:val="24"/>
                <w:szCs w:val="24"/>
                <w:lang w:val="uk-UA"/>
              </w:rPr>
              <w:t xml:space="preserve"> </w:t>
            </w:r>
            <w:r w:rsidRPr="00E079C7">
              <w:rPr>
                <w:spacing w:val="-1"/>
                <w:sz w:val="24"/>
                <w:szCs w:val="24"/>
                <w:lang w:val="uk-UA"/>
              </w:rPr>
              <w:t>забезпечення</w:t>
            </w:r>
            <w:r w:rsidRPr="00E079C7">
              <w:rPr>
                <w:spacing w:val="52"/>
                <w:sz w:val="24"/>
                <w:szCs w:val="24"/>
                <w:lang w:val="uk-UA"/>
              </w:rPr>
              <w:t xml:space="preserve"> </w:t>
            </w:r>
            <w:r w:rsidRPr="00E079C7">
              <w:rPr>
                <w:spacing w:val="-1"/>
                <w:sz w:val="24"/>
                <w:szCs w:val="24"/>
                <w:lang w:val="uk-UA"/>
              </w:rPr>
              <w:t>навчальних</w:t>
            </w:r>
            <w:r w:rsidRPr="00E079C7">
              <w:rPr>
                <w:spacing w:val="54"/>
                <w:sz w:val="24"/>
                <w:szCs w:val="24"/>
                <w:lang w:val="uk-UA"/>
              </w:rPr>
              <w:t xml:space="preserve"> </w:t>
            </w:r>
            <w:r w:rsidRPr="00E079C7">
              <w:rPr>
                <w:spacing w:val="-1"/>
                <w:sz w:val="24"/>
                <w:szCs w:val="24"/>
                <w:lang w:val="uk-UA"/>
              </w:rPr>
              <w:t>закладів</w:t>
            </w:r>
            <w:r w:rsidRPr="00E079C7">
              <w:rPr>
                <w:spacing w:val="55"/>
                <w:sz w:val="24"/>
                <w:szCs w:val="24"/>
                <w:lang w:val="uk-UA"/>
              </w:rPr>
              <w:t xml:space="preserve"> </w:t>
            </w:r>
            <w:r w:rsidRPr="00E079C7">
              <w:rPr>
                <w:spacing w:val="-1"/>
                <w:sz w:val="24"/>
                <w:szCs w:val="24"/>
                <w:lang w:val="uk-UA"/>
              </w:rPr>
              <w:lastRenderedPageBreak/>
              <w:t xml:space="preserve">району педагогічними кадрами </w:t>
            </w:r>
            <w:r w:rsidRPr="00E079C7">
              <w:rPr>
                <w:sz w:val="24"/>
                <w:szCs w:val="24"/>
                <w:lang w:val="uk-UA"/>
              </w:rPr>
              <w:t>у 2017/2018</w:t>
            </w:r>
            <w:r w:rsidRPr="00E079C7">
              <w:rPr>
                <w:spacing w:val="27"/>
                <w:sz w:val="24"/>
                <w:szCs w:val="24"/>
                <w:lang w:val="uk-UA"/>
              </w:rPr>
              <w:t xml:space="preserve"> </w:t>
            </w:r>
            <w:r w:rsidRPr="00E079C7">
              <w:rPr>
                <w:spacing w:val="-1"/>
                <w:sz w:val="24"/>
                <w:szCs w:val="24"/>
                <w:lang w:val="uk-UA"/>
              </w:rPr>
              <w:t>навчальному</w:t>
            </w:r>
            <w:r w:rsidRPr="00E079C7">
              <w:rPr>
                <w:spacing w:val="-5"/>
                <w:sz w:val="24"/>
                <w:szCs w:val="24"/>
                <w:lang w:val="uk-UA"/>
              </w:rPr>
              <w:t xml:space="preserve"> </w:t>
            </w:r>
            <w:r w:rsidRPr="00E079C7">
              <w:rPr>
                <w:sz w:val="24"/>
                <w:szCs w:val="24"/>
                <w:lang w:val="uk-UA"/>
              </w:rPr>
              <w:t>році (за</w:t>
            </w:r>
            <w:r w:rsidRPr="00E079C7">
              <w:rPr>
                <w:spacing w:val="-1"/>
                <w:sz w:val="24"/>
                <w:szCs w:val="24"/>
                <w:lang w:val="uk-UA"/>
              </w:rPr>
              <w:t xml:space="preserve"> </w:t>
            </w:r>
            <w:r w:rsidRPr="00E079C7">
              <w:rPr>
                <w:sz w:val="24"/>
                <w:szCs w:val="24"/>
                <w:lang w:val="uk-UA"/>
              </w:rPr>
              <w:t>формою №</w:t>
            </w:r>
            <w:r w:rsidRPr="00E079C7">
              <w:rPr>
                <w:spacing w:val="1"/>
                <w:sz w:val="24"/>
                <w:szCs w:val="24"/>
                <w:lang w:val="uk-UA"/>
              </w:rPr>
              <w:t xml:space="preserve"> </w:t>
            </w:r>
            <w:r w:rsidRPr="00E079C7">
              <w:rPr>
                <w:spacing w:val="-1"/>
                <w:sz w:val="24"/>
                <w:szCs w:val="24"/>
                <w:lang w:val="uk-UA"/>
              </w:rPr>
              <w:t>83-РВК).</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lastRenderedPageBreak/>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5.</w:t>
            </w:r>
            <w:r w:rsidRPr="00E079C7">
              <w:rPr>
                <w:rFonts w:ascii="Times New Roman" w:hAnsi="Times New Roman"/>
                <w:sz w:val="24"/>
                <w:szCs w:val="24"/>
                <w:lang w:val="uk-UA"/>
              </w:rPr>
              <w:t xml:space="preserve"> Про </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z w:val="24"/>
                <w:szCs w:val="24"/>
                <w:lang w:val="uk-UA"/>
              </w:rPr>
              <w:t xml:space="preserve"> </w:t>
            </w:r>
            <w:r w:rsidRPr="00E079C7">
              <w:rPr>
                <w:rFonts w:ascii="Times New Roman" w:hAnsi="Times New Roman"/>
                <w:spacing w:val="11"/>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z w:val="24"/>
                <w:szCs w:val="24"/>
                <w:lang w:val="uk-UA"/>
              </w:rPr>
              <w:t xml:space="preserve"> </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z w:val="24"/>
                <w:szCs w:val="24"/>
                <w:lang w:val="uk-UA"/>
              </w:rPr>
              <w:t xml:space="preserve">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35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Закону </w:t>
            </w:r>
            <w:r w:rsidRPr="00E079C7">
              <w:rPr>
                <w:rFonts w:ascii="Times New Roman" w:hAnsi="Times New Roman"/>
                <w:spacing w:val="4"/>
                <w:sz w:val="24"/>
                <w:szCs w:val="24"/>
                <w:lang w:val="uk-UA"/>
              </w:rPr>
              <w:t xml:space="preserve"> </w:t>
            </w:r>
            <w:r w:rsidRPr="00E079C7">
              <w:rPr>
                <w:rFonts w:ascii="Times New Roman" w:hAnsi="Times New Roman"/>
                <w:sz w:val="24"/>
                <w:szCs w:val="24"/>
                <w:lang w:val="uk-UA"/>
              </w:rPr>
              <w:t xml:space="preserve">України </w:t>
            </w:r>
            <w:r w:rsidRPr="00E079C7">
              <w:rPr>
                <w:rFonts w:ascii="Times New Roman" w:hAnsi="Times New Roman"/>
                <w:spacing w:val="-1"/>
                <w:sz w:val="24"/>
                <w:szCs w:val="24"/>
                <w:lang w:val="uk-UA"/>
              </w:rPr>
              <w:t>«Про</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освіту»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6</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Закону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України</w:t>
            </w:r>
            <w:r w:rsidRPr="00E079C7">
              <w:rPr>
                <w:rFonts w:ascii="Times New Roman" w:hAnsi="Times New Roman"/>
                <w:spacing w:val="34"/>
                <w:sz w:val="24"/>
                <w:szCs w:val="24"/>
                <w:lang w:val="uk-UA"/>
              </w:rPr>
              <w:t xml:space="preserve"> </w:t>
            </w:r>
            <w:r w:rsidRPr="00E079C7">
              <w:rPr>
                <w:rFonts w:ascii="Times New Roman" w:hAnsi="Times New Roman"/>
                <w:spacing w:val="-1"/>
                <w:sz w:val="24"/>
                <w:szCs w:val="24"/>
                <w:lang w:val="uk-UA"/>
              </w:rPr>
              <w:t>«Про</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загальну</w:t>
            </w:r>
            <w:r w:rsidRPr="00E079C7">
              <w:rPr>
                <w:rFonts w:ascii="Times New Roman" w:hAnsi="Times New Roman"/>
                <w:spacing w:val="45"/>
                <w:sz w:val="24"/>
                <w:szCs w:val="24"/>
                <w:lang w:val="uk-UA"/>
              </w:rPr>
              <w:t xml:space="preserve"> </w:t>
            </w:r>
            <w:r w:rsidRPr="00E079C7">
              <w:rPr>
                <w:rFonts w:ascii="Times New Roman" w:hAnsi="Times New Roman"/>
                <w:sz w:val="24"/>
                <w:szCs w:val="24"/>
                <w:lang w:val="uk-UA"/>
              </w:rPr>
              <w:t>середню</w:t>
            </w:r>
            <w:r w:rsidRPr="00E079C7">
              <w:rPr>
                <w:rFonts w:ascii="Times New Roman" w:hAnsi="Times New Roman"/>
                <w:spacing w:val="50"/>
                <w:sz w:val="24"/>
                <w:szCs w:val="24"/>
                <w:lang w:val="uk-UA"/>
              </w:rPr>
              <w:t xml:space="preserve"> </w:t>
            </w:r>
            <w:r w:rsidRPr="00E079C7">
              <w:rPr>
                <w:rFonts w:ascii="Times New Roman" w:hAnsi="Times New Roman"/>
                <w:spacing w:val="-1"/>
                <w:sz w:val="24"/>
                <w:szCs w:val="24"/>
                <w:lang w:val="uk-UA"/>
              </w:rPr>
              <w:t>освіту»</w:t>
            </w:r>
            <w:r w:rsidRPr="00E079C7">
              <w:rPr>
                <w:rFonts w:ascii="Times New Roman" w:hAnsi="Times New Roman"/>
                <w:spacing w:val="50"/>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45"/>
                <w:sz w:val="24"/>
                <w:szCs w:val="24"/>
                <w:lang w:val="uk-UA"/>
              </w:rPr>
              <w:t xml:space="preserve"> </w:t>
            </w:r>
            <w:r w:rsidRPr="00E079C7">
              <w:rPr>
                <w:rFonts w:ascii="Times New Roman" w:hAnsi="Times New Roman"/>
                <w:spacing w:val="-1"/>
                <w:sz w:val="24"/>
                <w:szCs w:val="24"/>
                <w:lang w:val="uk-UA"/>
              </w:rPr>
              <w:t>загальноосвітніх</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6.</w:t>
            </w:r>
            <w:r w:rsidRPr="00E079C7">
              <w:rPr>
                <w:rFonts w:ascii="Times New Roman" w:hAnsi="Times New Roman"/>
                <w:sz w:val="24"/>
                <w:szCs w:val="24"/>
                <w:lang w:val="uk-UA"/>
              </w:rPr>
              <w:t xml:space="preserve"> Про </w:t>
            </w:r>
            <w:r w:rsidRPr="00E079C7">
              <w:rPr>
                <w:rFonts w:ascii="Times New Roman" w:hAnsi="Times New Roman"/>
                <w:spacing w:val="-1"/>
                <w:sz w:val="24"/>
                <w:szCs w:val="24"/>
                <w:lang w:val="uk-UA"/>
              </w:rPr>
              <w:t>результати</w:t>
            </w:r>
            <w:r w:rsidRPr="00E079C7">
              <w:rPr>
                <w:rFonts w:ascii="Times New Roman" w:hAnsi="Times New Roman"/>
                <w:sz w:val="24"/>
                <w:szCs w:val="24"/>
                <w:lang w:val="uk-UA"/>
              </w:rPr>
              <w:t xml:space="preserve"> аналізу </w:t>
            </w:r>
            <w:r w:rsidRPr="00E079C7">
              <w:rPr>
                <w:rFonts w:ascii="Times New Roman" w:hAnsi="Times New Roman"/>
                <w:spacing w:val="1"/>
                <w:sz w:val="24"/>
                <w:szCs w:val="24"/>
                <w:lang w:val="uk-UA"/>
              </w:rPr>
              <w:t>руху</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учнів загальноосвітніх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pacing w:val="8"/>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55"/>
                <w:sz w:val="24"/>
                <w:szCs w:val="24"/>
                <w:lang w:val="uk-UA"/>
              </w:rPr>
              <w:t xml:space="preserve"> </w:t>
            </w:r>
            <w:r w:rsidRPr="00E079C7">
              <w:rPr>
                <w:rFonts w:ascii="Times New Roman" w:hAnsi="Times New Roman"/>
                <w:spacing w:val="-1"/>
                <w:sz w:val="24"/>
                <w:szCs w:val="24"/>
                <w:lang w:val="uk-UA"/>
              </w:rPr>
              <w:t>кінець</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2015/2017</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навчального</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року</w:t>
            </w:r>
            <w:r w:rsidRPr="00E079C7">
              <w:rPr>
                <w:rFonts w:ascii="Times New Roman" w:hAnsi="Times New Roman"/>
                <w:spacing w:val="11"/>
                <w:sz w:val="24"/>
                <w:szCs w:val="24"/>
                <w:lang w:val="uk-UA"/>
              </w:rPr>
              <w:t xml:space="preserve"> </w:t>
            </w:r>
            <w:r w:rsidRPr="00E079C7">
              <w:rPr>
                <w:rFonts w:ascii="Times New Roman" w:hAnsi="Times New Roman"/>
                <w:sz w:val="24"/>
                <w:szCs w:val="24"/>
                <w:lang w:val="uk-UA"/>
              </w:rPr>
              <w:t>і</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початок</w:t>
            </w:r>
            <w:r w:rsidRPr="00E079C7">
              <w:rPr>
                <w:rFonts w:ascii="Times New Roman" w:hAnsi="Times New Roman"/>
                <w:spacing w:val="32"/>
                <w:sz w:val="24"/>
                <w:szCs w:val="24"/>
                <w:lang w:val="uk-UA"/>
              </w:rPr>
              <w:t xml:space="preserve"> </w:t>
            </w:r>
            <w:r w:rsidRPr="00E079C7">
              <w:rPr>
                <w:rFonts w:ascii="Times New Roman" w:hAnsi="Times New Roman"/>
                <w:sz w:val="24"/>
                <w:szCs w:val="24"/>
                <w:lang w:val="uk-UA"/>
              </w:rPr>
              <w:t xml:space="preserve">2017/2017 </w:t>
            </w:r>
            <w:r w:rsidRPr="00E079C7">
              <w:rPr>
                <w:rFonts w:ascii="Times New Roman" w:hAnsi="Times New Roman"/>
                <w:spacing w:val="-1"/>
                <w:sz w:val="24"/>
                <w:szCs w:val="24"/>
                <w:lang w:val="uk-UA"/>
              </w:rPr>
              <w:t>навчального</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року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Грудень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1. Про результати моніторингу «Адаптація учнів 1-х класів загальноосвітніх навчальних закладів»</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w:t>
            </w:r>
            <w:r w:rsidRPr="00E079C7">
              <w:rPr>
                <w:sz w:val="24"/>
                <w:szCs w:val="24"/>
                <w:lang w:val="uk-UA"/>
              </w:rPr>
              <w:t xml:space="preserve"> </w:t>
            </w:r>
            <w:r w:rsidRPr="00E079C7">
              <w:rPr>
                <w:bCs/>
                <w:spacing w:val="-1"/>
                <w:sz w:val="24"/>
                <w:szCs w:val="24"/>
                <w:lang w:val="uk-UA"/>
              </w:rPr>
              <w:t>Про результати вивчення стану викладання  фізкультури у навчальних закладах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Подзолков А.Ю.</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3.</w:t>
            </w:r>
            <w:r w:rsidRPr="00E079C7">
              <w:rPr>
                <w:rFonts w:ascii="Times New Roman" w:hAnsi="Times New Roman"/>
                <w:spacing w:val="-1"/>
                <w:sz w:val="24"/>
                <w:szCs w:val="24"/>
                <w:lang w:val="uk-UA"/>
              </w:rPr>
              <w:t xml:space="preserve">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701" w:type="dxa"/>
            <w:vAlign w:val="center"/>
          </w:tcPr>
          <w:p w:rsidR="005D2875" w:rsidRPr="00E079C7" w:rsidRDefault="005D2875" w:rsidP="00052DEC">
            <w:pPr>
              <w:ind w:right="-87"/>
              <w:jc w:val="center"/>
              <w:rPr>
                <w:bCs/>
                <w:sz w:val="24"/>
                <w:szCs w:val="24"/>
                <w:lang w:val="uk-UA"/>
              </w:rPr>
            </w:pPr>
            <w:r w:rsidRPr="00E079C7">
              <w:rPr>
                <w:spacing w:val="-1"/>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shd w:val="clear" w:color="auto" w:fill="FFFFFF" w:themeFill="background1"/>
          </w:tcPr>
          <w:p w:rsidR="005D2875" w:rsidRPr="00E079C7" w:rsidRDefault="005D2875" w:rsidP="00052DEC">
            <w:pPr>
              <w:rPr>
                <w:sz w:val="24"/>
                <w:szCs w:val="24"/>
                <w:highlight w:val="yellow"/>
                <w:lang w:val="uk-UA"/>
              </w:rPr>
            </w:pPr>
            <w:r w:rsidRPr="00E079C7">
              <w:rPr>
                <w:sz w:val="24"/>
                <w:szCs w:val="24"/>
                <w:lang w:val="uk-UA"/>
              </w:rPr>
              <w:t>4.</w:t>
            </w:r>
            <w:r w:rsidRPr="00E079C7">
              <w:rPr>
                <w:bCs/>
                <w:spacing w:val="-1"/>
                <w:sz w:val="24"/>
                <w:szCs w:val="24"/>
                <w:lang w:val="uk-UA"/>
              </w:rPr>
              <w:t xml:space="preserve"> Про підсумки здійснення державного нагляду (контролю) за діяльністю навчальних закладів району з незначним ступенем ризику в ІV кварталі 2017 року</w:t>
            </w:r>
          </w:p>
        </w:tc>
        <w:tc>
          <w:tcPr>
            <w:tcW w:w="1701" w:type="dxa"/>
            <w:vAlign w:val="center"/>
          </w:tcPr>
          <w:p w:rsidR="005D2875" w:rsidRPr="00E079C7" w:rsidRDefault="005D2875" w:rsidP="00052DEC">
            <w:pPr>
              <w:pStyle w:val="TableParagraph"/>
              <w:ind w:left="102" w:right="58"/>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shd w:val="clear" w:color="auto" w:fill="FFFFFF" w:themeFill="background1"/>
          </w:tcPr>
          <w:p w:rsidR="005D2875" w:rsidRPr="00E079C7" w:rsidRDefault="005D2875" w:rsidP="00052DEC">
            <w:pPr>
              <w:rPr>
                <w:sz w:val="24"/>
                <w:szCs w:val="24"/>
                <w:lang w:val="uk-UA"/>
              </w:rPr>
            </w:pPr>
            <w:r w:rsidRPr="00E079C7">
              <w:rPr>
                <w:sz w:val="24"/>
                <w:szCs w:val="24"/>
                <w:lang w:val="uk-UA"/>
              </w:rPr>
              <w:t xml:space="preserve">5. Про </w:t>
            </w:r>
            <w:r w:rsidRPr="00E079C7">
              <w:rPr>
                <w:spacing w:val="-1"/>
                <w:sz w:val="24"/>
                <w:szCs w:val="24"/>
                <w:lang w:val="uk-UA"/>
              </w:rPr>
              <w:t>підсумки</w:t>
            </w:r>
            <w:r w:rsidRPr="00E079C7">
              <w:rPr>
                <w:sz w:val="24"/>
                <w:szCs w:val="24"/>
                <w:lang w:val="uk-UA"/>
              </w:rPr>
              <w:t xml:space="preserve"> </w:t>
            </w:r>
            <w:r w:rsidRPr="00E079C7">
              <w:rPr>
                <w:spacing w:val="-1"/>
                <w:sz w:val="24"/>
                <w:szCs w:val="24"/>
                <w:lang w:val="uk-UA"/>
              </w:rPr>
              <w:t>профілактичної</w:t>
            </w:r>
            <w:r w:rsidRPr="00E079C7">
              <w:rPr>
                <w:sz w:val="24"/>
                <w:szCs w:val="24"/>
                <w:lang w:val="uk-UA"/>
              </w:rPr>
              <w:t xml:space="preserve">     </w:t>
            </w:r>
            <w:r w:rsidRPr="00E079C7">
              <w:rPr>
                <w:spacing w:val="12"/>
                <w:sz w:val="24"/>
                <w:szCs w:val="24"/>
                <w:lang w:val="uk-UA"/>
              </w:rPr>
              <w:t xml:space="preserve"> </w:t>
            </w:r>
            <w:r w:rsidRPr="00E079C7">
              <w:rPr>
                <w:spacing w:val="-1"/>
                <w:sz w:val="24"/>
                <w:szCs w:val="24"/>
                <w:lang w:val="uk-UA"/>
              </w:rPr>
              <w:t>роботи Управління</w:t>
            </w:r>
            <w:r w:rsidRPr="00E079C7">
              <w:rPr>
                <w:sz w:val="24"/>
                <w:szCs w:val="24"/>
                <w:lang w:val="uk-UA"/>
              </w:rPr>
              <w:t xml:space="preserve"> </w:t>
            </w:r>
            <w:r w:rsidRPr="00E079C7">
              <w:rPr>
                <w:spacing w:val="-1"/>
                <w:sz w:val="24"/>
                <w:szCs w:val="24"/>
                <w:lang w:val="uk-UA"/>
              </w:rPr>
              <w:t>освіти</w:t>
            </w:r>
            <w:r w:rsidRPr="00E079C7">
              <w:rPr>
                <w:sz w:val="24"/>
                <w:szCs w:val="24"/>
                <w:lang w:val="uk-UA"/>
              </w:rPr>
              <w:t xml:space="preserve"> та </w:t>
            </w:r>
            <w:r w:rsidRPr="00E079C7">
              <w:rPr>
                <w:spacing w:val="-1"/>
                <w:sz w:val="24"/>
                <w:szCs w:val="24"/>
                <w:lang w:val="uk-UA"/>
              </w:rPr>
              <w:t>навчальних</w:t>
            </w:r>
            <w:r w:rsidRPr="00E079C7">
              <w:rPr>
                <w:sz w:val="24"/>
                <w:szCs w:val="24"/>
                <w:lang w:val="uk-UA"/>
              </w:rPr>
              <w:t xml:space="preserve"> </w:t>
            </w:r>
            <w:r w:rsidRPr="00E079C7">
              <w:rPr>
                <w:spacing w:val="2"/>
                <w:sz w:val="24"/>
                <w:szCs w:val="24"/>
                <w:lang w:val="uk-UA"/>
              </w:rPr>
              <w:t xml:space="preserve"> </w:t>
            </w:r>
            <w:r w:rsidRPr="00E079C7">
              <w:rPr>
                <w:spacing w:val="-1"/>
                <w:sz w:val="24"/>
                <w:szCs w:val="24"/>
                <w:lang w:val="uk-UA"/>
              </w:rPr>
              <w:t>закладів району</w:t>
            </w:r>
            <w:r w:rsidRPr="00E079C7">
              <w:rPr>
                <w:spacing w:val="51"/>
                <w:sz w:val="24"/>
                <w:szCs w:val="24"/>
                <w:lang w:val="uk-UA"/>
              </w:rPr>
              <w:t xml:space="preserve"> </w:t>
            </w:r>
            <w:r w:rsidRPr="00E079C7">
              <w:rPr>
                <w:sz w:val="24"/>
                <w:szCs w:val="24"/>
                <w:lang w:val="uk-UA"/>
              </w:rPr>
              <w:t>щодо</w:t>
            </w:r>
            <w:r w:rsidRPr="00E079C7">
              <w:rPr>
                <w:spacing w:val="52"/>
                <w:sz w:val="24"/>
                <w:szCs w:val="24"/>
                <w:lang w:val="uk-UA"/>
              </w:rPr>
              <w:t xml:space="preserve"> </w:t>
            </w:r>
            <w:r w:rsidRPr="00E079C7">
              <w:rPr>
                <w:spacing w:val="-1"/>
                <w:sz w:val="24"/>
                <w:szCs w:val="24"/>
                <w:lang w:val="uk-UA"/>
              </w:rPr>
              <w:t>запобігання</w:t>
            </w:r>
            <w:r w:rsidRPr="00E079C7">
              <w:rPr>
                <w:spacing w:val="52"/>
                <w:sz w:val="24"/>
                <w:szCs w:val="24"/>
                <w:lang w:val="uk-UA"/>
              </w:rPr>
              <w:t xml:space="preserve"> </w:t>
            </w:r>
            <w:r w:rsidRPr="00E079C7">
              <w:rPr>
                <w:sz w:val="24"/>
                <w:szCs w:val="24"/>
                <w:lang w:val="uk-UA"/>
              </w:rPr>
              <w:t>дитячому</w:t>
            </w:r>
            <w:r w:rsidRPr="00E079C7">
              <w:rPr>
                <w:spacing w:val="47"/>
                <w:sz w:val="24"/>
                <w:szCs w:val="24"/>
                <w:lang w:val="uk-UA"/>
              </w:rPr>
              <w:t xml:space="preserve"> </w:t>
            </w:r>
            <w:r w:rsidRPr="00E079C7">
              <w:rPr>
                <w:spacing w:val="-1"/>
                <w:sz w:val="24"/>
                <w:szCs w:val="24"/>
                <w:lang w:val="uk-UA"/>
              </w:rPr>
              <w:t>травматизму</w:t>
            </w:r>
            <w:r w:rsidRPr="00E079C7">
              <w:rPr>
                <w:spacing w:val="49"/>
                <w:sz w:val="24"/>
                <w:szCs w:val="24"/>
                <w:lang w:val="uk-UA"/>
              </w:rPr>
              <w:t xml:space="preserve"> </w:t>
            </w:r>
            <w:r w:rsidRPr="00E079C7">
              <w:rPr>
                <w:sz w:val="24"/>
                <w:szCs w:val="24"/>
                <w:lang w:val="uk-UA"/>
              </w:rPr>
              <w:t>та</w:t>
            </w:r>
            <w:r w:rsidRPr="00E079C7">
              <w:rPr>
                <w:spacing w:val="25"/>
                <w:sz w:val="24"/>
                <w:szCs w:val="24"/>
                <w:lang w:val="uk-UA"/>
              </w:rPr>
              <w:t xml:space="preserve"> </w:t>
            </w:r>
            <w:r w:rsidRPr="00E079C7">
              <w:rPr>
                <w:spacing w:val="-1"/>
                <w:sz w:val="24"/>
                <w:szCs w:val="24"/>
                <w:lang w:val="uk-UA"/>
              </w:rPr>
              <w:t>збереження</w:t>
            </w:r>
            <w:r w:rsidRPr="00E079C7">
              <w:rPr>
                <w:spacing w:val="26"/>
                <w:sz w:val="24"/>
                <w:szCs w:val="24"/>
                <w:lang w:val="uk-UA"/>
              </w:rPr>
              <w:t xml:space="preserve"> </w:t>
            </w:r>
            <w:r w:rsidRPr="00E079C7">
              <w:rPr>
                <w:spacing w:val="-1"/>
                <w:sz w:val="24"/>
                <w:szCs w:val="24"/>
                <w:lang w:val="uk-UA"/>
              </w:rPr>
              <w:t>здоров’я</w:t>
            </w:r>
            <w:r w:rsidRPr="00E079C7">
              <w:rPr>
                <w:spacing w:val="25"/>
                <w:sz w:val="24"/>
                <w:szCs w:val="24"/>
                <w:lang w:val="uk-UA"/>
              </w:rPr>
              <w:t xml:space="preserve"> </w:t>
            </w:r>
            <w:r w:rsidRPr="00E079C7">
              <w:rPr>
                <w:sz w:val="24"/>
                <w:szCs w:val="24"/>
                <w:lang w:val="uk-UA"/>
              </w:rPr>
              <w:t>дітей</w:t>
            </w:r>
            <w:r w:rsidRPr="00E079C7">
              <w:rPr>
                <w:spacing w:val="29"/>
                <w:sz w:val="24"/>
                <w:szCs w:val="24"/>
                <w:lang w:val="uk-UA"/>
              </w:rPr>
              <w:t xml:space="preserve"> </w:t>
            </w:r>
            <w:r w:rsidRPr="00E079C7">
              <w:rPr>
                <w:spacing w:val="-1"/>
                <w:sz w:val="24"/>
                <w:szCs w:val="24"/>
                <w:lang w:val="uk-UA"/>
              </w:rPr>
              <w:t>упродовж</w:t>
            </w:r>
            <w:r w:rsidRPr="00E079C7">
              <w:rPr>
                <w:spacing w:val="28"/>
                <w:sz w:val="24"/>
                <w:szCs w:val="24"/>
                <w:lang w:val="uk-UA"/>
              </w:rPr>
              <w:t xml:space="preserve"> </w:t>
            </w:r>
            <w:r w:rsidRPr="00E079C7">
              <w:rPr>
                <w:sz w:val="24"/>
                <w:szCs w:val="24"/>
                <w:lang w:val="uk-UA"/>
              </w:rPr>
              <w:t>2017</w:t>
            </w:r>
            <w:r w:rsidRPr="00E079C7">
              <w:rPr>
                <w:spacing w:val="31"/>
                <w:sz w:val="24"/>
                <w:szCs w:val="24"/>
                <w:lang w:val="uk-UA"/>
              </w:rPr>
              <w:t xml:space="preserve"> </w:t>
            </w:r>
            <w:r w:rsidRPr="00E079C7">
              <w:rPr>
                <w:spacing w:val="-1"/>
                <w:sz w:val="24"/>
                <w:szCs w:val="24"/>
                <w:lang w:val="uk-UA"/>
              </w:rPr>
              <w:t>року</w:t>
            </w:r>
          </w:p>
        </w:tc>
        <w:tc>
          <w:tcPr>
            <w:tcW w:w="1701" w:type="dxa"/>
            <w:vAlign w:val="center"/>
          </w:tcPr>
          <w:p w:rsidR="005D2875" w:rsidRPr="00E079C7" w:rsidRDefault="005D2875" w:rsidP="00052DEC">
            <w:pPr>
              <w:pStyle w:val="TableParagraph"/>
              <w:ind w:left="102" w:right="58"/>
              <w:jc w:val="center"/>
              <w:rPr>
                <w:rFonts w:ascii="Times New Roman" w:hAnsi="Times New Roman"/>
                <w:bCs/>
                <w:sz w:val="24"/>
                <w:szCs w:val="24"/>
                <w:lang w:val="uk-UA"/>
              </w:rPr>
            </w:pPr>
            <w:r w:rsidRPr="00E079C7">
              <w:rPr>
                <w:rFonts w:ascii="Times New Roman" w:hAnsi="Times New Roman"/>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shd w:val="clear" w:color="auto" w:fill="FFFFFF" w:themeFill="background1"/>
          </w:tcPr>
          <w:p w:rsidR="005D2875" w:rsidRPr="00E079C7" w:rsidRDefault="005D2875" w:rsidP="00052DEC">
            <w:pPr>
              <w:rPr>
                <w:sz w:val="24"/>
                <w:szCs w:val="24"/>
                <w:lang w:val="uk-UA"/>
              </w:rPr>
            </w:pPr>
            <w:r w:rsidRPr="00E079C7">
              <w:rPr>
                <w:sz w:val="24"/>
                <w:szCs w:val="24"/>
                <w:lang w:val="uk-UA"/>
              </w:rPr>
              <w:t>6. Про результати участі учнів району у міських інтелектуальних конкурсах та турнірах у 2017/2018 навчальному році</w:t>
            </w:r>
          </w:p>
        </w:tc>
        <w:tc>
          <w:tcPr>
            <w:tcW w:w="1701" w:type="dxa"/>
            <w:vAlign w:val="center"/>
          </w:tcPr>
          <w:p w:rsidR="005D2875" w:rsidRPr="00E079C7" w:rsidRDefault="005D2875" w:rsidP="00052DEC">
            <w:pPr>
              <w:pStyle w:val="TableParagraph"/>
              <w:ind w:right="58"/>
              <w:rPr>
                <w:rFonts w:ascii="Times New Roman" w:hAnsi="Times New Roman"/>
                <w:bCs/>
                <w:sz w:val="24"/>
                <w:szCs w:val="24"/>
                <w:lang w:val="uk-UA"/>
              </w:rPr>
            </w:pPr>
            <w:r w:rsidRPr="00E079C7">
              <w:rPr>
                <w:rFonts w:ascii="Times New Roman" w:hAnsi="Times New Roman"/>
                <w:bCs/>
                <w:sz w:val="24"/>
                <w:szCs w:val="24"/>
                <w:lang w:val="uk-UA"/>
              </w:rPr>
              <w:t>Толоконніков М.В.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bl>
    <w:p w:rsidR="005D2875" w:rsidRPr="00E079C7" w:rsidRDefault="005D2875" w:rsidP="005D2875">
      <w:pPr>
        <w:rPr>
          <w:rFonts w:ascii="Times New Roman" w:hAnsi="Times New Roman" w:cs="Times New Roman"/>
          <w:b/>
          <w:sz w:val="24"/>
          <w:szCs w:val="24"/>
          <w:lang w:val="uk-UA"/>
        </w:rPr>
      </w:pPr>
    </w:p>
    <w:p w:rsidR="005D2875" w:rsidRPr="00E079C7" w:rsidRDefault="005D2875" w:rsidP="005D2875">
      <w:pPr>
        <w:pStyle w:val="ae"/>
        <w:jc w:val="center"/>
        <w:rPr>
          <w:rFonts w:ascii="Times New Roman" w:hAnsi="Times New Roman"/>
          <w:b/>
          <w:sz w:val="24"/>
          <w:szCs w:val="24"/>
          <w:lang w:val="uk-UA"/>
        </w:rPr>
      </w:pPr>
      <w:r w:rsidRPr="00E079C7">
        <w:rPr>
          <w:rFonts w:ascii="Times New Roman" w:hAnsi="Times New Roman"/>
          <w:b/>
          <w:sz w:val="24"/>
          <w:szCs w:val="24"/>
          <w:lang w:val="uk-UA"/>
        </w:rPr>
        <w:t>3.</w:t>
      </w:r>
      <w:r w:rsidR="001D3F31">
        <w:rPr>
          <w:rFonts w:ascii="Times New Roman" w:hAnsi="Times New Roman"/>
          <w:b/>
          <w:sz w:val="24"/>
          <w:szCs w:val="24"/>
          <w:lang w:val="uk-UA"/>
        </w:rPr>
        <w:t>4</w:t>
      </w:r>
      <w:r w:rsidRPr="00E079C7">
        <w:rPr>
          <w:rFonts w:ascii="Times New Roman" w:hAnsi="Times New Roman"/>
          <w:b/>
          <w:sz w:val="24"/>
          <w:szCs w:val="24"/>
          <w:lang w:val="uk-UA"/>
        </w:rPr>
        <w:t>.Наради заступників керівників загальноосвітніх та позашкільних навчальних закладів</w:t>
      </w:r>
    </w:p>
    <w:p w:rsidR="005D2875" w:rsidRPr="00E079C7" w:rsidRDefault="005D2875" w:rsidP="005D2875">
      <w:pPr>
        <w:pStyle w:val="ae"/>
        <w:rPr>
          <w:rFonts w:ascii="Times New Roman" w:hAnsi="Times New Roman"/>
          <w:b/>
          <w:sz w:val="24"/>
          <w:szCs w:val="24"/>
          <w:lang w:val="uk-UA"/>
        </w:rPr>
      </w:pPr>
    </w:p>
    <w:tbl>
      <w:tblPr>
        <w:tblStyle w:val="af3"/>
        <w:tblW w:w="9747" w:type="dxa"/>
        <w:tblLayout w:type="fixed"/>
        <w:tblLook w:val="04A0"/>
      </w:tblPr>
      <w:tblGrid>
        <w:gridCol w:w="1526"/>
        <w:gridCol w:w="4678"/>
        <w:gridCol w:w="1701"/>
        <w:gridCol w:w="1842"/>
      </w:tblGrid>
      <w:tr w:rsidR="005D2875" w:rsidRPr="00E079C7" w:rsidTr="00052DEC">
        <w:tc>
          <w:tcPr>
            <w:tcW w:w="1526" w:type="dxa"/>
            <w:vAlign w:val="center"/>
          </w:tcPr>
          <w:p w:rsidR="005D2875" w:rsidRPr="00E079C7" w:rsidRDefault="005D2875" w:rsidP="00052DEC">
            <w:pPr>
              <w:pStyle w:val="TableParagraph"/>
              <w:spacing w:before="1" w:line="276" w:lineRule="exact"/>
              <w:ind w:left="102" w:right="185"/>
              <w:jc w:val="center"/>
              <w:rPr>
                <w:rFonts w:ascii="Times New Roman" w:hAnsi="Times New Roman"/>
                <w:sz w:val="24"/>
                <w:szCs w:val="24"/>
                <w:lang w:val="uk-UA"/>
              </w:rPr>
            </w:pPr>
            <w:r w:rsidRPr="00E079C7">
              <w:rPr>
                <w:rFonts w:ascii="Times New Roman" w:hAnsi="Times New Roman"/>
                <w:b/>
                <w:bCs/>
                <w:sz w:val="24"/>
                <w:szCs w:val="24"/>
                <w:lang w:val="uk-UA"/>
              </w:rPr>
              <w:t>Дата</w:t>
            </w:r>
            <w:r w:rsidRPr="00E079C7">
              <w:rPr>
                <w:rFonts w:ascii="Times New Roman" w:hAnsi="Times New Roman"/>
                <w:b/>
                <w:bCs/>
                <w:spacing w:val="22"/>
                <w:sz w:val="24"/>
                <w:szCs w:val="24"/>
                <w:lang w:val="uk-UA"/>
              </w:rPr>
              <w:t xml:space="preserve"> </w:t>
            </w:r>
            <w:r w:rsidRPr="00E079C7">
              <w:rPr>
                <w:rFonts w:ascii="Times New Roman" w:hAnsi="Times New Roman"/>
                <w:b/>
                <w:bCs/>
                <w:spacing w:val="-1"/>
                <w:sz w:val="24"/>
                <w:szCs w:val="24"/>
                <w:lang w:val="uk-UA"/>
              </w:rPr>
              <w:t>проведення</w:t>
            </w:r>
          </w:p>
        </w:tc>
        <w:tc>
          <w:tcPr>
            <w:tcW w:w="4678" w:type="dxa"/>
            <w:vAlign w:val="center"/>
          </w:tcPr>
          <w:p w:rsidR="005D2875" w:rsidRPr="00E079C7" w:rsidRDefault="005D2875" w:rsidP="00052DEC">
            <w:pPr>
              <w:pStyle w:val="TableParagraph"/>
              <w:spacing w:line="274" w:lineRule="exact"/>
              <w:ind w:left="99"/>
              <w:jc w:val="center"/>
              <w:rPr>
                <w:rFonts w:ascii="Times New Roman" w:hAnsi="Times New Roman"/>
                <w:sz w:val="24"/>
                <w:szCs w:val="24"/>
                <w:lang w:val="uk-UA"/>
              </w:rPr>
            </w:pPr>
            <w:r w:rsidRPr="00E079C7">
              <w:rPr>
                <w:rFonts w:ascii="Times New Roman" w:hAnsi="Times New Roman"/>
                <w:b/>
                <w:bCs/>
                <w:spacing w:val="-1"/>
                <w:sz w:val="24"/>
                <w:szCs w:val="24"/>
                <w:lang w:val="uk-UA"/>
              </w:rPr>
              <w:t>Питання,</w:t>
            </w:r>
            <w:r w:rsidRPr="00E079C7">
              <w:rPr>
                <w:rFonts w:ascii="Times New Roman" w:hAnsi="Times New Roman"/>
                <w:b/>
                <w:bCs/>
                <w:sz w:val="24"/>
                <w:szCs w:val="24"/>
                <w:lang w:val="uk-UA"/>
              </w:rPr>
              <w:t xml:space="preserve"> </w:t>
            </w:r>
            <w:r w:rsidRPr="00E079C7">
              <w:rPr>
                <w:rFonts w:ascii="Times New Roman" w:hAnsi="Times New Roman"/>
                <w:b/>
                <w:bCs/>
                <w:spacing w:val="-3"/>
                <w:sz w:val="24"/>
                <w:szCs w:val="24"/>
                <w:lang w:val="uk-UA"/>
              </w:rPr>
              <w:t>що</w:t>
            </w:r>
            <w:r w:rsidRPr="00E079C7">
              <w:rPr>
                <w:rFonts w:ascii="Times New Roman" w:hAnsi="Times New Roman"/>
                <w:b/>
                <w:bCs/>
                <w:sz w:val="24"/>
                <w:szCs w:val="24"/>
                <w:lang w:val="uk-UA"/>
              </w:rPr>
              <w:t xml:space="preserve"> розглядаються</w:t>
            </w:r>
          </w:p>
        </w:tc>
        <w:tc>
          <w:tcPr>
            <w:tcW w:w="1701" w:type="dxa"/>
            <w:vAlign w:val="center"/>
          </w:tcPr>
          <w:p w:rsidR="005D2875" w:rsidRPr="00E079C7" w:rsidRDefault="005D2875" w:rsidP="00052DEC">
            <w:pPr>
              <w:pStyle w:val="TableParagraph"/>
              <w:spacing w:line="274" w:lineRule="exact"/>
              <w:ind w:left="102"/>
              <w:jc w:val="center"/>
              <w:rPr>
                <w:rFonts w:ascii="Times New Roman" w:hAnsi="Times New Roman"/>
                <w:sz w:val="24"/>
                <w:szCs w:val="24"/>
                <w:lang w:val="uk-UA"/>
              </w:rPr>
            </w:pPr>
            <w:r w:rsidRPr="00E079C7">
              <w:rPr>
                <w:rFonts w:ascii="Times New Roman" w:hAnsi="Times New Roman"/>
                <w:b/>
                <w:bCs/>
                <w:sz w:val="24"/>
                <w:szCs w:val="24"/>
                <w:lang w:val="uk-UA"/>
              </w:rPr>
              <w:t>Доповідач</w:t>
            </w:r>
          </w:p>
        </w:tc>
        <w:tc>
          <w:tcPr>
            <w:tcW w:w="1842" w:type="dxa"/>
            <w:vAlign w:val="center"/>
          </w:tcPr>
          <w:p w:rsidR="005D2875" w:rsidRPr="00E079C7" w:rsidRDefault="005D2875" w:rsidP="00052DEC">
            <w:pPr>
              <w:pStyle w:val="TableParagraph"/>
              <w:spacing w:before="1" w:line="276" w:lineRule="exact"/>
              <w:ind w:left="102" w:right="112"/>
              <w:jc w:val="center"/>
              <w:rPr>
                <w:rFonts w:ascii="Times New Roman" w:hAnsi="Times New Roman"/>
                <w:sz w:val="24"/>
                <w:szCs w:val="24"/>
                <w:lang w:val="uk-UA"/>
              </w:rPr>
            </w:pPr>
            <w:r w:rsidRPr="00E079C7">
              <w:rPr>
                <w:rFonts w:ascii="Times New Roman" w:hAnsi="Times New Roman"/>
                <w:b/>
                <w:bCs/>
                <w:spacing w:val="-1"/>
                <w:sz w:val="24"/>
                <w:szCs w:val="24"/>
                <w:lang w:val="uk-UA"/>
              </w:rPr>
              <w:t>Відмітка</w:t>
            </w:r>
            <w:r w:rsidRPr="00E079C7">
              <w:rPr>
                <w:rFonts w:ascii="Times New Roman" w:hAnsi="Times New Roman"/>
                <w:b/>
                <w:bCs/>
                <w:spacing w:val="27"/>
                <w:sz w:val="24"/>
                <w:szCs w:val="24"/>
                <w:lang w:val="uk-UA"/>
              </w:rPr>
              <w:t xml:space="preserve"> </w:t>
            </w:r>
            <w:r w:rsidRPr="00E079C7">
              <w:rPr>
                <w:rFonts w:ascii="Times New Roman" w:hAnsi="Times New Roman"/>
                <w:b/>
                <w:bCs/>
                <w:sz w:val="24"/>
                <w:szCs w:val="24"/>
                <w:lang w:val="uk-UA"/>
              </w:rPr>
              <w:t xml:space="preserve">про </w:t>
            </w:r>
            <w:r w:rsidRPr="00E079C7">
              <w:rPr>
                <w:rFonts w:ascii="Times New Roman" w:hAnsi="Times New Roman"/>
                <w:b/>
                <w:bCs/>
                <w:spacing w:val="-1"/>
                <w:sz w:val="24"/>
                <w:szCs w:val="24"/>
                <w:lang w:val="uk-UA"/>
              </w:rPr>
              <w:t>виконання</w:t>
            </w: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Січень</w:t>
            </w:r>
          </w:p>
        </w:tc>
        <w:tc>
          <w:tcPr>
            <w:tcW w:w="4678" w:type="dxa"/>
          </w:tcPr>
          <w:p w:rsidR="005D2875" w:rsidRPr="00E079C7" w:rsidRDefault="005D2875" w:rsidP="00052DEC">
            <w:pPr>
              <w:jc w:val="both"/>
              <w:rPr>
                <w:sz w:val="24"/>
                <w:szCs w:val="24"/>
                <w:lang w:val="uk-UA"/>
              </w:rPr>
            </w:pPr>
            <w:r w:rsidRPr="00E079C7">
              <w:rPr>
                <w:sz w:val="24"/>
                <w:szCs w:val="24"/>
                <w:lang w:val="uk-UA"/>
              </w:rPr>
              <w:t>1.Про підсумки проведення новорічних Різдвяних свят та зимових шкільних канікул у навчальних закладах району</w:t>
            </w:r>
          </w:p>
        </w:tc>
        <w:tc>
          <w:tcPr>
            <w:tcW w:w="1701" w:type="dxa"/>
            <w:vAlign w:val="center"/>
          </w:tcPr>
          <w:p w:rsidR="005D2875" w:rsidRPr="00E079C7" w:rsidRDefault="005D2875" w:rsidP="00052DEC">
            <w:pPr>
              <w:rPr>
                <w:sz w:val="24"/>
                <w:szCs w:val="24"/>
                <w:lang w:val="uk-UA"/>
              </w:rPr>
            </w:pPr>
            <w:r w:rsidRPr="00E079C7">
              <w:rPr>
                <w:sz w:val="24"/>
                <w:szCs w:val="24"/>
                <w:lang w:val="uk-UA"/>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jc w:val="both"/>
              <w:rPr>
                <w:sz w:val="24"/>
                <w:szCs w:val="24"/>
                <w:lang w:val="uk-UA"/>
              </w:rPr>
            </w:pPr>
            <w:r w:rsidRPr="00E079C7">
              <w:rPr>
                <w:sz w:val="24"/>
                <w:szCs w:val="24"/>
                <w:lang w:val="uk-UA"/>
              </w:rPr>
              <w:t>2.Про організацію методичної роботи з педагогічними кадрами відповідно до Концепції «Нова школа»</w:t>
            </w:r>
          </w:p>
        </w:tc>
        <w:tc>
          <w:tcPr>
            <w:tcW w:w="1701" w:type="dxa"/>
            <w:vAlign w:val="center"/>
          </w:tcPr>
          <w:p w:rsidR="005D2875" w:rsidRPr="00E079C7" w:rsidRDefault="005D2875" w:rsidP="00052DEC">
            <w:pPr>
              <w:rPr>
                <w:sz w:val="24"/>
                <w:szCs w:val="24"/>
                <w:lang w:val="uk-UA"/>
              </w:rPr>
            </w:pPr>
            <w:r w:rsidRPr="00E079C7">
              <w:rPr>
                <w:sz w:val="24"/>
                <w:szCs w:val="24"/>
                <w:lang w:val="uk-UA"/>
              </w:rPr>
              <w:t>Надточій О.І.</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Лютий</w:t>
            </w:r>
          </w:p>
        </w:tc>
        <w:tc>
          <w:tcPr>
            <w:tcW w:w="4678" w:type="dxa"/>
          </w:tcPr>
          <w:p w:rsidR="005D2875" w:rsidRPr="00E079C7" w:rsidRDefault="005D2875" w:rsidP="00052DEC">
            <w:pPr>
              <w:pStyle w:val="Default"/>
              <w:jc w:val="both"/>
              <w:rPr>
                <w:lang w:val="uk-UA"/>
              </w:rPr>
            </w:pPr>
            <w:r w:rsidRPr="00E079C7">
              <w:rPr>
                <w:lang w:val="uk-UA"/>
              </w:rPr>
              <w:t xml:space="preserve">1.Про підсумки аналізу функціонування сайтів управління освіти  та навчальних закладів району </w:t>
            </w:r>
          </w:p>
          <w:p w:rsidR="005D2875" w:rsidRPr="00E079C7" w:rsidRDefault="005D2875" w:rsidP="00052DEC">
            <w:pPr>
              <w:pStyle w:val="TableParagraph"/>
              <w:tabs>
                <w:tab w:val="left" w:pos="1769"/>
                <w:tab w:val="left" w:pos="2116"/>
                <w:tab w:val="left" w:pos="3191"/>
                <w:tab w:val="left" w:pos="3897"/>
                <w:tab w:val="left" w:pos="5156"/>
              </w:tabs>
              <w:spacing w:before="3" w:line="264" w:lineRule="exact"/>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jc w:val="both"/>
              <w:rPr>
                <w:sz w:val="24"/>
                <w:szCs w:val="24"/>
                <w:lang w:val="uk-UA"/>
              </w:rPr>
            </w:pPr>
            <w:r w:rsidRPr="00E079C7">
              <w:rPr>
                <w:sz w:val="24"/>
                <w:szCs w:val="24"/>
                <w:lang w:val="uk-UA"/>
              </w:rPr>
              <w:t xml:space="preserve">2.Про організацію проведення виховних </w:t>
            </w:r>
            <w:r w:rsidRPr="00E079C7">
              <w:rPr>
                <w:sz w:val="24"/>
                <w:szCs w:val="24"/>
                <w:lang w:val="uk-UA"/>
              </w:rPr>
              <w:lastRenderedPageBreak/>
              <w:t xml:space="preserve">заходів національно-патріотичного спрямування </w:t>
            </w:r>
          </w:p>
        </w:tc>
        <w:tc>
          <w:tcPr>
            <w:tcW w:w="1701" w:type="dxa"/>
            <w:vAlign w:val="center"/>
          </w:tcPr>
          <w:p w:rsidR="005D2875" w:rsidRPr="00E079C7" w:rsidRDefault="005D2875" w:rsidP="00052DEC">
            <w:pPr>
              <w:ind w:right="-87"/>
              <w:jc w:val="center"/>
              <w:rPr>
                <w:sz w:val="24"/>
                <w:szCs w:val="24"/>
                <w:lang w:val="uk-UA"/>
              </w:rPr>
            </w:pPr>
            <w:r w:rsidRPr="00E079C7">
              <w:rPr>
                <w:sz w:val="24"/>
                <w:szCs w:val="24"/>
                <w:lang w:val="uk-UA"/>
              </w:rPr>
              <w:lastRenderedPageBreak/>
              <w:t>Літвінова В.В.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TableParagraph"/>
              <w:spacing w:line="274" w:lineRule="exact"/>
              <w:jc w:val="both"/>
              <w:rPr>
                <w:rFonts w:ascii="Times New Roman" w:hAnsi="Times New Roman"/>
                <w:sz w:val="24"/>
                <w:szCs w:val="24"/>
                <w:lang w:val="uk-UA"/>
              </w:rPr>
            </w:pPr>
            <w:r w:rsidRPr="00E079C7">
              <w:rPr>
                <w:rFonts w:ascii="Times New Roman" w:hAnsi="Times New Roman"/>
                <w:sz w:val="24"/>
                <w:szCs w:val="24"/>
                <w:lang w:val="uk-UA"/>
              </w:rPr>
              <w:t>3.Про підсумки вивчення стану викладання хімії та біології в ХЗОШ №35 та №120</w:t>
            </w:r>
          </w:p>
        </w:tc>
        <w:tc>
          <w:tcPr>
            <w:tcW w:w="1701" w:type="dxa"/>
            <w:vAlign w:val="center"/>
          </w:tcPr>
          <w:p w:rsidR="005D2875" w:rsidRPr="00E079C7" w:rsidRDefault="005D2875" w:rsidP="00052DEC">
            <w:pPr>
              <w:pStyle w:val="TableParagraph"/>
              <w:spacing w:line="269" w:lineRule="exact"/>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bCs/>
                <w:color w:val="auto"/>
                <w:spacing w:val="-1"/>
                <w:lang w:val="uk-UA"/>
              </w:rPr>
              <w:t>4.</w:t>
            </w:r>
            <w:r w:rsidRPr="00E079C7">
              <w:rPr>
                <w:lang w:val="uk-UA"/>
              </w:rPr>
              <w:t xml:space="preserve">Про порядок та особливості проведення зовнішнього незалежного оцінювання у 2017 році, зарахування його результатів як державної підсумкової атестації за курс повної загальної середньої освіти випускникам 11(12)-х класів загальноосвітніх навчальних закладів </w:t>
            </w:r>
          </w:p>
          <w:p w:rsidR="005D2875" w:rsidRPr="00E079C7" w:rsidRDefault="005D2875" w:rsidP="00052DEC">
            <w:pPr>
              <w:jc w:val="both"/>
              <w:rPr>
                <w:bCs/>
                <w:spacing w:val="-1"/>
                <w:sz w:val="24"/>
                <w:szCs w:val="24"/>
                <w:lang w:val="uk-UA"/>
              </w:rPr>
            </w:pPr>
          </w:p>
          <w:p w:rsidR="005D2875" w:rsidRPr="00E079C7" w:rsidRDefault="005D2875" w:rsidP="00052DEC">
            <w:pPr>
              <w:jc w:val="both"/>
              <w:rPr>
                <w:bCs/>
                <w:spacing w:val="-1"/>
                <w:sz w:val="24"/>
                <w:szCs w:val="24"/>
                <w:lang w:val="uk-UA"/>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Березень</w:t>
            </w:r>
          </w:p>
        </w:tc>
        <w:tc>
          <w:tcPr>
            <w:tcW w:w="4678" w:type="dxa"/>
          </w:tcPr>
          <w:p w:rsidR="005D2875" w:rsidRPr="00E079C7" w:rsidRDefault="005D2875" w:rsidP="00052DEC">
            <w:pPr>
              <w:pStyle w:val="Default"/>
              <w:jc w:val="both"/>
            </w:pPr>
            <w:r w:rsidRPr="00E079C7">
              <w:rPr>
                <w:lang w:val="uk-UA"/>
              </w:rPr>
              <w:t>1.</w:t>
            </w:r>
            <w:r w:rsidRPr="00E079C7">
              <w:t xml:space="preserve">Про підсумки реєстрації випускників 11(12)-х класів загальноосвітніх навчальних закладів </w:t>
            </w:r>
            <w:r w:rsidRPr="00E079C7">
              <w:rPr>
                <w:lang w:val="uk-UA"/>
              </w:rPr>
              <w:t>району</w:t>
            </w:r>
            <w:r w:rsidRPr="00E079C7">
              <w:t xml:space="preserve"> для участі у ЗНО-2017. </w:t>
            </w:r>
          </w:p>
          <w:p w:rsidR="005D2875" w:rsidRPr="00E079C7" w:rsidRDefault="005D2875" w:rsidP="00052DEC">
            <w:pPr>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2.Про результати участі обдарованих дітей в інтелектуальних змаганнях </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Квітень</w:t>
            </w:r>
          </w:p>
        </w:tc>
        <w:tc>
          <w:tcPr>
            <w:tcW w:w="4678" w:type="dxa"/>
          </w:tcPr>
          <w:p w:rsidR="005D2875" w:rsidRPr="00E079C7" w:rsidRDefault="005D2875" w:rsidP="00052DEC">
            <w:pPr>
              <w:pStyle w:val="Default"/>
              <w:jc w:val="both"/>
            </w:pPr>
            <w:r w:rsidRPr="00E079C7">
              <w:rPr>
                <w:lang w:val="uk-UA"/>
              </w:rPr>
              <w:t>1.</w:t>
            </w:r>
            <w:r w:rsidRPr="00E079C7">
              <w:t xml:space="preserve">Про стан обліку в навчальних закладах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bCs/>
                <w:color w:val="auto"/>
                <w:spacing w:val="-1"/>
                <w:lang w:val="uk-UA"/>
              </w:rPr>
              <w:t>2.</w:t>
            </w:r>
            <w:r w:rsidRPr="00E079C7">
              <w:t>Про підсумки</w:t>
            </w:r>
            <w:r w:rsidRPr="00E079C7">
              <w:rPr>
                <w:lang w:val="uk-UA"/>
              </w:rPr>
              <w:t xml:space="preserve"> участі у </w:t>
            </w:r>
            <w:r w:rsidRPr="00E079C7">
              <w:t xml:space="preserve"> проведен</w:t>
            </w:r>
            <w:r w:rsidRPr="00E079C7">
              <w:rPr>
                <w:lang w:val="uk-UA"/>
              </w:rPr>
              <w:t>і</w:t>
            </w:r>
            <w:r w:rsidRPr="00E079C7">
              <w:t xml:space="preserve"> міської Спартакіади допризовної молоді та військово-спортивної гри «Патріот</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Подзолков А.Ю.</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формування перспективної мережі навчальних закладів </w:t>
            </w:r>
            <w:r w:rsidRPr="00E079C7">
              <w:rPr>
                <w:lang w:val="uk-UA"/>
              </w:rPr>
              <w:t>району</w:t>
            </w:r>
            <w:r w:rsidRPr="00E079C7">
              <w:t xml:space="preserve"> на 2017/2018 навчальний рік </w:t>
            </w:r>
          </w:p>
          <w:p w:rsidR="005D2875" w:rsidRPr="00E079C7" w:rsidRDefault="005D2875" w:rsidP="00052DEC">
            <w:pPr>
              <w:pStyle w:val="Default"/>
              <w:jc w:val="both"/>
              <w:rPr>
                <w:bCs/>
                <w:color w:val="auto"/>
                <w:spacing w:val="-1"/>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Травень</w:t>
            </w:r>
          </w:p>
        </w:tc>
        <w:tc>
          <w:tcPr>
            <w:tcW w:w="4678" w:type="dxa"/>
          </w:tcPr>
          <w:p w:rsidR="005D2875" w:rsidRPr="00E079C7" w:rsidRDefault="005D2875" w:rsidP="00052DEC">
            <w:pPr>
              <w:pStyle w:val="Default"/>
              <w:jc w:val="both"/>
              <w:rPr>
                <w:lang w:val="uk-UA"/>
              </w:rPr>
            </w:pPr>
            <w:r w:rsidRPr="00E079C7">
              <w:rPr>
                <w:lang w:val="uk-UA"/>
              </w:rPr>
              <w:t xml:space="preserve">1.Про результати вивчення стану співробітництва методичного центру управління освіти адміністрації району та навчальних закладів району з вищими навчальними закладами щодо створення умов для розвитку обдарованих учнів </w:t>
            </w:r>
          </w:p>
          <w:p w:rsidR="005D2875" w:rsidRPr="00E079C7" w:rsidRDefault="005D2875" w:rsidP="00052DEC">
            <w:pPr>
              <w:jc w:val="both"/>
              <w:rPr>
                <w:bCs/>
                <w:spacing w:val="-1"/>
                <w:sz w:val="24"/>
                <w:szCs w:val="24"/>
                <w:lang w:val="uk-UA"/>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p w:rsidR="005D2875" w:rsidRPr="00E079C7" w:rsidRDefault="005D2875" w:rsidP="00052DEC">
            <w:pPr>
              <w:ind w:right="-87"/>
              <w:jc w:val="center"/>
              <w:rPr>
                <w:bCs/>
                <w:sz w:val="24"/>
                <w:szCs w:val="24"/>
                <w:lang w:val="uk-UA"/>
              </w:rPr>
            </w:pPr>
            <w:r w:rsidRPr="00E079C7">
              <w:rPr>
                <w:bCs/>
                <w:sz w:val="24"/>
                <w:szCs w:val="24"/>
                <w:lang w:val="uk-UA"/>
              </w:rPr>
              <w:t>Толоконнікова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2.Про результати участі учнів шкіл району у  міському конкурсі «Учень року – 2017»</w:t>
            </w:r>
          </w:p>
        </w:tc>
        <w:tc>
          <w:tcPr>
            <w:tcW w:w="1701" w:type="dxa"/>
            <w:vAlign w:val="center"/>
          </w:tcPr>
          <w:p w:rsidR="005D2875" w:rsidRPr="00E079C7" w:rsidRDefault="005D2875" w:rsidP="00052DEC">
            <w:pPr>
              <w:autoSpaceDE w:val="0"/>
              <w:autoSpaceDN w:val="0"/>
              <w:adjustRightInd w:val="0"/>
              <w:spacing w:line="360" w:lineRule="auto"/>
              <w:rPr>
                <w:spacing w:val="-1"/>
                <w:sz w:val="24"/>
                <w:szCs w:val="24"/>
                <w:lang w:val="uk-UA"/>
              </w:rPr>
            </w:pPr>
            <w:r w:rsidRPr="00E079C7">
              <w:rPr>
                <w:spacing w:val="-1"/>
                <w:sz w:val="24"/>
                <w:szCs w:val="24"/>
                <w:lang w:val="uk-UA"/>
              </w:rPr>
              <w:t>Толоконікова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TableParagraph"/>
              <w:spacing w:line="268" w:lineRule="exact"/>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3. Про підходи до формування робочих навчальних планів загальноосвітніх навчальних закладів району на 2017/2018 навчальний рік.</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Червень</w:t>
            </w:r>
          </w:p>
        </w:tc>
        <w:tc>
          <w:tcPr>
            <w:tcW w:w="4678" w:type="dxa"/>
          </w:tcPr>
          <w:p w:rsidR="005D2875" w:rsidRPr="00E079C7" w:rsidRDefault="005D2875" w:rsidP="00052DEC">
            <w:pPr>
              <w:pStyle w:val="Default"/>
              <w:jc w:val="both"/>
              <w:rPr>
                <w:lang w:val="uk-UA"/>
              </w:rPr>
            </w:pPr>
            <w:r w:rsidRPr="00E079C7">
              <w:rPr>
                <w:lang w:val="uk-UA"/>
              </w:rPr>
              <w:t xml:space="preserve">1.Про результати участі учнів у міських інтелектуальних змаганнях та у фінальних етапах Всеукраїнських турнірів у </w:t>
            </w:r>
            <w:r w:rsidRPr="00E079C7">
              <w:rPr>
                <w:lang w:val="uk-UA"/>
              </w:rPr>
              <w:lastRenderedPageBreak/>
              <w:t>2016/2017 навчальному році та у ІІІ-І</w:t>
            </w:r>
            <w:r w:rsidRPr="00E079C7">
              <w:t>V</w:t>
            </w:r>
            <w:r w:rsidRPr="00E079C7">
              <w:rPr>
                <w:lang w:val="uk-UA"/>
              </w:rPr>
              <w:t xml:space="preserve"> етапах Всеукраїнських учнівських олімпіад та у ІІ-ІІІ етапах Всеукраїнського конкурсу-захисту науково-дослідницьких робіт учнів-членів МАН України у 2016/2017 навчальному році. </w:t>
            </w:r>
          </w:p>
          <w:p w:rsidR="005D2875" w:rsidRPr="00E079C7" w:rsidRDefault="005D2875" w:rsidP="00052DEC">
            <w:pPr>
              <w:pStyle w:val="TableParagraph"/>
              <w:spacing w:line="267" w:lineRule="exact"/>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lastRenderedPageBreak/>
              <w:t>Толоконікова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 xml:space="preserve">2.Про підсумки профілактичної роботи  навчальних закладів району щодо запобігання дитячому травматизму та збереження здоров’я дітей упродовж 2016/2017 навчального року </w:t>
            </w:r>
          </w:p>
          <w:p w:rsidR="005D2875" w:rsidRPr="00E079C7" w:rsidRDefault="005D2875" w:rsidP="00052DEC">
            <w:pPr>
              <w:pStyle w:val="TableParagraph"/>
              <w:spacing w:line="269" w:lineRule="exact"/>
              <w:ind w:left="99"/>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pPr>
            <w:r w:rsidRPr="00E079C7">
              <w:rPr>
                <w:lang w:val="uk-UA"/>
              </w:rPr>
              <w:t>3.</w:t>
            </w:r>
            <w:r w:rsidRPr="00E079C7">
              <w:t xml:space="preserve">Про підсумки участі учнів навчальних закладів </w:t>
            </w:r>
            <w:r w:rsidRPr="00E079C7">
              <w:rPr>
                <w:lang w:val="uk-UA"/>
              </w:rPr>
              <w:t xml:space="preserve">району </w:t>
            </w:r>
            <w:r w:rsidRPr="00E079C7">
              <w:t xml:space="preserve">у міських виховних конкурсах у 2016/2017 навчальному році </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4.</w:t>
            </w:r>
            <w:r w:rsidRPr="00E079C7">
              <w:t>Про підсумки аналізу виконання заходів з реалізації освітнього проекту «Виховний простір Харківщини» в навчальних</w:t>
            </w:r>
            <w:r w:rsidRPr="00E079C7">
              <w:rPr>
                <w:lang w:val="uk-UA"/>
              </w:rPr>
              <w:t xml:space="preserve"> закладах району</w:t>
            </w:r>
            <w:r w:rsidRPr="00E079C7">
              <w:t xml:space="preserve">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sz w:val="24"/>
                <w:szCs w:val="24"/>
                <w:lang w:val="uk-UA"/>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5.</w:t>
            </w:r>
            <w:r w:rsidRPr="00E079C7">
              <w:t xml:space="preserve">Про стан організації та проведення профілактичних медичних оглядів учнів ЗНЗ усіх типів та форм власності </w:t>
            </w:r>
          </w:p>
          <w:p w:rsidR="005D2875" w:rsidRPr="00E079C7" w:rsidRDefault="005D2875" w:rsidP="00052DEC">
            <w:pPr>
              <w:pStyle w:val="TableParagraph"/>
              <w:spacing w:line="269"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jc w:val="both"/>
              <w:rPr>
                <w:sz w:val="24"/>
                <w:szCs w:val="24"/>
                <w:lang w:val="uk-UA"/>
              </w:rPr>
            </w:pPr>
            <w:r w:rsidRPr="00E079C7">
              <w:rPr>
                <w:sz w:val="24"/>
                <w:szCs w:val="24"/>
                <w:lang w:val="uk-UA"/>
              </w:rPr>
              <w:t>Липень</w:t>
            </w:r>
          </w:p>
        </w:tc>
        <w:tc>
          <w:tcPr>
            <w:tcW w:w="4678" w:type="dxa"/>
          </w:tcPr>
          <w:p w:rsidR="005D2875" w:rsidRPr="00E079C7" w:rsidRDefault="005D2875" w:rsidP="00052DEC">
            <w:pPr>
              <w:pStyle w:val="Default"/>
              <w:jc w:val="both"/>
              <w:rPr>
                <w:lang w:val="uk-UA"/>
              </w:rPr>
            </w:pPr>
            <w:r w:rsidRPr="00E079C7">
              <w:rPr>
                <w:lang w:val="uk-UA"/>
              </w:rPr>
              <w:t>1.</w:t>
            </w:r>
            <w:r w:rsidRPr="00E079C7">
              <w:t xml:space="preserve">Про підсумки інспектування навчальних закладів </w:t>
            </w:r>
            <w:r w:rsidRPr="00E079C7">
              <w:rPr>
                <w:lang w:val="uk-UA"/>
              </w:rPr>
              <w:t>району</w:t>
            </w:r>
            <w:r w:rsidRPr="00E079C7">
              <w:t xml:space="preserve">, віднесених до незначного ступеня ризику, упродовж І півріччя 2017 </w:t>
            </w:r>
            <w:r w:rsidRPr="00E079C7">
              <w:rPr>
                <w:lang w:val="uk-UA"/>
              </w:rPr>
              <w:t>року</w:t>
            </w:r>
          </w:p>
          <w:p w:rsidR="005D2875" w:rsidRPr="00E079C7" w:rsidRDefault="005D2875" w:rsidP="00052DEC">
            <w:pPr>
              <w:jc w:val="both"/>
              <w:rPr>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pacing w:val="-1"/>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2.</w:t>
            </w:r>
            <w:r w:rsidRPr="00E079C7">
              <w:t xml:space="preserve">Про стан організації відпочинково-оздоровчої кампанії влітку 2017 року в системі освіти </w:t>
            </w:r>
            <w:r w:rsidRPr="00E079C7">
              <w:rPr>
                <w:lang w:val="uk-UA"/>
              </w:rPr>
              <w:t>району</w:t>
            </w:r>
          </w:p>
          <w:p w:rsidR="005D2875" w:rsidRPr="00E079C7" w:rsidRDefault="005D2875" w:rsidP="00052DEC">
            <w:pPr>
              <w:pStyle w:val="TableParagraph"/>
              <w:spacing w:line="267" w:lineRule="exact"/>
              <w:ind w:left="99"/>
              <w:jc w:val="both"/>
              <w:rPr>
                <w:rFonts w:ascii="Times New Roman" w:hAnsi="Times New Roman"/>
                <w:bCs/>
                <w:spacing w:val="-1"/>
                <w:sz w:val="24"/>
                <w:szCs w:val="24"/>
                <w:lang w:val="ru-RU"/>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хід виконання заходів розділу «Розвиток матеріально-технічної бази начальних закладів» Комплексної програми розвитку освіти м. Харкова на 2011-2017 роки.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ru-RU"/>
              </w:rPr>
              <w:t>Торяник Т.В.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4.</w:t>
            </w:r>
            <w:r w:rsidRPr="00E079C7">
              <w:t xml:space="preserve">Про результати аналізу статистичних даних щодо організації навчання за індивідуальною та екстернатною формами.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ru-RU"/>
              </w:rPr>
            </w:pPr>
            <w:r w:rsidRPr="00E079C7">
              <w:rPr>
                <w:rFonts w:ascii="Times New Roman" w:hAnsi="Times New Roman"/>
                <w:bCs/>
                <w:sz w:val="24"/>
                <w:szCs w:val="24"/>
                <w:lang w:val="ru-RU"/>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5.Про підсумки вивчення стану управлінської діяльності щодо організації закінчення 2016/2017 навчального року та проведення державної підсумкової атестації у загальноосвітніх навчальних закладах району</w:t>
            </w:r>
          </w:p>
          <w:p w:rsidR="005D2875" w:rsidRPr="00E079C7" w:rsidRDefault="005D2875" w:rsidP="00052DEC">
            <w:pPr>
              <w:pStyle w:val="Default"/>
              <w:jc w:val="both"/>
              <w:rPr>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6.Про підсумки аналізу роботи навчальних закладів району в інформаційно-</w:t>
            </w:r>
            <w:r w:rsidRPr="00E079C7">
              <w:rPr>
                <w:lang w:val="uk-UA"/>
              </w:rPr>
              <w:lastRenderedPageBreak/>
              <w:t>телекомунікаційній системі державної наукової установи «Інститут освітньої аналітики» «Державна інформаційна система освіти»</w:t>
            </w:r>
          </w:p>
          <w:p w:rsidR="005D2875" w:rsidRPr="00E079C7" w:rsidRDefault="005D2875" w:rsidP="00052DEC">
            <w:pPr>
              <w:pStyle w:val="Default"/>
              <w:jc w:val="both"/>
              <w:rPr>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lastRenderedPageBreak/>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jc w:val="both"/>
              <w:rPr>
                <w:sz w:val="24"/>
                <w:szCs w:val="24"/>
                <w:lang w:val="uk-UA"/>
              </w:rPr>
            </w:pPr>
            <w:r w:rsidRPr="00E079C7">
              <w:rPr>
                <w:sz w:val="24"/>
                <w:szCs w:val="24"/>
                <w:lang w:val="uk-UA"/>
              </w:rPr>
              <w:lastRenderedPageBreak/>
              <w:t>Серпень</w:t>
            </w:r>
          </w:p>
        </w:tc>
        <w:tc>
          <w:tcPr>
            <w:tcW w:w="4678" w:type="dxa"/>
          </w:tcPr>
          <w:p w:rsidR="005D2875" w:rsidRPr="00E079C7" w:rsidRDefault="005D2875" w:rsidP="00052DEC">
            <w:pPr>
              <w:pStyle w:val="Default"/>
              <w:jc w:val="both"/>
              <w:rPr>
                <w:lang w:val="uk-UA"/>
              </w:rPr>
            </w:pPr>
            <w:r w:rsidRPr="00E079C7">
              <w:rPr>
                <w:lang w:val="uk-UA"/>
              </w:rPr>
              <w:t xml:space="preserve">1.Про підготовку до серпневої конференції педагогічних працівників </w:t>
            </w:r>
          </w:p>
          <w:p w:rsidR="005D2875" w:rsidRPr="00E079C7" w:rsidRDefault="005D2875" w:rsidP="00052DEC">
            <w:pPr>
              <w:pStyle w:val="TableParagraph"/>
              <w:spacing w:line="267" w:lineRule="exact"/>
              <w:ind w:left="99"/>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uk-UA"/>
              </w:rPr>
              <w:t>Надточій О.І</w:t>
            </w:r>
            <w:r w:rsidRPr="00E079C7">
              <w:rPr>
                <w:rFonts w:ascii="Times New Roman" w:hAnsi="Times New Roman"/>
                <w:sz w:val="24"/>
                <w:szCs w:val="24"/>
                <w:lang w:val="ru-RU"/>
              </w:rPr>
              <w:t>.</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хід набору до 1-х, 10-х класів та формування мережі навчальних закладів до 2017/2018 навчального року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ru-RU"/>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Вересень</w:t>
            </w:r>
          </w:p>
        </w:tc>
        <w:tc>
          <w:tcPr>
            <w:tcW w:w="4678" w:type="dxa"/>
          </w:tcPr>
          <w:p w:rsidR="005D2875" w:rsidRPr="00E079C7" w:rsidRDefault="005D2875" w:rsidP="00052DEC">
            <w:pPr>
              <w:pStyle w:val="Default"/>
              <w:jc w:val="both"/>
              <w:rPr>
                <w:bCs/>
                <w:spacing w:val="-1"/>
                <w:lang w:val="uk-UA"/>
              </w:rPr>
            </w:pPr>
            <w:r w:rsidRPr="00E079C7">
              <w:rPr>
                <w:lang w:val="uk-UA"/>
              </w:rPr>
              <w:t>1.Про підсумки аналізу функціонування сайтів навчальних закладів управління освіти адміністрації Основ'янського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затвердження мережі навчальних закладів на 2017/2018 навчальний рік.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організацію і проведення медичних оглядів учнів та педагогічних працівників до початку нового навчального року </w:t>
            </w:r>
          </w:p>
          <w:p w:rsidR="005D2875" w:rsidRPr="00E079C7" w:rsidRDefault="005D2875" w:rsidP="00052DEC">
            <w:pPr>
              <w:pStyle w:val="TableParagraph"/>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ru-RU"/>
              </w:rPr>
            </w:pPr>
            <w:r w:rsidRPr="00E079C7">
              <w:rPr>
                <w:rFonts w:ascii="Times New Roman" w:hAnsi="Times New Roman"/>
                <w:sz w:val="24"/>
                <w:szCs w:val="24"/>
                <w:lang w:val="ru-RU"/>
              </w:rPr>
              <w:t>Прохоренко О.В.</w:t>
            </w:r>
          </w:p>
          <w:p w:rsidR="005D2875" w:rsidRPr="00E079C7" w:rsidRDefault="005D2875" w:rsidP="00052DEC">
            <w:pPr>
              <w:pStyle w:val="TableParagraph"/>
              <w:ind w:left="102"/>
              <w:jc w:val="center"/>
              <w:rPr>
                <w:rFonts w:ascii="Times New Roman" w:hAnsi="Times New Roman"/>
                <w:sz w:val="24"/>
                <w:szCs w:val="24"/>
                <w:lang w:val="ru-RU"/>
              </w:rPr>
            </w:pPr>
            <w:r w:rsidRPr="00E079C7">
              <w:rPr>
                <w:rFonts w:ascii="Times New Roman" w:hAnsi="Times New Roman"/>
                <w:sz w:val="24"/>
                <w:szCs w:val="24"/>
                <w:lang w:val="ru-RU"/>
              </w:rPr>
              <w:t>Кулакова Л.В.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4.</w:t>
            </w:r>
            <w:r w:rsidRPr="00E079C7">
              <w:t xml:space="preserve">Про підсумки аналізу мережі навчальних закладів </w:t>
            </w:r>
            <w:r w:rsidRPr="00E079C7">
              <w:rPr>
                <w:lang w:val="uk-UA"/>
              </w:rPr>
              <w:t>району</w:t>
            </w:r>
            <w:r w:rsidRPr="00E079C7">
              <w:t xml:space="preserve"> за мовами навчання </w:t>
            </w:r>
          </w:p>
          <w:p w:rsidR="005D2875" w:rsidRPr="00E079C7" w:rsidRDefault="005D2875" w:rsidP="00052DEC">
            <w:pPr>
              <w:pStyle w:val="TableParagraph"/>
              <w:spacing w:line="267" w:lineRule="exact"/>
              <w:ind w:left="99"/>
              <w:jc w:val="both"/>
              <w:rPr>
                <w:rFonts w:ascii="Times New Roman" w:hAnsi="Times New Roman"/>
                <w:bCs/>
                <w:spacing w:val="-1"/>
                <w:sz w:val="24"/>
                <w:szCs w:val="24"/>
                <w:lang w:val="ru-RU"/>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5.</w:t>
            </w:r>
            <w:r w:rsidRPr="00E079C7">
              <w:t xml:space="preserve">Про стан забезпечення учнів загальноосвітніх навчальних закладів </w:t>
            </w:r>
            <w:r w:rsidRPr="00E079C7">
              <w:rPr>
                <w:lang w:val="uk-UA"/>
              </w:rPr>
              <w:t>району</w:t>
            </w:r>
            <w:r w:rsidRPr="00E079C7">
              <w:t xml:space="preserve"> основними підручниками у 2017/2018 навчальному році </w:t>
            </w:r>
          </w:p>
          <w:p w:rsidR="005D2875" w:rsidRPr="00E079C7" w:rsidRDefault="005D2875" w:rsidP="00052DEC">
            <w:pPr>
              <w:autoSpaceDE w:val="0"/>
              <w:autoSpaceDN w:val="0"/>
              <w:adjustRightInd w:val="0"/>
              <w:ind w:left="99"/>
              <w:jc w:val="both"/>
              <w:rPr>
                <w:sz w:val="24"/>
                <w:szCs w:val="24"/>
              </w:rPr>
            </w:pP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sz w:val="24"/>
                <w:szCs w:val="24"/>
                <w:lang w:val="uk-UA"/>
              </w:rPr>
              <w:t>Полешко А.С.</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Жовтень</w:t>
            </w:r>
          </w:p>
        </w:tc>
        <w:tc>
          <w:tcPr>
            <w:tcW w:w="4678" w:type="dxa"/>
          </w:tcPr>
          <w:p w:rsidR="005D2875" w:rsidRPr="00E079C7" w:rsidRDefault="005D2875" w:rsidP="00052DEC">
            <w:pPr>
              <w:pStyle w:val="Default"/>
              <w:jc w:val="both"/>
            </w:pPr>
            <w:r w:rsidRPr="00E079C7">
              <w:rPr>
                <w:lang w:val="uk-UA"/>
              </w:rPr>
              <w:t>1.</w:t>
            </w:r>
            <w:r w:rsidRPr="00E079C7">
              <w:t xml:space="preserve">Про результати аналізу мережі профільних і </w:t>
            </w:r>
            <w:r w:rsidRPr="00E079C7">
              <w:rPr>
                <w:lang w:val="uk-UA"/>
              </w:rPr>
              <w:t>до</w:t>
            </w:r>
            <w:r w:rsidRPr="00E079C7">
              <w:t>профільних класів загальноосвітніх навчальних закладів району</w:t>
            </w:r>
            <w:r w:rsidRPr="00E079C7">
              <w:rPr>
                <w:lang w:val="uk-UA"/>
              </w:rPr>
              <w:t xml:space="preserve"> </w:t>
            </w:r>
            <w:r w:rsidRPr="00E079C7">
              <w:t xml:space="preserve"> у 2017/2018 навчальному році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підсумки аналізу роботи навчальних закладів </w:t>
            </w:r>
            <w:r w:rsidRPr="00E079C7">
              <w:rPr>
                <w:lang w:val="uk-UA"/>
              </w:rPr>
              <w:t xml:space="preserve">району </w:t>
            </w:r>
            <w:r w:rsidRPr="00E079C7">
              <w:t xml:space="preserve">в інформаційно-телекомунікаційній системі державної наукової установи «Інститут освітньої аналітики» «Державна інформаційна система освіти» на початку 2017/2018 навчального року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результати участі випускників загальноосвітніх навчальних закладів </w:t>
            </w:r>
            <w:r w:rsidRPr="00E079C7">
              <w:rPr>
                <w:lang w:val="uk-UA"/>
              </w:rPr>
              <w:t>району</w:t>
            </w:r>
            <w:r w:rsidRPr="00E079C7">
              <w:t xml:space="preserve"> у зовнішньому незалежному оцінюванні 2017 року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Листопад</w:t>
            </w:r>
          </w:p>
        </w:tc>
        <w:tc>
          <w:tcPr>
            <w:tcW w:w="4678" w:type="dxa"/>
          </w:tcPr>
          <w:p w:rsidR="005D2875" w:rsidRPr="00E079C7" w:rsidRDefault="005D2875" w:rsidP="00052DEC">
            <w:pPr>
              <w:pStyle w:val="Default"/>
              <w:jc w:val="both"/>
              <w:rPr>
                <w:lang w:val="uk-UA"/>
              </w:rPr>
            </w:pPr>
            <w:r w:rsidRPr="00E079C7">
              <w:rPr>
                <w:lang w:val="uk-UA"/>
              </w:rPr>
              <w:t xml:space="preserve">1.Про підсумки роботи району  з обліку продовження навчання та працевлаштування випускників 2016 року </w:t>
            </w:r>
          </w:p>
          <w:p w:rsidR="005D2875" w:rsidRPr="00E079C7" w:rsidRDefault="005D2875" w:rsidP="00052DEC">
            <w:pPr>
              <w:pStyle w:val="TableParagraph"/>
              <w:spacing w:line="267" w:lineRule="exact"/>
              <w:ind w:left="99"/>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uk-UA"/>
              </w:rPr>
            </w:pPr>
            <w:r w:rsidRPr="00E079C7">
              <w:rPr>
                <w:rFonts w:ascii="Times New Roman" w:hAnsi="Times New Roman"/>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результати аналізу руху учнів загальноосвітніх навчальних закладів </w:t>
            </w:r>
            <w:r w:rsidRPr="00E079C7">
              <w:rPr>
                <w:lang w:val="uk-UA"/>
              </w:rPr>
              <w:t>району</w:t>
            </w:r>
            <w:r w:rsidRPr="00E079C7">
              <w:t xml:space="preserve"> на кінець 2016/2017 навчального року і на початок 2017/2018 навчального року </w:t>
            </w:r>
          </w:p>
          <w:p w:rsidR="005D2875" w:rsidRPr="00E079C7" w:rsidRDefault="005D2875" w:rsidP="00052DEC">
            <w:pPr>
              <w:autoSpaceDE w:val="0"/>
              <w:autoSpaceDN w:val="0"/>
              <w:adjustRightInd w:val="0"/>
              <w:ind w:left="99"/>
              <w:jc w:val="both"/>
              <w:rPr>
                <w:sz w:val="24"/>
                <w:szCs w:val="24"/>
              </w:rPr>
            </w:pP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результати вивчення стану управлінської діяльності щодо організації навчально-виховного процесу на початку 2017/2018 навчального року та обліку дітей шкільного віку в загальноосвітніх навчальних закладах м. Харкова на виконання ст. 35 Закону України «Про освіту» та ст. 6 Закону України «Про загальну середню освіту» у загальноосвітніх навчальних закладах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ru-RU"/>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4.</w:t>
            </w:r>
            <w:r w:rsidRPr="00E079C7">
              <w:t xml:space="preserve">Про забезпечення навчальних закладів </w:t>
            </w:r>
            <w:r w:rsidRPr="00E079C7">
              <w:rPr>
                <w:lang w:val="uk-UA"/>
              </w:rPr>
              <w:t>району</w:t>
            </w:r>
            <w:r w:rsidRPr="00E079C7">
              <w:t xml:space="preserve"> педагогічними кадрами у 2017/2018 навчальному році (за формою № 83-РВК </w:t>
            </w:r>
            <w:r w:rsidRPr="00E079C7">
              <w:rPr>
                <w:lang w:val="uk-UA"/>
              </w:rPr>
              <w:t>)</w:t>
            </w:r>
          </w:p>
          <w:p w:rsidR="005D2875" w:rsidRPr="00E079C7" w:rsidRDefault="005D2875" w:rsidP="00052DEC">
            <w:pPr>
              <w:ind w:left="99"/>
              <w:jc w:val="both"/>
              <w:rPr>
                <w:bCs/>
                <w:spacing w:val="-1"/>
                <w:sz w:val="24"/>
                <w:szCs w:val="24"/>
                <w:lang w:val="uk-UA"/>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Барибіна В.В.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Грудень</w:t>
            </w:r>
          </w:p>
        </w:tc>
        <w:tc>
          <w:tcPr>
            <w:tcW w:w="4678" w:type="dxa"/>
          </w:tcPr>
          <w:p w:rsidR="005D2875" w:rsidRPr="00E079C7" w:rsidRDefault="005D2875" w:rsidP="00052DEC">
            <w:pPr>
              <w:pStyle w:val="Default"/>
              <w:jc w:val="both"/>
            </w:pPr>
            <w:r w:rsidRPr="00E079C7">
              <w:rPr>
                <w:lang w:val="uk-UA"/>
              </w:rPr>
              <w:t>1.</w:t>
            </w:r>
            <w:r w:rsidRPr="00E079C7">
              <w:t xml:space="preserve">Про підсумки інспектування навчальних закладів </w:t>
            </w:r>
            <w:r w:rsidRPr="00E079C7">
              <w:rPr>
                <w:lang w:val="uk-UA"/>
              </w:rPr>
              <w:t>району,</w:t>
            </w:r>
            <w:r w:rsidRPr="00E079C7">
              <w:t xml:space="preserve"> віднесених до незначного ступеня ризику, упродовж ІІ півріччя 2017 року.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підсумки реалізації заходів розділу «Розвиток матеріально-технічної бази навчальних закладів» Комплексної програми розвитку освіти м. Харкова на 2011-2017 роки у 2017 році.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Торяник Т.В.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стан роботи навчальних закладів  </w:t>
            </w:r>
            <w:r w:rsidRPr="00E079C7">
              <w:rPr>
                <w:lang w:val="uk-UA"/>
              </w:rPr>
              <w:t>району</w:t>
            </w:r>
            <w:r w:rsidRPr="00E079C7">
              <w:t xml:space="preserve"> з вищими та  навчальними закладами у 2017 році. </w:t>
            </w:r>
          </w:p>
          <w:p w:rsidR="005D2875" w:rsidRPr="00E079C7" w:rsidRDefault="005D2875" w:rsidP="00052DEC">
            <w:pPr>
              <w:pStyle w:val="Default"/>
              <w:jc w:val="both"/>
            </w:pPr>
            <w:r w:rsidRPr="00E079C7">
              <w:rPr>
                <w:lang w:val="uk-UA"/>
              </w:rPr>
              <w:t>4.</w:t>
            </w:r>
            <w:r w:rsidRPr="00E079C7">
              <w:t>Про підсумки профілактичної роботи управлін</w:t>
            </w:r>
            <w:r w:rsidRPr="00E079C7">
              <w:rPr>
                <w:lang w:val="uk-UA"/>
              </w:rPr>
              <w:t>ня</w:t>
            </w:r>
            <w:r w:rsidRPr="00E079C7">
              <w:t xml:space="preserve"> освіти та навчальних закладів </w:t>
            </w:r>
            <w:r w:rsidRPr="00E079C7">
              <w:rPr>
                <w:lang w:val="uk-UA"/>
              </w:rPr>
              <w:t>району</w:t>
            </w:r>
            <w:r w:rsidRPr="00E079C7">
              <w:t xml:space="preserve"> щодо запобігання дитячому травматизму та збереження здоров’я дітей упродовж 2017 року </w:t>
            </w:r>
          </w:p>
          <w:p w:rsidR="005D2875" w:rsidRPr="00E079C7" w:rsidRDefault="005D2875" w:rsidP="00052DEC">
            <w:pPr>
              <w:pStyle w:val="TableParagraph"/>
              <w:spacing w:line="267" w:lineRule="exact"/>
              <w:ind w:left="99"/>
              <w:jc w:val="both"/>
              <w:rPr>
                <w:rFonts w:ascii="Times New Roman" w:hAnsi="Times New Roman"/>
                <w:bCs/>
                <w:spacing w:val="-1"/>
                <w:sz w:val="24"/>
                <w:szCs w:val="24"/>
                <w:lang w:val="ru-RU"/>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p w:rsidR="005D2875" w:rsidRPr="00E079C7" w:rsidRDefault="005D2875" w:rsidP="00052DEC">
            <w:pPr>
              <w:ind w:right="-87"/>
              <w:jc w:val="center"/>
              <w:rPr>
                <w:bCs/>
                <w:sz w:val="24"/>
                <w:szCs w:val="24"/>
                <w:lang w:val="uk-UA"/>
              </w:rPr>
            </w:pPr>
          </w:p>
          <w:p w:rsidR="005D2875" w:rsidRPr="00E079C7" w:rsidRDefault="005D2875" w:rsidP="00052DEC">
            <w:pPr>
              <w:ind w:right="-87"/>
              <w:jc w:val="center"/>
              <w:rPr>
                <w:bCs/>
                <w:sz w:val="24"/>
                <w:szCs w:val="24"/>
                <w:lang w:val="uk-UA"/>
              </w:rPr>
            </w:pPr>
          </w:p>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shd w:val="clear" w:color="auto" w:fill="FFFFFF" w:themeFill="background1"/>
          </w:tcPr>
          <w:p w:rsidR="005D2875" w:rsidRPr="00E079C7" w:rsidRDefault="005D2875" w:rsidP="00052DEC">
            <w:pPr>
              <w:pStyle w:val="Default"/>
            </w:pPr>
            <w:r w:rsidRPr="00E079C7">
              <w:rPr>
                <w:lang w:val="uk-UA"/>
              </w:rPr>
              <w:t>5.</w:t>
            </w:r>
            <w:r w:rsidRPr="00E079C7">
              <w:t>Про діяльність міської та районн</w:t>
            </w:r>
            <w:r w:rsidRPr="00E079C7">
              <w:rPr>
                <w:lang w:val="uk-UA"/>
              </w:rPr>
              <w:t xml:space="preserve">ої </w:t>
            </w:r>
            <w:r w:rsidRPr="00E079C7">
              <w:t xml:space="preserve">батьківських рад </w:t>
            </w:r>
          </w:p>
          <w:p w:rsidR="005D2875" w:rsidRPr="00E079C7" w:rsidRDefault="005D2875" w:rsidP="00052DEC">
            <w:pPr>
              <w:rPr>
                <w:sz w:val="24"/>
                <w:szCs w:val="24"/>
                <w:highlight w:val="yellow"/>
              </w:rPr>
            </w:pPr>
          </w:p>
        </w:tc>
        <w:tc>
          <w:tcPr>
            <w:tcW w:w="1701" w:type="dxa"/>
            <w:vAlign w:val="center"/>
          </w:tcPr>
          <w:p w:rsidR="005D2875" w:rsidRPr="00E079C7" w:rsidRDefault="005D2875" w:rsidP="00052DEC">
            <w:pPr>
              <w:pStyle w:val="TableParagraph"/>
              <w:ind w:left="102" w:right="58"/>
              <w:jc w:val="center"/>
              <w:rPr>
                <w:rFonts w:ascii="Times New Roman" w:hAnsi="Times New Roman"/>
                <w:sz w:val="24"/>
                <w:szCs w:val="24"/>
                <w:lang w:val="ru-RU"/>
              </w:rPr>
            </w:pPr>
            <w:r w:rsidRPr="00E079C7">
              <w:rPr>
                <w:rFonts w:ascii="Times New Roman" w:hAnsi="Times New Roman"/>
                <w:sz w:val="24"/>
                <w:szCs w:val="24"/>
                <w:lang w:val="ru-RU"/>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shd w:val="clear" w:color="auto" w:fill="FFFFFF" w:themeFill="background1"/>
          </w:tcPr>
          <w:p w:rsidR="005D2875" w:rsidRPr="00E079C7" w:rsidRDefault="005D2875" w:rsidP="00052DEC">
            <w:pPr>
              <w:pStyle w:val="Default"/>
              <w:rPr>
                <w:lang w:val="uk-UA"/>
              </w:rPr>
            </w:pPr>
            <w:r w:rsidRPr="00E079C7">
              <w:rPr>
                <w:lang w:val="uk-UA"/>
              </w:rPr>
              <w:t>6.</w:t>
            </w:r>
            <w:r w:rsidRPr="00E079C7">
              <w:t xml:space="preserve">Про проведення новорічних, Різдвяних свят та зимових шкільних канікул у навчальних закладах </w:t>
            </w:r>
            <w:r w:rsidRPr="00E079C7">
              <w:rPr>
                <w:lang w:val="uk-UA"/>
              </w:rPr>
              <w:t>району</w:t>
            </w:r>
          </w:p>
          <w:p w:rsidR="005D2875" w:rsidRPr="00E079C7" w:rsidRDefault="005D2875" w:rsidP="00052DEC">
            <w:pPr>
              <w:rPr>
                <w:sz w:val="24"/>
                <w:szCs w:val="24"/>
              </w:rPr>
            </w:pPr>
          </w:p>
        </w:tc>
        <w:tc>
          <w:tcPr>
            <w:tcW w:w="1701" w:type="dxa"/>
            <w:vAlign w:val="center"/>
          </w:tcPr>
          <w:p w:rsidR="005D2875" w:rsidRPr="00E079C7" w:rsidRDefault="005D2875" w:rsidP="00052DEC">
            <w:pPr>
              <w:pStyle w:val="TableParagraph"/>
              <w:ind w:left="102" w:right="58"/>
              <w:jc w:val="center"/>
              <w:rPr>
                <w:rFonts w:ascii="Times New Roman" w:hAnsi="Times New Roman"/>
                <w:bCs/>
                <w:sz w:val="24"/>
                <w:szCs w:val="24"/>
                <w:lang w:val="ru-RU"/>
              </w:rPr>
            </w:pPr>
            <w:r w:rsidRPr="00E079C7">
              <w:rPr>
                <w:rFonts w:ascii="Times New Roman" w:hAnsi="Times New Roman"/>
                <w:bCs/>
                <w:sz w:val="24"/>
                <w:szCs w:val="24"/>
                <w:lang w:val="ru-RU"/>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tcPr>
          <w:p w:rsidR="005D2875" w:rsidRPr="00E079C7" w:rsidRDefault="005D2875" w:rsidP="00052DEC">
            <w:pPr>
              <w:jc w:val="both"/>
              <w:rPr>
                <w:sz w:val="24"/>
                <w:szCs w:val="24"/>
                <w:lang w:val="uk-UA"/>
              </w:rPr>
            </w:pPr>
            <w:r w:rsidRPr="00E079C7">
              <w:rPr>
                <w:sz w:val="24"/>
                <w:szCs w:val="24"/>
                <w:lang w:val="uk-UA"/>
              </w:rPr>
              <w:t>Упродовж року</w:t>
            </w:r>
          </w:p>
        </w:tc>
        <w:tc>
          <w:tcPr>
            <w:tcW w:w="4678" w:type="dxa"/>
            <w:shd w:val="clear" w:color="auto" w:fill="FFFFFF" w:themeFill="background1"/>
          </w:tcPr>
          <w:p w:rsidR="005D2875" w:rsidRPr="00E079C7" w:rsidRDefault="005D2875" w:rsidP="00052DEC">
            <w:pPr>
              <w:pStyle w:val="Default"/>
              <w:rPr>
                <w:lang w:val="uk-UA"/>
              </w:rPr>
            </w:pPr>
            <w:r w:rsidRPr="00E079C7">
              <w:t xml:space="preserve">Про результати здійснення оперативного контролю за станом організації харчування в навчальних закладах </w:t>
            </w:r>
            <w:r w:rsidRPr="00E079C7">
              <w:rPr>
                <w:lang w:val="uk-UA"/>
              </w:rPr>
              <w:t>району</w:t>
            </w:r>
          </w:p>
          <w:p w:rsidR="005D2875" w:rsidRPr="00E079C7" w:rsidRDefault="005D2875" w:rsidP="00052DEC">
            <w:pPr>
              <w:pStyle w:val="Default"/>
            </w:pPr>
          </w:p>
        </w:tc>
        <w:tc>
          <w:tcPr>
            <w:tcW w:w="1701" w:type="dxa"/>
            <w:vAlign w:val="center"/>
          </w:tcPr>
          <w:p w:rsidR="005D2875" w:rsidRPr="00E079C7" w:rsidRDefault="005D2875" w:rsidP="00052DEC">
            <w:pPr>
              <w:pStyle w:val="TableParagraph"/>
              <w:ind w:left="102" w:right="58"/>
              <w:jc w:val="center"/>
              <w:rPr>
                <w:rFonts w:ascii="Times New Roman" w:hAnsi="Times New Roman"/>
                <w:bCs/>
                <w:sz w:val="24"/>
                <w:szCs w:val="24"/>
                <w:lang w:val="ru-RU"/>
              </w:rPr>
            </w:pPr>
            <w:r w:rsidRPr="00E079C7">
              <w:rPr>
                <w:rFonts w:ascii="Times New Roman" w:hAnsi="Times New Roman"/>
                <w:bCs/>
                <w:sz w:val="24"/>
                <w:szCs w:val="24"/>
                <w:lang w:val="ru-RU"/>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bl>
    <w:p w:rsidR="00E079C7" w:rsidRPr="00E079C7" w:rsidRDefault="00E079C7"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3.</w:t>
      </w:r>
      <w:r w:rsidR="001D3F31">
        <w:rPr>
          <w:rFonts w:ascii="Times New Roman" w:hAnsi="Times New Roman" w:cs="Times New Roman"/>
          <w:b/>
          <w:sz w:val="24"/>
          <w:szCs w:val="24"/>
          <w:lang w:val="uk-UA"/>
        </w:rPr>
        <w:t>5</w:t>
      </w:r>
      <w:r w:rsidRPr="00E079C7">
        <w:rPr>
          <w:rFonts w:ascii="Times New Roman" w:hAnsi="Times New Roman" w:cs="Times New Roman"/>
          <w:b/>
          <w:sz w:val="24"/>
          <w:szCs w:val="24"/>
          <w:lang w:val="uk-UA"/>
        </w:rPr>
        <w:t>.</w:t>
      </w:r>
      <w:r w:rsidRPr="00E079C7">
        <w:rPr>
          <w:rFonts w:ascii="Times New Roman" w:hAnsi="Times New Roman" w:cs="Times New Roman"/>
          <w:b/>
          <w:sz w:val="24"/>
          <w:szCs w:val="24"/>
        </w:rPr>
        <w:t xml:space="preserve"> Наради завідувачів дошкільних навчальних закладів</w:t>
      </w:r>
    </w:p>
    <w:tbl>
      <w:tblPr>
        <w:tblW w:w="982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6"/>
        <w:gridCol w:w="5093"/>
        <w:gridCol w:w="1998"/>
        <w:gridCol w:w="1366"/>
      </w:tblGrid>
      <w:tr w:rsidR="005D2875" w:rsidRPr="00E079C7" w:rsidTr="00052DE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Дата прове-дення</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Питання, що розглядаються</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Доповідач</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Відмітка про</w:t>
            </w:r>
          </w:p>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Cs/>
                <w:sz w:val="24"/>
                <w:szCs w:val="24"/>
              </w:rPr>
              <w:t>викон</w:t>
            </w:r>
            <w:r w:rsidRPr="00E079C7">
              <w:rPr>
                <w:rFonts w:ascii="Times New Roman" w:hAnsi="Times New Roman" w:cs="Times New Roman"/>
                <w:b/>
                <w:bCs/>
                <w:sz w:val="24"/>
                <w:szCs w:val="24"/>
              </w:rPr>
              <w:t>.</w:t>
            </w: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результати функціонування ДНЗ району за підсумками їх діяльності у 2016 році (рейтинг):</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створення умов для якісного функціонування закладу;</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навчально-виховного процесу відповідно до діючих навчальних програм;</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методичної роботи;</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медичної роботи та стан здоров’я дітей;</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харчування вихованців;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кадровий склад педагогічних працівників;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рівень управлінської діяльності та виконавська дисципліна керівника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Нижник О.С.</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Про стан роботи з організації харчування дітей у ДНЗ у 2016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стан відвідуваності та захворюваності дітей ДНЗ у 2016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звернення громадян впродовж 2016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виконання антикорупційного законодавства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6. Про стан роботи з організації харчування дітей у ДНЗ у 2016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pacing w:val="-1"/>
                <w:sz w:val="24"/>
                <w:szCs w:val="24"/>
              </w:rPr>
            </w:pPr>
            <w:r w:rsidRPr="00E079C7">
              <w:rPr>
                <w:rFonts w:ascii="Times New Roman" w:hAnsi="Times New Roman" w:cs="Times New Roman"/>
                <w:bCs/>
                <w:spacing w:val="-1"/>
                <w:sz w:val="24"/>
                <w:szCs w:val="24"/>
              </w:rPr>
              <w:t>7. Про підсумки здійснення державного нагляду (контролю) за діяльністю навчальних закладів району з незначним ступенем ризику в четвертому кварталі 2016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ind w:left="-111"/>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pacing w:val="-1"/>
                <w:sz w:val="24"/>
                <w:szCs w:val="24"/>
              </w:rPr>
            </w:pPr>
            <w:r w:rsidRPr="00E079C7">
              <w:rPr>
                <w:rFonts w:ascii="Times New Roman" w:hAnsi="Times New Roman" w:cs="Times New Roman"/>
                <w:bCs/>
                <w:spacing w:val="-1"/>
                <w:sz w:val="24"/>
                <w:szCs w:val="24"/>
              </w:rPr>
              <w:t>8. Про організацію роботи щодо військового обліку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p w:rsidR="005D2875" w:rsidRPr="00E079C7" w:rsidRDefault="005D2875" w:rsidP="00052DEC">
            <w:pPr>
              <w:ind w:left="-111"/>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лютий</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1. Про підсумки </w:t>
            </w:r>
            <w:r w:rsidRPr="00E079C7">
              <w:rPr>
                <w:rFonts w:ascii="Times New Roman" w:hAnsi="Times New Roman" w:cs="Times New Roman"/>
                <w:sz w:val="24"/>
                <w:szCs w:val="24"/>
                <w:lang w:val="uk-UA"/>
              </w:rPr>
              <w:t>вивчення стану роботи</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з питань додержання вимог </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законів та інших нормативно-правових</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актів у галузі освіти </w:t>
            </w:r>
            <w:r w:rsidRPr="00E079C7">
              <w:rPr>
                <w:rFonts w:ascii="Times New Roman" w:hAnsi="Times New Roman" w:cs="Times New Roman"/>
                <w:sz w:val="24"/>
                <w:szCs w:val="24"/>
              </w:rPr>
              <w:t xml:space="preserve">щодо організації </w:t>
            </w:r>
          </w:p>
          <w:p w:rsidR="005D2875" w:rsidRPr="00E079C7" w:rsidRDefault="005D2875" w:rsidP="00052DEC">
            <w:pPr>
              <w:pStyle w:val="9"/>
              <w:spacing w:before="0" w:after="0"/>
              <w:rPr>
                <w:rFonts w:ascii="Times New Roman" w:hAnsi="Times New Roman" w:cs="Times New Roman"/>
                <w:sz w:val="24"/>
                <w:szCs w:val="24"/>
                <w:lang w:val="uk-UA"/>
              </w:rPr>
            </w:pPr>
            <w:r w:rsidRPr="00E079C7">
              <w:rPr>
                <w:rFonts w:ascii="Times New Roman" w:hAnsi="Times New Roman" w:cs="Times New Roman"/>
                <w:sz w:val="24"/>
                <w:szCs w:val="24"/>
              </w:rPr>
              <w:t>медичного обслуговування</w:t>
            </w:r>
            <w:r w:rsidRPr="00E079C7">
              <w:rPr>
                <w:rFonts w:ascii="Times New Roman" w:hAnsi="Times New Roman" w:cs="Times New Roman"/>
                <w:sz w:val="24"/>
                <w:szCs w:val="24"/>
                <w:lang w:val="uk-UA"/>
              </w:rPr>
              <w:t xml:space="preserve"> дошкільними навчальними закладами №№ 67, 345</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Про підсумки роботи Управління освіти та дошкільних навчальних закладів щодо запобігання усім видам дитячого травматизму та обліку нещасних випадків з вихованцями впродовж 2016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Дерев’янкоТ.Є.</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стан роботи ДНЗ щодо виконання грошових та натуральних норм харчування у січні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управлінської діяльності щодо функціонування уніфікованої системи електронної реєстрації дітей дошкільного</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rPr>
            </w:pPr>
            <w:r w:rsidRPr="00E079C7">
              <w:rPr>
                <w:rFonts w:ascii="Times New Roman" w:hAnsi="Times New Roman" w:cs="Times New Roman"/>
                <w:sz w:val="24"/>
                <w:szCs w:val="24"/>
                <w:lang w:val="uk-UA"/>
              </w:rPr>
              <w:t xml:space="preserve">5. </w:t>
            </w:r>
            <w:r w:rsidRPr="00E079C7">
              <w:rPr>
                <w:rFonts w:ascii="Times New Roman" w:hAnsi="Times New Roman" w:cs="Times New Roman"/>
                <w:sz w:val="24"/>
                <w:szCs w:val="24"/>
              </w:rPr>
              <w:t xml:space="preserve">Про </w:t>
            </w:r>
            <w:r w:rsidRPr="00E079C7">
              <w:rPr>
                <w:rFonts w:ascii="Times New Roman" w:hAnsi="Times New Roman" w:cs="Times New Roman"/>
                <w:sz w:val="24"/>
                <w:szCs w:val="24"/>
                <w:lang w:val="uk-UA"/>
              </w:rPr>
              <w:t>аналіз стану функціонування офіційних сайтів навчальних закладів району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Фесенко О.В.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rPr>
            </w:pPr>
            <w:r w:rsidRPr="00E079C7">
              <w:rPr>
                <w:rFonts w:ascii="Times New Roman" w:hAnsi="Times New Roman" w:cs="Times New Roman"/>
                <w:sz w:val="24"/>
                <w:szCs w:val="24"/>
              </w:rPr>
              <w:t xml:space="preserve">6. Про </w:t>
            </w:r>
            <w:r w:rsidRPr="00E079C7">
              <w:rPr>
                <w:rFonts w:ascii="Times New Roman" w:hAnsi="Times New Roman" w:cs="Times New Roman"/>
                <w:sz w:val="24"/>
                <w:szCs w:val="24"/>
                <w:lang w:val="uk-UA"/>
              </w:rPr>
              <w:t>нагородження</w:t>
            </w:r>
            <w:r w:rsidRPr="00E079C7">
              <w:rPr>
                <w:rFonts w:ascii="Times New Roman" w:hAnsi="Times New Roman" w:cs="Times New Roman"/>
                <w:sz w:val="24"/>
                <w:szCs w:val="24"/>
              </w:rPr>
              <w:t xml:space="preserve"> </w:t>
            </w:r>
            <w:r w:rsidRPr="00E079C7">
              <w:rPr>
                <w:rFonts w:ascii="Times New Roman" w:hAnsi="Times New Roman" w:cs="Times New Roman"/>
                <w:sz w:val="24"/>
                <w:szCs w:val="24"/>
                <w:lang w:val="uk-UA"/>
              </w:rPr>
              <w:t>працівників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березень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1. </w:t>
            </w:r>
            <w:r w:rsidRPr="00E079C7">
              <w:rPr>
                <w:rFonts w:ascii="Times New Roman" w:hAnsi="Times New Roman" w:cs="Times New Roman"/>
                <w:bCs/>
                <w:spacing w:val="-1"/>
                <w:sz w:val="24"/>
                <w:szCs w:val="24"/>
              </w:rPr>
              <w:t>Про результати державної атестації дошкільного навчального закладу № 349</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лютий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3. Про аналіз стану управлінської діяльності щодо функціонування уніфікованої системи </w:t>
            </w:r>
            <w:r w:rsidRPr="00E079C7">
              <w:rPr>
                <w:rFonts w:ascii="Times New Roman" w:hAnsi="Times New Roman" w:cs="Times New Roman"/>
                <w:sz w:val="24"/>
                <w:szCs w:val="24"/>
              </w:rPr>
              <w:lastRenderedPageBreak/>
              <w:t>електронної реєстрації дітей дошкільного</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організацію екологічного двомісячника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Торяник Т.В.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організацію районного конкурсу «Маленькі дарування» для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1. </w:t>
            </w:r>
            <w:r w:rsidRPr="00E079C7">
              <w:rPr>
                <w:rFonts w:ascii="Times New Roman" w:hAnsi="Times New Roman" w:cs="Times New Roman"/>
                <w:bCs/>
                <w:spacing w:val="-1"/>
                <w:sz w:val="24"/>
                <w:szCs w:val="24"/>
              </w:rPr>
              <w:t>Про результати вивчення стану управлінської діяльності керівників щодо організації харчування у дошкільних навчальних закладах №№ 50, 420</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2. </w:t>
            </w:r>
            <w:r w:rsidRPr="00E079C7">
              <w:rPr>
                <w:rFonts w:ascii="Times New Roman" w:hAnsi="Times New Roman" w:cs="Times New Roman"/>
                <w:bCs/>
                <w:spacing w:val="-1"/>
                <w:sz w:val="24"/>
                <w:szCs w:val="24"/>
              </w:rPr>
              <w:t>Про аналіз стану відвідування та захворюваності вихованців за І квартал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березень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аналіз попереднього тижневого навантаження педагогічних та медичних працівників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6. </w:t>
            </w:r>
            <w:r w:rsidRPr="00E079C7">
              <w:rPr>
                <w:rFonts w:ascii="Times New Roman" w:hAnsi="Times New Roman" w:cs="Times New Roman"/>
                <w:sz w:val="24"/>
                <w:szCs w:val="24"/>
              </w:rPr>
              <w:t xml:space="preserve">Про підсумки </w:t>
            </w:r>
            <w:r w:rsidRPr="00E079C7">
              <w:rPr>
                <w:rFonts w:ascii="Times New Roman" w:hAnsi="Times New Roman" w:cs="Times New Roman"/>
                <w:sz w:val="24"/>
                <w:szCs w:val="24"/>
                <w:lang w:val="uk-UA"/>
              </w:rPr>
              <w:t>вивчення стану роботи</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з питань додержання вимог </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законів та інших нормативно-правових</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актів у галузі освіти </w:t>
            </w:r>
            <w:r w:rsidRPr="00E079C7">
              <w:rPr>
                <w:rFonts w:ascii="Times New Roman" w:hAnsi="Times New Roman" w:cs="Times New Roman"/>
                <w:sz w:val="24"/>
                <w:szCs w:val="24"/>
              </w:rPr>
              <w:t xml:space="preserve">щодо організації </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харчування дошкільними навчальними закладами</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7. Про атестацію педагогічних працівників у 2015/2016 навчальному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підсумки районного конкурсу «Маленькі дарування» для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травень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bCs/>
                <w:spacing w:val="-1"/>
                <w:sz w:val="24"/>
                <w:szCs w:val="24"/>
              </w:rPr>
              <w:t>1. Про результати державної атестації дошкільного навчального закладу № 52</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pacing w:val="-1"/>
                <w:sz w:val="24"/>
                <w:szCs w:val="24"/>
              </w:rPr>
              <w:t>2.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організацію літньої оздоровчої кампанії 2016/2017 навчального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Дерев’янко Т.Є.</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здоров’я  вихованців ДНЗ. Результати медичних обстежень старших дошкільників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формування мережі груп на оздоровчий період в ДНЗ.</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Іголкіна Т.І.</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6. Про дотримання санітарного законодавства під час функціонування ДНЗ у літній період</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червень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аналіз стану здоров’я вихованців дошкільних навчальних закладі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результати вивчення стану управлінської діяльності керівників щодо ведення ділової документації у дошкільних навчальних закладах №№ 24, 31</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травень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 xml:space="preserve">Кулакова Л.В. </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4. Про </w:t>
            </w:r>
            <w:r w:rsidRPr="00E079C7">
              <w:rPr>
                <w:rFonts w:ascii="Times New Roman" w:hAnsi="Times New Roman" w:cs="Times New Roman"/>
                <w:spacing w:val="-1"/>
                <w:sz w:val="24"/>
                <w:szCs w:val="24"/>
              </w:rPr>
              <w:t>підсумки</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профілактичної</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роботи Управління</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освіти</w:t>
            </w:r>
            <w:r w:rsidRPr="00E079C7">
              <w:rPr>
                <w:rFonts w:ascii="Times New Roman" w:hAnsi="Times New Roman" w:cs="Times New Roman"/>
                <w:sz w:val="24"/>
                <w:szCs w:val="24"/>
              </w:rPr>
              <w:t xml:space="preserve"> та </w:t>
            </w:r>
            <w:r w:rsidRPr="00E079C7">
              <w:rPr>
                <w:rFonts w:ascii="Times New Roman" w:hAnsi="Times New Roman" w:cs="Times New Roman"/>
                <w:spacing w:val="-1"/>
                <w:sz w:val="24"/>
                <w:szCs w:val="24"/>
              </w:rPr>
              <w:t>навчальних</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 xml:space="preserve">закладів </w:t>
            </w:r>
            <w:r w:rsidRPr="00E079C7">
              <w:rPr>
                <w:rFonts w:ascii="Times New Roman" w:hAnsi="Times New Roman" w:cs="Times New Roman"/>
                <w:sz w:val="24"/>
                <w:szCs w:val="24"/>
              </w:rPr>
              <w:t>щодо</w:t>
            </w:r>
            <w:r w:rsidRPr="00E079C7">
              <w:rPr>
                <w:rFonts w:ascii="Times New Roman" w:hAnsi="Times New Roman" w:cs="Times New Roman"/>
                <w:spacing w:val="52"/>
                <w:sz w:val="24"/>
                <w:szCs w:val="24"/>
              </w:rPr>
              <w:t xml:space="preserve"> </w:t>
            </w:r>
            <w:r w:rsidRPr="00E079C7">
              <w:rPr>
                <w:rFonts w:ascii="Times New Roman" w:hAnsi="Times New Roman" w:cs="Times New Roman"/>
                <w:spacing w:val="-1"/>
                <w:sz w:val="24"/>
                <w:szCs w:val="24"/>
              </w:rPr>
              <w:t>запобігання</w:t>
            </w:r>
            <w:r w:rsidRPr="00E079C7">
              <w:rPr>
                <w:rFonts w:ascii="Times New Roman" w:hAnsi="Times New Roman" w:cs="Times New Roman"/>
                <w:spacing w:val="52"/>
                <w:sz w:val="24"/>
                <w:szCs w:val="24"/>
              </w:rPr>
              <w:t xml:space="preserve"> </w:t>
            </w:r>
            <w:r w:rsidRPr="00E079C7">
              <w:rPr>
                <w:rFonts w:ascii="Times New Roman" w:hAnsi="Times New Roman" w:cs="Times New Roman"/>
                <w:sz w:val="24"/>
                <w:szCs w:val="24"/>
              </w:rPr>
              <w:t>дитячому</w:t>
            </w:r>
            <w:r w:rsidRPr="00E079C7">
              <w:rPr>
                <w:rFonts w:ascii="Times New Roman" w:hAnsi="Times New Roman" w:cs="Times New Roman"/>
                <w:spacing w:val="47"/>
                <w:sz w:val="24"/>
                <w:szCs w:val="24"/>
              </w:rPr>
              <w:t xml:space="preserve"> </w:t>
            </w:r>
            <w:r w:rsidRPr="00E079C7">
              <w:rPr>
                <w:rFonts w:ascii="Times New Roman" w:hAnsi="Times New Roman" w:cs="Times New Roman"/>
                <w:spacing w:val="-1"/>
                <w:sz w:val="24"/>
                <w:szCs w:val="24"/>
              </w:rPr>
              <w:t>травматизму</w:t>
            </w:r>
            <w:r w:rsidRPr="00E079C7">
              <w:rPr>
                <w:rFonts w:ascii="Times New Roman" w:hAnsi="Times New Roman" w:cs="Times New Roman"/>
                <w:spacing w:val="47"/>
                <w:sz w:val="24"/>
                <w:szCs w:val="24"/>
              </w:rPr>
              <w:t xml:space="preserve"> </w:t>
            </w:r>
            <w:r w:rsidRPr="00E079C7">
              <w:rPr>
                <w:rFonts w:ascii="Times New Roman" w:hAnsi="Times New Roman" w:cs="Times New Roman"/>
                <w:sz w:val="24"/>
                <w:szCs w:val="24"/>
              </w:rPr>
              <w:t>та</w:t>
            </w:r>
            <w:r w:rsidRPr="00E079C7">
              <w:rPr>
                <w:rFonts w:ascii="Times New Roman" w:hAnsi="Times New Roman" w:cs="Times New Roman"/>
                <w:spacing w:val="1"/>
                <w:sz w:val="24"/>
                <w:szCs w:val="24"/>
              </w:rPr>
              <w:t xml:space="preserve"> </w:t>
            </w:r>
            <w:r w:rsidRPr="00E079C7">
              <w:rPr>
                <w:rFonts w:ascii="Times New Roman" w:hAnsi="Times New Roman" w:cs="Times New Roman"/>
                <w:spacing w:val="-1"/>
                <w:sz w:val="24"/>
                <w:szCs w:val="24"/>
              </w:rPr>
              <w:t>збереження</w:t>
            </w:r>
            <w:r w:rsidRPr="00E079C7">
              <w:rPr>
                <w:rFonts w:ascii="Times New Roman" w:hAnsi="Times New Roman" w:cs="Times New Roman"/>
                <w:spacing w:val="2"/>
                <w:sz w:val="24"/>
                <w:szCs w:val="24"/>
              </w:rPr>
              <w:t xml:space="preserve"> </w:t>
            </w:r>
            <w:r w:rsidRPr="00E079C7">
              <w:rPr>
                <w:rFonts w:ascii="Times New Roman" w:hAnsi="Times New Roman" w:cs="Times New Roman"/>
                <w:spacing w:val="-1"/>
                <w:sz w:val="24"/>
                <w:szCs w:val="24"/>
              </w:rPr>
              <w:t>здоров’я</w:t>
            </w:r>
            <w:r w:rsidRPr="00E079C7">
              <w:rPr>
                <w:rFonts w:ascii="Times New Roman" w:hAnsi="Times New Roman" w:cs="Times New Roman"/>
                <w:spacing w:val="2"/>
                <w:sz w:val="24"/>
                <w:szCs w:val="24"/>
              </w:rPr>
              <w:t xml:space="preserve"> </w:t>
            </w:r>
            <w:r w:rsidRPr="00E079C7">
              <w:rPr>
                <w:rFonts w:ascii="Times New Roman" w:hAnsi="Times New Roman" w:cs="Times New Roman"/>
                <w:sz w:val="24"/>
                <w:szCs w:val="24"/>
              </w:rPr>
              <w:t>дітей</w:t>
            </w:r>
            <w:r w:rsidRPr="00E079C7">
              <w:rPr>
                <w:rFonts w:ascii="Times New Roman" w:hAnsi="Times New Roman" w:cs="Times New Roman"/>
                <w:spacing w:val="5"/>
                <w:sz w:val="24"/>
                <w:szCs w:val="24"/>
              </w:rPr>
              <w:t xml:space="preserve"> </w:t>
            </w:r>
            <w:r w:rsidRPr="00E079C7">
              <w:rPr>
                <w:rFonts w:ascii="Times New Roman" w:hAnsi="Times New Roman" w:cs="Times New Roman"/>
                <w:spacing w:val="-1"/>
                <w:sz w:val="24"/>
                <w:szCs w:val="24"/>
              </w:rPr>
              <w:t>упродовж</w:t>
            </w:r>
            <w:r w:rsidRPr="00E079C7">
              <w:rPr>
                <w:rFonts w:ascii="Times New Roman" w:hAnsi="Times New Roman" w:cs="Times New Roman"/>
                <w:spacing w:val="27"/>
                <w:sz w:val="24"/>
                <w:szCs w:val="24"/>
              </w:rPr>
              <w:t xml:space="preserve"> </w:t>
            </w:r>
            <w:r w:rsidRPr="00E079C7">
              <w:rPr>
                <w:rFonts w:ascii="Times New Roman" w:hAnsi="Times New Roman" w:cs="Times New Roman"/>
                <w:sz w:val="24"/>
                <w:szCs w:val="24"/>
              </w:rPr>
              <w:t xml:space="preserve">2016/2017 </w:t>
            </w:r>
            <w:r w:rsidRPr="00E079C7">
              <w:rPr>
                <w:rFonts w:ascii="Times New Roman" w:hAnsi="Times New Roman" w:cs="Times New Roman"/>
                <w:spacing w:val="-1"/>
                <w:sz w:val="24"/>
                <w:szCs w:val="24"/>
              </w:rPr>
              <w:t>навчального</w:t>
            </w:r>
            <w:r w:rsidRPr="00E079C7">
              <w:rPr>
                <w:rFonts w:ascii="Times New Roman" w:hAnsi="Times New Roman" w:cs="Times New Roman"/>
                <w:sz w:val="24"/>
                <w:szCs w:val="24"/>
              </w:rPr>
              <w:t xml:space="preserve">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Дерев’янко Т.Є.</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липень 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звернення громадян</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7" w:lineRule="exact"/>
              <w:ind w:right="103"/>
              <w:jc w:val="both"/>
              <w:rPr>
                <w:rFonts w:ascii="Times New Roman" w:hAnsi="Times New Roman"/>
                <w:sz w:val="24"/>
                <w:szCs w:val="24"/>
                <w:lang w:val="uk-UA" w:eastAsia="ru-RU"/>
              </w:rPr>
            </w:pPr>
            <w:r w:rsidRPr="00E079C7">
              <w:rPr>
                <w:rFonts w:ascii="Times New Roman" w:hAnsi="Times New Roman"/>
                <w:sz w:val="24"/>
                <w:szCs w:val="24"/>
                <w:lang w:val="uk-UA" w:eastAsia="ru-RU"/>
              </w:rPr>
              <w:t xml:space="preserve">2. </w:t>
            </w:r>
            <w:r w:rsidRPr="00E079C7">
              <w:rPr>
                <w:rFonts w:ascii="Times New Roman" w:hAnsi="Times New Roman"/>
                <w:sz w:val="24"/>
                <w:szCs w:val="24"/>
                <w:lang w:val="uk-UA"/>
              </w:rPr>
              <w:t>Про виконання антикорупційного законодавства</w:t>
            </w:r>
            <w:r w:rsidRPr="00E079C7">
              <w:rPr>
                <w:rFonts w:ascii="Times New Roman" w:hAnsi="Times New Roman"/>
                <w:sz w:val="24"/>
                <w:szCs w:val="24"/>
                <w:lang w:val="uk-UA" w:eastAsia="ru-RU"/>
              </w:rPr>
              <w:t xml:space="preserve"> </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7" w:lineRule="exact"/>
              <w:rPr>
                <w:rFonts w:ascii="Times New Roman" w:hAnsi="Times New Roman"/>
                <w:sz w:val="24"/>
                <w:szCs w:val="24"/>
                <w:lang w:val="uk-UA" w:eastAsia="ru-RU"/>
              </w:rPr>
            </w:pPr>
            <w:r w:rsidRPr="00E079C7">
              <w:rPr>
                <w:rFonts w:ascii="Times New Roman" w:hAnsi="Times New Roman"/>
                <w:sz w:val="24"/>
                <w:szCs w:val="24"/>
                <w:lang w:val="uk-UA" w:eastAsia="ru-RU"/>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аналіз стану відвідування та захворюваності вихованців за ІІ квартал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серпень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sz w:val="24"/>
                <w:szCs w:val="24"/>
              </w:rPr>
              <w:lastRenderedPageBreak/>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7" w:lineRule="exact"/>
              <w:ind w:right="108"/>
              <w:jc w:val="both"/>
              <w:rPr>
                <w:rFonts w:ascii="Times New Roman" w:hAnsi="Times New Roman"/>
                <w:sz w:val="24"/>
                <w:szCs w:val="24"/>
                <w:lang w:val="uk-UA"/>
              </w:rPr>
            </w:pPr>
            <w:r w:rsidRPr="00E079C7">
              <w:rPr>
                <w:rFonts w:ascii="Times New Roman" w:hAnsi="Times New Roman"/>
                <w:spacing w:val="-1"/>
                <w:sz w:val="24"/>
                <w:szCs w:val="24"/>
                <w:lang w:val="uk-UA"/>
              </w:rPr>
              <w:lastRenderedPageBreak/>
              <w:t>1. Про стан організації відпочинково-оздоровчої кампанії влітку 2017 року в системі освіти району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9"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Деревянко Т.Є.</w:t>
            </w:r>
          </w:p>
          <w:p w:rsidR="005D2875" w:rsidRPr="00E079C7" w:rsidRDefault="005D2875" w:rsidP="00052DEC">
            <w:pPr>
              <w:pStyle w:val="TableParagraph"/>
              <w:spacing w:line="269" w:lineRule="exact"/>
              <w:ind w:left="102"/>
              <w:rPr>
                <w:rFonts w:ascii="Times New Roman" w:hAnsi="Times New Roman"/>
                <w:sz w:val="24"/>
                <w:szCs w:val="24"/>
                <w:lang w:val="ru-RU"/>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аналіз стану роботи щодо організації звітування керівників ДНЗ</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готовності ДНЗ до нового 2017/2018 навчального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вересень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аналіз стану організації харчування вихованців у літній період 2016/2017 навчального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організацію роботи щодо складання звітів за формою № 83-РВК</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w:t>
            </w:r>
            <w:r w:rsidRPr="00E079C7">
              <w:rPr>
                <w:rFonts w:ascii="Times New Roman" w:hAnsi="Times New Roman" w:cs="Times New Roman"/>
                <w:bCs/>
                <w:spacing w:val="-1"/>
                <w:sz w:val="24"/>
                <w:szCs w:val="24"/>
              </w:rPr>
              <w:t xml:space="preserve"> Про результати обліку дитячого населення від народження до 6 (7) років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підсумки формування мережі груп на 2017/2018 навчальний рік</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підготовку ДНЗ до опалювального сезону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Торяник Т.В.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вересень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аналіз стану відвідування та захворюваності вихованців за ІІІ квартал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організацію районних фізкультурних змагань «Крок за кроком» серед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lastRenderedPageBreak/>
              <w:t>листопад</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аналіз стану здоров’я вихованців дошкільних навчальних закладів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жовтень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результати вивчення стану управлінської діяльності керівників щодо організації харчування у дошкільних навчальних закладах №№ 253, 353</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організацію роботи щодо обліку працюючих військовозобов’язаних</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pacing w:val="-1"/>
                <w:sz w:val="24"/>
                <w:szCs w:val="24"/>
              </w:rPr>
            </w:pPr>
            <w:r w:rsidRPr="00E079C7">
              <w:rPr>
                <w:rFonts w:ascii="Times New Roman" w:hAnsi="Times New Roman" w:cs="Times New Roman"/>
                <w:sz w:val="24"/>
                <w:szCs w:val="24"/>
              </w:rPr>
              <w:t>6. Про</w:t>
            </w:r>
            <w:r w:rsidRPr="00E079C7">
              <w:rPr>
                <w:rFonts w:ascii="Times New Roman" w:hAnsi="Times New Roman" w:cs="Times New Roman"/>
                <w:spacing w:val="54"/>
                <w:sz w:val="24"/>
                <w:szCs w:val="24"/>
              </w:rPr>
              <w:t xml:space="preserve"> </w:t>
            </w:r>
            <w:r w:rsidRPr="00E079C7">
              <w:rPr>
                <w:rFonts w:ascii="Times New Roman" w:hAnsi="Times New Roman" w:cs="Times New Roman"/>
                <w:spacing w:val="-1"/>
                <w:sz w:val="24"/>
                <w:szCs w:val="24"/>
              </w:rPr>
              <w:t>забезпечення</w:t>
            </w:r>
            <w:r w:rsidRPr="00E079C7">
              <w:rPr>
                <w:rFonts w:ascii="Times New Roman" w:hAnsi="Times New Roman" w:cs="Times New Roman"/>
                <w:spacing w:val="52"/>
                <w:sz w:val="24"/>
                <w:szCs w:val="24"/>
              </w:rPr>
              <w:t xml:space="preserve"> </w:t>
            </w:r>
            <w:r w:rsidRPr="00E079C7">
              <w:rPr>
                <w:rFonts w:ascii="Times New Roman" w:hAnsi="Times New Roman" w:cs="Times New Roman"/>
                <w:spacing w:val="-1"/>
                <w:sz w:val="24"/>
                <w:szCs w:val="24"/>
              </w:rPr>
              <w:t>навчальних</w:t>
            </w:r>
            <w:r w:rsidRPr="00E079C7">
              <w:rPr>
                <w:rFonts w:ascii="Times New Roman" w:hAnsi="Times New Roman" w:cs="Times New Roman"/>
                <w:spacing w:val="54"/>
                <w:sz w:val="24"/>
                <w:szCs w:val="24"/>
              </w:rPr>
              <w:t xml:space="preserve"> </w:t>
            </w:r>
            <w:r w:rsidRPr="00E079C7">
              <w:rPr>
                <w:rFonts w:ascii="Times New Roman" w:hAnsi="Times New Roman" w:cs="Times New Roman"/>
                <w:spacing w:val="-1"/>
                <w:sz w:val="24"/>
                <w:szCs w:val="24"/>
              </w:rPr>
              <w:t>закладів</w:t>
            </w:r>
            <w:r w:rsidRPr="00E079C7">
              <w:rPr>
                <w:rFonts w:ascii="Times New Roman" w:hAnsi="Times New Roman" w:cs="Times New Roman"/>
                <w:spacing w:val="55"/>
                <w:sz w:val="24"/>
                <w:szCs w:val="24"/>
              </w:rPr>
              <w:t xml:space="preserve"> </w:t>
            </w:r>
            <w:r w:rsidRPr="00E079C7">
              <w:rPr>
                <w:rFonts w:ascii="Times New Roman" w:hAnsi="Times New Roman" w:cs="Times New Roman"/>
                <w:spacing w:val="-1"/>
                <w:sz w:val="24"/>
                <w:szCs w:val="24"/>
              </w:rPr>
              <w:t xml:space="preserve">району педагогічними кадрами </w:t>
            </w:r>
            <w:r w:rsidRPr="00E079C7">
              <w:rPr>
                <w:rFonts w:ascii="Times New Roman" w:hAnsi="Times New Roman" w:cs="Times New Roman"/>
                <w:sz w:val="24"/>
                <w:szCs w:val="24"/>
              </w:rPr>
              <w:t>у 2017/2018</w:t>
            </w:r>
            <w:r w:rsidRPr="00E079C7">
              <w:rPr>
                <w:rFonts w:ascii="Times New Roman" w:hAnsi="Times New Roman" w:cs="Times New Roman"/>
                <w:spacing w:val="27"/>
                <w:sz w:val="24"/>
                <w:szCs w:val="24"/>
              </w:rPr>
              <w:t xml:space="preserve"> </w:t>
            </w:r>
            <w:r w:rsidRPr="00E079C7">
              <w:rPr>
                <w:rFonts w:ascii="Times New Roman" w:hAnsi="Times New Roman" w:cs="Times New Roman"/>
                <w:spacing w:val="-1"/>
                <w:sz w:val="24"/>
                <w:szCs w:val="24"/>
              </w:rPr>
              <w:t>навчальному</w:t>
            </w:r>
            <w:r w:rsidRPr="00E079C7">
              <w:rPr>
                <w:rFonts w:ascii="Times New Roman" w:hAnsi="Times New Roman" w:cs="Times New Roman"/>
                <w:spacing w:val="-5"/>
                <w:sz w:val="24"/>
                <w:szCs w:val="24"/>
              </w:rPr>
              <w:t xml:space="preserve"> </w:t>
            </w:r>
            <w:r w:rsidRPr="00E079C7">
              <w:rPr>
                <w:rFonts w:ascii="Times New Roman" w:hAnsi="Times New Roman" w:cs="Times New Roman"/>
                <w:sz w:val="24"/>
                <w:szCs w:val="24"/>
              </w:rPr>
              <w:t>році (за</w:t>
            </w:r>
            <w:r w:rsidRPr="00E079C7">
              <w:rPr>
                <w:rFonts w:ascii="Times New Roman" w:hAnsi="Times New Roman" w:cs="Times New Roman"/>
                <w:spacing w:val="-1"/>
                <w:sz w:val="24"/>
                <w:szCs w:val="24"/>
              </w:rPr>
              <w:t xml:space="preserve"> </w:t>
            </w:r>
            <w:r w:rsidRPr="00E079C7">
              <w:rPr>
                <w:rFonts w:ascii="Times New Roman" w:hAnsi="Times New Roman" w:cs="Times New Roman"/>
                <w:sz w:val="24"/>
                <w:szCs w:val="24"/>
              </w:rPr>
              <w:t>формою №</w:t>
            </w:r>
            <w:r w:rsidRPr="00E079C7">
              <w:rPr>
                <w:rFonts w:ascii="Times New Roman" w:hAnsi="Times New Roman" w:cs="Times New Roman"/>
                <w:spacing w:val="1"/>
                <w:sz w:val="24"/>
                <w:szCs w:val="24"/>
              </w:rPr>
              <w:t xml:space="preserve"> </w:t>
            </w:r>
            <w:r w:rsidRPr="00E079C7">
              <w:rPr>
                <w:rFonts w:ascii="Times New Roman" w:hAnsi="Times New Roman" w:cs="Times New Roman"/>
                <w:spacing w:val="-1"/>
                <w:sz w:val="24"/>
                <w:szCs w:val="24"/>
              </w:rPr>
              <w:t>83-РВК)</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tcBorders>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7. Про підсумки районних фізкультурних змагань «Крок за кроком» серед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грудень 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pacing w:val="-1"/>
                <w:sz w:val="24"/>
                <w:szCs w:val="24"/>
              </w:rPr>
            </w:pPr>
            <w:r w:rsidRPr="00E079C7">
              <w:rPr>
                <w:rFonts w:ascii="Times New Roman" w:hAnsi="Times New Roman" w:cs="Times New Roman"/>
                <w:sz w:val="24"/>
                <w:szCs w:val="24"/>
              </w:rPr>
              <w:t>1.</w:t>
            </w:r>
            <w:r w:rsidRPr="00E079C7">
              <w:rPr>
                <w:rFonts w:ascii="Times New Roman" w:hAnsi="Times New Roman" w:cs="Times New Roman"/>
                <w:bCs/>
                <w:spacing w:val="-1"/>
                <w:sz w:val="24"/>
                <w:szCs w:val="24"/>
              </w:rPr>
              <w:t xml:space="preserve"> Про результати державної атестації дошкільного навчального закладу № 417</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 xml:space="preserve">Кулакова Л.В. </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bCs/>
                <w:spacing w:val="-1"/>
                <w:sz w:val="24"/>
                <w:szCs w:val="24"/>
              </w:rPr>
              <w:t>2. Про виконання грошових та натуральних норм харчування в дошкільних навчальних закладах за листопад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pacing w:val="-1"/>
                <w:sz w:val="24"/>
                <w:szCs w:val="24"/>
              </w:rPr>
              <w:t>3.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bl>
    <w:p w:rsidR="005D2875" w:rsidRPr="00E079C7" w:rsidRDefault="005D2875" w:rsidP="005D2875">
      <w:pP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Розділ 4. Робота з дошкільними навчальними закладами</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b/>
          <w:sz w:val="24"/>
          <w:szCs w:val="24"/>
          <w:lang w:val="uk-UA"/>
        </w:rPr>
        <w:t xml:space="preserve">4.1. </w:t>
      </w:r>
      <w:r w:rsidRPr="00E079C7">
        <w:rPr>
          <w:rFonts w:ascii="Times New Roman" w:hAnsi="Times New Roman" w:cs="Times New Roman"/>
          <w:b/>
          <w:sz w:val="24"/>
          <w:szCs w:val="24"/>
        </w:rPr>
        <w:t xml:space="preserve">Організаційні заходи щодо реалізації </w:t>
      </w:r>
      <w:r w:rsidRPr="00E079C7">
        <w:rPr>
          <w:rFonts w:ascii="Times New Roman" w:hAnsi="Times New Roman" w:cs="Times New Roman"/>
          <w:b/>
          <w:sz w:val="24"/>
          <w:szCs w:val="24"/>
          <w:lang w:val="uk-UA"/>
        </w:rPr>
        <w:t>К</w:t>
      </w:r>
      <w:r w:rsidRPr="00E079C7">
        <w:rPr>
          <w:rFonts w:ascii="Times New Roman" w:hAnsi="Times New Roman" w:cs="Times New Roman"/>
          <w:b/>
          <w:sz w:val="24"/>
          <w:szCs w:val="24"/>
        </w:rPr>
        <w:t>омплексної програми розвитку освіти</w:t>
      </w: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на 2011-2017 роки</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3767"/>
        <w:gridCol w:w="1640"/>
        <w:gridCol w:w="2224"/>
        <w:gridCol w:w="1606"/>
      </w:tblGrid>
      <w:tr w:rsidR="005D2875" w:rsidRPr="00E079C7" w:rsidTr="00052DEC">
        <w:trPr>
          <w:trHeight w:val="697"/>
        </w:trPr>
        <w:tc>
          <w:tcPr>
            <w:tcW w:w="585"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 з\п</w:t>
            </w:r>
          </w:p>
        </w:tc>
        <w:tc>
          <w:tcPr>
            <w:tcW w:w="3767"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Зміст роботи</w:t>
            </w:r>
          </w:p>
        </w:tc>
        <w:tc>
          <w:tcPr>
            <w:tcW w:w="1640"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Термін виконання</w:t>
            </w:r>
          </w:p>
        </w:tc>
        <w:tc>
          <w:tcPr>
            <w:tcW w:w="2224" w:type="dxa"/>
            <w:vAlign w:val="center"/>
          </w:tcPr>
          <w:p w:rsidR="005D2875" w:rsidRPr="00E079C7" w:rsidRDefault="005D2875" w:rsidP="00052DEC">
            <w:pPr>
              <w:jc w:val="cente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Відповідальні особи</w:t>
            </w:r>
          </w:p>
        </w:tc>
        <w:tc>
          <w:tcPr>
            <w:tcW w:w="1606"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Відмітка про виконання</w:t>
            </w:r>
          </w:p>
        </w:tc>
      </w:tr>
      <w:tr w:rsidR="005D2875" w:rsidRPr="00E079C7" w:rsidTr="00052DEC">
        <w:trPr>
          <w:trHeight w:val="522"/>
        </w:trPr>
        <w:tc>
          <w:tcPr>
            <w:tcW w:w="9822" w:type="dxa"/>
            <w:gridSpan w:val="5"/>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lang w:val="uk-UA"/>
              </w:rPr>
              <w:t>Оптимізація мережі дошкільних навчальних закл</w:t>
            </w:r>
            <w:r w:rsidRPr="00E079C7">
              <w:rPr>
                <w:rFonts w:ascii="Times New Roman" w:hAnsi="Times New Roman" w:cs="Times New Roman"/>
                <w:b/>
                <w:bCs/>
                <w:sz w:val="24"/>
                <w:szCs w:val="24"/>
              </w:rPr>
              <w:t>адів</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Проведення обліку дитячого населення від народження до 6 років, вивчення потреб громадськості щодо оформлення дітей до ДНЗ.</w:t>
            </w:r>
          </w:p>
        </w:tc>
        <w:tc>
          <w:tcPr>
            <w:tcW w:w="1640" w:type="dxa"/>
          </w:tcPr>
          <w:p w:rsidR="005D2875" w:rsidRPr="00E079C7" w:rsidRDefault="005D2875" w:rsidP="00052DEC">
            <w:pPr>
              <w:ind w:right="-36"/>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p w:rsidR="005D2875" w:rsidRPr="00E079C7" w:rsidRDefault="005D2875" w:rsidP="00052DEC">
            <w:pPr>
              <w:ind w:right="-36"/>
              <w:jc w:val="center"/>
              <w:rPr>
                <w:rFonts w:ascii="Times New Roman" w:hAnsi="Times New Roman" w:cs="Times New Roman"/>
                <w:bCs/>
                <w:sz w:val="24"/>
                <w:szCs w:val="24"/>
              </w:rPr>
            </w:pP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Кулакова Л.В., завідувачі ДНЗ </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Проведення експертизи діючої мережі дошкільних закладів</w:t>
            </w:r>
          </w:p>
        </w:tc>
        <w:tc>
          <w:tcPr>
            <w:tcW w:w="1640" w:type="dxa"/>
            <w:vMerge w:val="restart"/>
          </w:tcPr>
          <w:p w:rsidR="005D2875" w:rsidRPr="00E079C7" w:rsidRDefault="005D2875" w:rsidP="00052DEC">
            <w:pPr>
              <w:ind w:right="-36"/>
              <w:jc w:val="center"/>
              <w:rPr>
                <w:rFonts w:ascii="Times New Roman" w:hAnsi="Times New Roman" w:cs="Times New Roman"/>
                <w:bCs/>
                <w:sz w:val="24"/>
                <w:szCs w:val="24"/>
              </w:rPr>
            </w:pPr>
            <w:r w:rsidRPr="00E079C7">
              <w:rPr>
                <w:rFonts w:ascii="Times New Roman" w:hAnsi="Times New Roman" w:cs="Times New Roman"/>
                <w:bCs/>
                <w:sz w:val="24"/>
                <w:szCs w:val="24"/>
              </w:rPr>
              <w:t>До 01.01.2017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Відновлення роботи не -функціонуючих груп ДНЗ</w:t>
            </w:r>
          </w:p>
        </w:tc>
        <w:tc>
          <w:tcPr>
            <w:tcW w:w="1640" w:type="dxa"/>
          </w:tcPr>
          <w:p w:rsidR="005D2875" w:rsidRPr="00E079C7" w:rsidRDefault="005D2875" w:rsidP="00052DEC">
            <w:pPr>
              <w:ind w:right="-36"/>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Нижник О.С.</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Забезпечення дітей дошкільною освітою</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Забезпечення доступності та безоплатності здобуття дошкільної освіти у комунальних дошкільних навчальних закладах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Нижник О.С.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Забезпечення доступність освіти всім дітям старшого дошкільного віку, через запровадження різних варіативних форм її здобуття (центри розвитку, короткотривалі групи, групи підготовки до школи при ЗНЗ, ПНЗ, приватні групи фізичних осіб, соціально – педагогічний патронат, консультаційні центри)</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Нижник О.С.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інформаційного банку даних обліку дітей дошкільного віку у районі, забезпечення його постійного функціонування, поновлення даних шляхом використання інформаційних технологій.</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 завідувачі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4</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xml:space="preserve">Ведення обліку дітей п’ятирічного віку </w:t>
            </w:r>
          </w:p>
        </w:tc>
        <w:tc>
          <w:tcPr>
            <w:tcW w:w="1640" w:type="dxa"/>
          </w:tcPr>
          <w:p w:rsidR="005D2875" w:rsidRPr="00E079C7" w:rsidRDefault="005D2875" w:rsidP="00052DEC">
            <w:pPr>
              <w:ind w:right="16"/>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до </w:t>
            </w:r>
          </w:p>
          <w:p w:rsidR="005D2875" w:rsidRPr="00E079C7" w:rsidRDefault="005D2875" w:rsidP="00052DEC">
            <w:pPr>
              <w:ind w:right="16"/>
              <w:jc w:val="center"/>
              <w:rPr>
                <w:rFonts w:ascii="Times New Roman" w:hAnsi="Times New Roman" w:cs="Times New Roman"/>
                <w:bCs/>
                <w:sz w:val="24"/>
                <w:szCs w:val="24"/>
              </w:rPr>
            </w:pPr>
            <w:r w:rsidRPr="00E079C7">
              <w:rPr>
                <w:rFonts w:ascii="Times New Roman" w:hAnsi="Times New Roman" w:cs="Times New Roman"/>
                <w:bCs/>
                <w:sz w:val="24"/>
                <w:szCs w:val="24"/>
              </w:rPr>
              <w:t>01 вересня, до 01 січня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 завідувачі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Ведення обліку дітей дошкільного віку району, які потребують корекції фізичного та (або) розумового розвитку, але не відвідують ДНЗ відповідно до закріплених за закладами територій</w:t>
            </w:r>
          </w:p>
        </w:tc>
        <w:tc>
          <w:tcPr>
            <w:tcW w:w="1640"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до 01 вересня </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Королець С.О.</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6</w:t>
            </w:r>
          </w:p>
        </w:tc>
        <w:tc>
          <w:tcPr>
            <w:tcW w:w="3767" w:type="dxa"/>
          </w:tcPr>
          <w:p w:rsidR="005D2875" w:rsidRPr="00E079C7" w:rsidRDefault="005D2875" w:rsidP="00052DEC">
            <w:pPr>
              <w:ind w:left="72"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якісного функціонування  консультативних пунктів з питань дошкільної освіти на базі ДНЗ №</w:t>
            </w:r>
            <w:r w:rsidRPr="00E079C7">
              <w:rPr>
                <w:rFonts w:ascii="Times New Roman" w:hAnsi="Times New Roman" w:cs="Times New Roman"/>
                <w:sz w:val="24"/>
                <w:szCs w:val="24"/>
              </w:rPr>
              <w:t>13, 24, 44, 52, 67, 72, 441</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 №№</w:t>
            </w:r>
            <w:r w:rsidRPr="00E079C7">
              <w:rPr>
                <w:rFonts w:ascii="Times New Roman" w:hAnsi="Times New Roman" w:cs="Times New Roman"/>
                <w:sz w:val="24"/>
                <w:szCs w:val="24"/>
              </w:rPr>
              <w:t>13, 24, 44, 52, 67, 72, 441</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7</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Надання консультаційної допомоги сім'ям дітей дошкільного віку району, які потребують корекції фізичного та (або) розумового розвитку, але не відвідують ДНЗ</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Королець С.О.</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Програмно-методичне забезпечення</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pStyle w:val="a7"/>
              <w:ind w:left="0"/>
              <w:rPr>
                <w:sz w:val="24"/>
                <w:szCs w:val="24"/>
              </w:rPr>
            </w:pPr>
            <w:r w:rsidRPr="00E079C7">
              <w:rPr>
                <w:sz w:val="24"/>
                <w:szCs w:val="24"/>
              </w:rPr>
              <w:t>Створення інформаційно – аналітичного банку даних програмно – методичного забезпечення інформаційних ідей та освітніх технологій щодо впровадження парціальних програм «Радість творчості»,</w:t>
            </w:r>
            <w:r w:rsidRPr="00E079C7">
              <w:rPr>
                <w:b/>
                <w:sz w:val="24"/>
                <w:szCs w:val="24"/>
              </w:rPr>
              <w:t xml:space="preserve"> (</w:t>
            </w:r>
            <w:r w:rsidRPr="00E079C7">
              <w:rPr>
                <w:sz w:val="24"/>
                <w:szCs w:val="24"/>
              </w:rPr>
              <w:t>автор Р.М.Борщ, .В.Самойлик),</w:t>
            </w:r>
            <w:r w:rsidRPr="00E079C7">
              <w:rPr>
                <w:b/>
                <w:sz w:val="24"/>
                <w:szCs w:val="24"/>
              </w:rPr>
              <w:t xml:space="preserve"> </w:t>
            </w:r>
            <w:r w:rsidRPr="00E079C7">
              <w:rPr>
                <w:sz w:val="24"/>
                <w:szCs w:val="24"/>
              </w:rPr>
              <w:t>«Грайлик» (О.М.Березіна, О.З.Гніровська, Т.А. Линник)</w:t>
            </w:r>
            <w:r w:rsidRPr="00E079C7">
              <w:rPr>
                <w:b/>
                <w:sz w:val="24"/>
                <w:szCs w:val="24"/>
              </w:rPr>
              <w:t xml:space="preserve">, </w:t>
            </w:r>
            <w:r w:rsidRPr="00E079C7">
              <w:rPr>
                <w:sz w:val="24"/>
                <w:szCs w:val="24"/>
              </w:rPr>
              <w:t>«Про себе треба знати, про себе треба дбати» (Лохвицька Л.В.)</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 xml:space="preserve">Протягом </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Забезпечення наступності між дошкільною та початковою ланками освіти для вихователів груп старшого дошкільного віку.</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завідувачі ДНЗ</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вихователі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Вивчення атестаційних матеріалів педагогічних кадрів дошкільних </w:t>
            </w:r>
            <w:r w:rsidRPr="00E079C7">
              <w:rPr>
                <w:rFonts w:ascii="Times New Roman" w:hAnsi="Times New Roman" w:cs="Times New Roman"/>
                <w:sz w:val="24"/>
                <w:szCs w:val="24"/>
              </w:rPr>
              <w:lastRenderedPageBreak/>
              <w:t>навчальних закладів району.</w:t>
            </w:r>
          </w:p>
          <w:p w:rsidR="005D2875" w:rsidRPr="00E079C7" w:rsidRDefault="005D2875" w:rsidP="00052DEC">
            <w:pPr>
              <w:ind w:right="-4"/>
              <w:rPr>
                <w:rFonts w:ascii="Times New Roman" w:hAnsi="Times New Roman" w:cs="Times New Roman"/>
                <w:sz w:val="24"/>
                <w:szCs w:val="24"/>
              </w:rPr>
            </w:pP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 xml:space="preserve">Січень-квітень 2017 </w:t>
            </w:r>
            <w:r w:rsidRPr="00E079C7">
              <w:rPr>
                <w:rFonts w:ascii="Times New Roman" w:hAnsi="Times New Roman" w:cs="Times New Roman"/>
                <w:sz w:val="24"/>
                <w:szCs w:val="24"/>
              </w:rPr>
              <w:lastRenderedPageBreak/>
              <w:t>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Надточій О.І.</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завідувачі ДНЗ</w:t>
            </w: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lastRenderedPageBreak/>
              <w:t xml:space="preserve">Організація освітньо – виховного процесу </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відповідності змісту освіти дітей  старшого дошкільного віку вимогам Базового компоненту дошкільної освіти (нова редакція).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реалізації заходів фізкультурно – оздоровчої роботи щодо зниження захворюваності дошкільників.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впровадження заходів щодо початкової правової освіти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реалізації мовного законодавства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підвищення рівня пізнавальної активності вихованців.</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Інтелектуальний конкурс серед вихованців старшого дошкільного віку «Маленькі дарування».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Березень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6</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підвищення рівня компетентності дітей щодо правил поведінки в надзвичайних ситуаціях.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Квітень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7</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xml:space="preserve">Визначення рівня компетентності старших дошкільників відповідно до програмових вимог (діагностика, моніторингові процедури).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Травень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вихователі – методисти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8</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підвищення рівня художньо – естетичного розвитку вихованців.</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Конкурс дитячого малюнку «Наше дитинство – найкраща пора»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Вересень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вихователі – методисти ДНЗ</w:t>
            </w:r>
          </w:p>
        </w:tc>
        <w:tc>
          <w:tcPr>
            <w:tcW w:w="1606"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9</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Організація та проведення фізкультурних змагань серед старших дошкільників «Крок за кроком»</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Жовтень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10</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Організація та проведення конкурсу на кращу поробку (спільно з батьками) з природного та штучного матеріалів «Кришталева зимонька»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Грудень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11</w:t>
            </w:r>
          </w:p>
        </w:tc>
        <w:tc>
          <w:tcPr>
            <w:tcW w:w="3767"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Участь у Всеукраїнському  фестивалі дитячого театрального мистецтва</w:t>
            </w:r>
          </w:p>
          <w:p w:rsidR="005D2875" w:rsidRPr="00E079C7" w:rsidRDefault="005D2875" w:rsidP="00052DEC">
            <w:pPr>
              <w:rPr>
                <w:rFonts w:ascii="Times New Roman" w:hAnsi="Times New Roman" w:cs="Times New Roman"/>
                <w:sz w:val="24"/>
                <w:szCs w:val="24"/>
              </w:rPr>
            </w:pP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До квітня 2017 року</w:t>
            </w:r>
          </w:p>
        </w:tc>
        <w:tc>
          <w:tcPr>
            <w:tcW w:w="2224"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завідувачі ДНЗ</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Науково – методична робота з педагогічними кадрами</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 методичних об’єднань для вихователів-методистів:</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 Трудове виховання в процесі організованої та самостійної предметно-практичної діяльності.</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sz w:val="24"/>
                <w:szCs w:val="24"/>
              </w:rPr>
              <w:t xml:space="preserve">2. Використання конструктора </w:t>
            </w:r>
            <w:r w:rsidRPr="00E079C7">
              <w:rPr>
                <w:rFonts w:ascii="Times New Roman" w:hAnsi="Times New Roman" w:cs="Times New Roman"/>
                <w:bCs/>
                <w:sz w:val="24"/>
                <w:szCs w:val="24"/>
                <w:lang w:val="en-US"/>
              </w:rPr>
              <w:t>LEGO</w:t>
            </w:r>
            <w:r w:rsidRPr="00E079C7">
              <w:rPr>
                <w:rFonts w:ascii="Times New Roman" w:hAnsi="Times New Roman" w:cs="Times New Roman"/>
                <w:bCs/>
                <w:sz w:val="24"/>
                <w:szCs w:val="24"/>
              </w:rPr>
              <w:t xml:space="preserve"> в освітньо-виховному процесі дошкільного навчального </w:t>
            </w:r>
            <w:r w:rsidRPr="00E079C7">
              <w:rPr>
                <w:rFonts w:ascii="Times New Roman" w:hAnsi="Times New Roman" w:cs="Times New Roman"/>
                <w:bCs/>
                <w:sz w:val="24"/>
                <w:szCs w:val="24"/>
              </w:rPr>
              <w:lastRenderedPageBreak/>
              <w:t>закладу.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 Методичні аспекти роботи з дітьми раннього дошкільного віку.</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 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 Федорова О.П.</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2</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вихователів дітей раннього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w:t>
            </w:r>
            <w:r w:rsidRPr="00E079C7">
              <w:rPr>
                <w:rFonts w:ascii="Times New Roman" w:hAnsi="Times New Roman" w:cs="Times New Roman"/>
                <w:b/>
                <w:bCs/>
                <w:sz w:val="24"/>
                <w:szCs w:val="24"/>
                <w:u w:val="single"/>
              </w:rPr>
              <w:t xml:space="preserve"> </w:t>
            </w:r>
            <w:r w:rsidRPr="00E079C7">
              <w:rPr>
                <w:rFonts w:ascii="Times New Roman" w:hAnsi="Times New Roman" w:cs="Times New Roman"/>
                <w:bCs/>
                <w:sz w:val="24"/>
                <w:szCs w:val="24"/>
              </w:rPr>
              <w:t>Мовленнєве зростання дитини раннього віку засобами художньо-естетичного спрямування.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2. Забезпечення рухової активності у збереженні психофізичного здоров’я дитини. </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
                <w:bCs/>
                <w:sz w:val="24"/>
                <w:szCs w:val="24"/>
              </w:rPr>
              <w:t xml:space="preserve"> </w:t>
            </w:r>
            <w:r w:rsidRPr="00E079C7">
              <w:rPr>
                <w:rFonts w:ascii="Times New Roman" w:hAnsi="Times New Roman" w:cs="Times New Roman"/>
                <w:bCs/>
                <w:sz w:val="24"/>
                <w:szCs w:val="24"/>
              </w:rPr>
              <w:t>Розвиток мовлення дітей раннього віку, шляхи усунення недоліків завдяки використанню сучасних інноваційних технологій.</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 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 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Вересень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color w:val="FF0000"/>
                <w:sz w:val="24"/>
                <w:szCs w:val="24"/>
              </w:rPr>
            </w:pPr>
            <w:r w:rsidRPr="00E079C7">
              <w:rPr>
                <w:rFonts w:ascii="Times New Roman" w:hAnsi="Times New Roman" w:cs="Times New Roman"/>
                <w:sz w:val="24"/>
                <w:szCs w:val="24"/>
              </w:rPr>
              <w:t>Кіптенко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rPr>
          <w:trHeight w:val="2967"/>
        </w:trPr>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вихователів молодшого та середнього 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 Патріотичне виховання дітей 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 Організація рухового режиму дітей у дошкільних навчальних закладах.</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 Трудове виховання як важливий засіб ранньої соціалізації дитини.</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Лютий</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lastRenderedPageBreak/>
              <w:t>Листопад</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Зубко В.О.</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4</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методичних об’єднань для вихователів старшого </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1.Патріотизм – як основа сучасного виховання дітей.</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 Виховання самостійності та працелюбності у старших дошкільників.</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3.Програма розвитку  дітей «Впевнений старт» - крок в шкільне життя</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 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Попова Л.О</w:t>
            </w:r>
          </w:p>
          <w:p w:rsidR="005D2875" w:rsidRPr="00E079C7" w:rsidRDefault="005D2875" w:rsidP="00052DEC">
            <w:pPr>
              <w:jc w:val="center"/>
              <w:rPr>
                <w:rFonts w:ascii="Times New Roman" w:hAnsi="Times New Roman" w:cs="Times New Roman"/>
                <w:b/>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музичних керівників:</w:t>
            </w:r>
          </w:p>
          <w:p w:rsidR="005D2875" w:rsidRPr="00E079C7" w:rsidRDefault="005D2875" w:rsidP="00052DEC">
            <w:pPr>
              <w:ind w:right="-4"/>
              <w:rPr>
                <w:rFonts w:ascii="Times New Roman" w:hAnsi="Times New Roman" w:cs="Times New Roman"/>
                <w:b/>
                <w:bCs/>
                <w:sz w:val="24"/>
                <w:szCs w:val="24"/>
              </w:rPr>
            </w:pPr>
            <w:r w:rsidRPr="00E079C7">
              <w:rPr>
                <w:rFonts w:ascii="Times New Roman" w:hAnsi="Times New Roman" w:cs="Times New Roman"/>
                <w:sz w:val="24"/>
                <w:szCs w:val="24"/>
              </w:rPr>
              <w:t>1.</w:t>
            </w:r>
            <w:r w:rsidRPr="00E079C7">
              <w:rPr>
                <w:rFonts w:ascii="Times New Roman" w:hAnsi="Times New Roman" w:cs="Times New Roman"/>
                <w:b/>
                <w:bCs/>
                <w:sz w:val="24"/>
                <w:szCs w:val="24"/>
                <w:lang w:eastAsia="uk-UA"/>
              </w:rPr>
              <w:t xml:space="preserve"> </w:t>
            </w:r>
            <w:r w:rsidRPr="00E079C7">
              <w:rPr>
                <w:rFonts w:ascii="Times New Roman" w:hAnsi="Times New Roman" w:cs="Times New Roman"/>
                <w:bCs/>
                <w:sz w:val="24"/>
                <w:szCs w:val="24"/>
              </w:rPr>
              <w:t>Музичний супровід організації та проведення активного відпочинку дітей</w:t>
            </w:r>
            <w:r w:rsidRPr="00E079C7">
              <w:rPr>
                <w:rFonts w:ascii="Times New Roman" w:hAnsi="Times New Roman" w:cs="Times New Roman"/>
                <w:b/>
                <w:bCs/>
                <w:sz w:val="24"/>
                <w:szCs w:val="24"/>
              </w:rPr>
              <w:t xml:space="preserve">  </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2.Музичне виховання у світі вимог Програми виховання і навчання дітей від двох до семи років «Дитина».</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3.Формування творчих музично-рухових здібностей дітей дошкільного віку. </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lastRenderedPageBreak/>
              <w:t>Листопад</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Пелішенко Л.О.</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6</w:t>
            </w:r>
          </w:p>
        </w:tc>
        <w:tc>
          <w:tcPr>
            <w:tcW w:w="3767"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вчителів – логопедів: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Формування мовленнєвих навичок у дітей в процесі корекції фонетико-фонетичної та фонетико-фонематичної складової мовлення.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Корекційна робота з  формування мовленнєвих навичок у дітей в процесі корекції фонетико-фонетичної та фонетико-фонематичної складової мовлення.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 3. Діагностика та корекція мовленнєвих вад дошкільників з ЗНМ, затримкою психічного розвитку та аутичного спектру в логопедичних групах ДНЗ.</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Березень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t>Вересень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Клюкіна І.І.</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7</w:t>
            </w:r>
          </w:p>
        </w:tc>
        <w:tc>
          <w:tcPr>
            <w:tcW w:w="3767"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семінарів для завідувачів, вихователів – методистів з питань впровадження інноваційних педагогічних технологій, підвищення рівня управлінської діяльності, забезпечення наступності між ДНЗ та ЗНЗ, роботи з батьками та громадськістю.</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1.Семінар «Дотримання здорового способу життя, позитивного і зацікавленого ставлення до фізичної культури у дітей </w:t>
            </w:r>
            <w:r w:rsidRPr="00E079C7">
              <w:rPr>
                <w:rFonts w:ascii="Times New Roman" w:hAnsi="Times New Roman" w:cs="Times New Roman"/>
                <w:sz w:val="24"/>
                <w:szCs w:val="24"/>
              </w:rPr>
              <w:lastRenderedPageBreak/>
              <w:t>раннього 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2.Семінар «Забезпечення наступності для успішної реалізації завдань духовного, патріотичного, трудового виховання між дошкільною та початковою ланками освіти». </w:t>
            </w:r>
          </w:p>
          <w:p w:rsidR="005D2875" w:rsidRPr="00E079C7" w:rsidRDefault="005D2875" w:rsidP="00052DEC">
            <w:pPr>
              <w:ind w:right="-4"/>
              <w:rPr>
                <w:rFonts w:ascii="Times New Roman" w:hAnsi="Times New Roman" w:cs="Times New Roman"/>
                <w:b/>
                <w:sz w:val="24"/>
                <w:szCs w:val="24"/>
              </w:rPr>
            </w:pPr>
            <w:r w:rsidRPr="00E079C7">
              <w:rPr>
                <w:rFonts w:ascii="Times New Roman" w:hAnsi="Times New Roman" w:cs="Times New Roman"/>
                <w:sz w:val="24"/>
                <w:szCs w:val="24"/>
              </w:rPr>
              <w:t>3.Семінар «Особливості організації різних видів діяльності дошкільників відповідно до їх вікових особливостей та вимог чинних нормативних документів».</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Травень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Кулакова Л.В.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    Чобіток Л.В.</w:t>
            </w: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rPr>
          <w:trHeight w:val="5442"/>
        </w:trPr>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8</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 консультацій для завідувачів, вихователів – методистів з питань планування, організації та проведення різноманітних виховних заходів освітньо – виховного процесу: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1.Розвиток духовного потенціалу особистості дитини дошкільного віку у контексті патріотичного виховання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2.Особливості роботи з батьками щодо формування готовності дітей до школи</w:t>
            </w:r>
          </w:p>
          <w:p w:rsidR="005D2875" w:rsidRPr="00E079C7" w:rsidRDefault="005D2875" w:rsidP="00052DEC">
            <w:pPr>
              <w:ind w:right="-4"/>
              <w:rPr>
                <w:rFonts w:ascii="Times New Roman" w:hAnsi="Times New Roman" w:cs="Times New Roman"/>
                <w:b/>
                <w:sz w:val="24"/>
                <w:szCs w:val="24"/>
              </w:rPr>
            </w:pPr>
            <w:r w:rsidRPr="00E079C7">
              <w:rPr>
                <w:rFonts w:ascii="Times New Roman" w:hAnsi="Times New Roman" w:cs="Times New Roman"/>
                <w:sz w:val="24"/>
                <w:szCs w:val="24"/>
              </w:rPr>
              <w:t>3.Важливі питання контролю за організацією літнього оздоровчого періоду</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Лютий</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Червень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 Чобіток Л.В.</w:t>
            </w: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bl>
    <w:p w:rsidR="005D2875" w:rsidRPr="00E079C7" w:rsidRDefault="005D2875"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4.2.</w:t>
      </w:r>
      <w:r w:rsidRPr="00E079C7">
        <w:rPr>
          <w:rFonts w:ascii="Times New Roman" w:hAnsi="Times New Roman" w:cs="Times New Roman"/>
          <w:b/>
          <w:sz w:val="24"/>
          <w:szCs w:val="24"/>
        </w:rPr>
        <w:t xml:space="preserve"> </w:t>
      </w:r>
      <w:r w:rsidRPr="00E079C7">
        <w:rPr>
          <w:rFonts w:ascii="Times New Roman" w:hAnsi="Times New Roman" w:cs="Times New Roman"/>
          <w:b/>
          <w:sz w:val="24"/>
          <w:szCs w:val="24"/>
          <w:lang w:val="uk-UA"/>
        </w:rPr>
        <w:t>З</w:t>
      </w:r>
      <w:r w:rsidRPr="00E079C7">
        <w:rPr>
          <w:rFonts w:ascii="Times New Roman" w:hAnsi="Times New Roman" w:cs="Times New Roman"/>
          <w:b/>
          <w:sz w:val="24"/>
          <w:szCs w:val="24"/>
        </w:rPr>
        <w:t>аходи щодо організації</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 роботи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медичного</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 обслуговування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дітей</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 дошкільного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віку та медичних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обстежень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працівників</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дошкільних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навчальних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закладів району</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3767"/>
        <w:gridCol w:w="1640"/>
        <w:gridCol w:w="2224"/>
        <w:gridCol w:w="1606"/>
      </w:tblGrid>
      <w:tr w:rsidR="005D2875" w:rsidRPr="00E079C7" w:rsidTr="00052DEC">
        <w:trPr>
          <w:trHeight w:val="697"/>
        </w:trPr>
        <w:tc>
          <w:tcPr>
            <w:tcW w:w="585"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t>№ з\п</w:t>
            </w:r>
          </w:p>
        </w:tc>
        <w:tc>
          <w:tcPr>
            <w:tcW w:w="3767"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Зміст роботи</w:t>
            </w:r>
          </w:p>
        </w:tc>
        <w:tc>
          <w:tcPr>
            <w:tcW w:w="1640"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Термін виконання</w:t>
            </w:r>
          </w:p>
        </w:tc>
        <w:tc>
          <w:tcPr>
            <w:tcW w:w="2224"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Відповідальні особи</w:t>
            </w:r>
          </w:p>
        </w:tc>
        <w:tc>
          <w:tcPr>
            <w:tcW w:w="1606"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t>Відмітка про виконання</w:t>
            </w:r>
          </w:p>
        </w:tc>
      </w:tr>
      <w:tr w:rsidR="005D2875" w:rsidRPr="00E079C7" w:rsidTr="00052DEC">
        <w:trPr>
          <w:trHeight w:val="522"/>
        </w:trPr>
        <w:tc>
          <w:tcPr>
            <w:tcW w:w="9822" w:type="dxa"/>
            <w:gridSpan w:val="5"/>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1. Створення умов для забезпечення вихованців якісним медичним обслугогвуванням</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медичні блоки дошкільних навчальних закладів сучасним медичним обладнанням, перелік якого затверджений наказами Міністерства охорони здоровя України, Міністерства освіти і науки України від 30.08.2005 № 432/496 «Про перелік оснащення медичного кабінету дошкільного навчального закладу»; від 30.08.2005 № 432/496 «Про перелік лікарських засобів та виробів медичного призначення у медичному кабінеті дошкільного навчального закладу для надання невідкладної медичної допомоги»</w:t>
            </w:r>
            <w:bookmarkStart w:id="2" w:name="4"/>
            <w:bookmarkEnd w:id="2"/>
            <w:r w:rsidRPr="00E079C7">
              <w:rPr>
                <w:rFonts w:ascii="Times New Roman" w:hAnsi="Times New Roman" w:cs="Times New Roman"/>
                <w:bCs/>
                <w:sz w:val="24"/>
                <w:szCs w:val="24"/>
              </w:rPr>
              <w:t xml:space="preserve">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01.02.2017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наявність у всіх вікових групах: </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меблів відповідно віку та росту дітей;</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санітарно – технологічного обладнання відповідно віковим потребам дітей;</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миючих та дезінфікуючих засобів;</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рушників, постільної білизни (по 3 комплекти на 1 дитину);</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обладнання для виховання у дітей потреби здорового способу життя, загартовуючих процедур, організації пішохідних преходів, дитячого туризму, фізкультурно – оздоровчих заходів.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1.3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наявність графіків заміни постільної білизни, рушників, спецодягу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2. Організаційно – методичне забезпечення</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нормативність складання  обов’язкових наказів з організації медичного обслуговування дітей дошкільного віку, медичних оглядів працівників відповідно до циклограми наказів.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надання консультативної допомоги щодо ведення обов’язкової ділової документації, затвердженої Інструкцією з діловодства в дошкільних навчальних закладах.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Оформити інформаційні куточки для сестер медичних старших, вихователів,батьків щодо профілактики інфекційних, вірусних, кишкових захворювань, правил поведінки у надзвичайних ситуаціях, надання першої медичної допомоги тощо.</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01.01.2017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Скласти та поновити банк даних вихованців за групами здоров’я;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складання листків здоров’я, карт розсаджування.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01.10.2017,</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та по мірі прибуття дітей відповідних категорій</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Проводити семінари, семінари – практикуми щодо організації ведення обов’язкової  ділової документації, організації та проведення профілактичних щеплень, медичних обстежень вихованців та працівників для сестер медичних старших, завідувачів.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 рази на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адміністрація поліклініки № 24</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2.6</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проходження курсів підвищення кваліфікації та атестації сестер медичних старших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2.7</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На офіційних сайтах передбачити інформацію та рекомендації щодо організації медичного обслуговування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2.8</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Здійснювати комплектацію груп відповідно до віку дітей та стану їх здоров’я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2.9</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Проводити аналіз захворюваності дітей та персоналу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 впродовж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rPr>
                <w:rStyle w:val="FontStyle467"/>
                <w:sz w:val="24"/>
                <w:szCs w:val="24"/>
                <w:lang w:val="uk-UA" w:eastAsia="uk-UA"/>
              </w:rPr>
            </w:pPr>
          </w:p>
          <w:p w:rsidR="005D2875" w:rsidRPr="00E079C7" w:rsidRDefault="005D2875" w:rsidP="00052DEC">
            <w:pPr>
              <w:jc w:val="center"/>
              <w:rPr>
                <w:rFonts w:ascii="Times New Roman" w:hAnsi="Times New Roman" w:cs="Times New Roman"/>
                <w:bCs/>
                <w:sz w:val="24"/>
                <w:szCs w:val="24"/>
              </w:rPr>
            </w:pPr>
            <w:r w:rsidRPr="00E079C7">
              <w:rPr>
                <w:rStyle w:val="FontStyle467"/>
                <w:sz w:val="24"/>
                <w:szCs w:val="24"/>
                <w:lang w:eastAsia="uk-UA"/>
              </w:rPr>
              <w:t>3. Профілактична робота</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3.1</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 xml:space="preserve">Проведення антропометричних вимірювань дітей: </w:t>
            </w:r>
          </w:p>
          <w:p w:rsidR="005D2875" w:rsidRPr="00E079C7" w:rsidRDefault="005D2875" w:rsidP="00052DEC">
            <w:pPr>
              <w:rPr>
                <w:rStyle w:val="FontStyle400"/>
                <w:bCs/>
                <w:sz w:val="24"/>
                <w:szCs w:val="24"/>
                <w:lang w:eastAsia="uk-UA"/>
              </w:rPr>
            </w:pPr>
            <w:r w:rsidRPr="00E079C7">
              <w:rPr>
                <w:rStyle w:val="FontStyle400"/>
                <w:bCs/>
                <w:sz w:val="24"/>
                <w:szCs w:val="24"/>
                <w:lang w:eastAsia="uk-UA"/>
              </w:rPr>
              <w:t>- раннього віку;</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дошкільного віку</w:t>
            </w:r>
          </w:p>
        </w:tc>
        <w:tc>
          <w:tcPr>
            <w:tcW w:w="1640" w:type="dxa"/>
          </w:tcPr>
          <w:p w:rsidR="005D2875" w:rsidRPr="00E079C7" w:rsidRDefault="005D2875" w:rsidP="00052DEC">
            <w:pP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проведення профілактичних щеплень</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 графіком</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поліклініка № 24</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проведення загартовуючих заходів відповідно до сезону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w:t>
            </w:r>
            <w:r w:rsidRPr="00E079C7">
              <w:rPr>
                <w:rStyle w:val="FontStyle400"/>
                <w:bCs/>
                <w:sz w:val="24"/>
                <w:szCs w:val="24"/>
                <w:lang w:eastAsia="uk-UA"/>
              </w:rPr>
              <w:t>проведення поглиблених медичного огляду дітей 6 – го  року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Травень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проведення медичних оглядів працівників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 графіком</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райСЕС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3.6</w:t>
            </w:r>
          </w:p>
        </w:tc>
        <w:tc>
          <w:tcPr>
            <w:tcW w:w="3767" w:type="dxa"/>
          </w:tcPr>
          <w:p w:rsidR="005D2875" w:rsidRPr="00E079C7" w:rsidRDefault="005D2875" w:rsidP="00052DEC">
            <w:pPr>
              <w:rPr>
                <w:rFonts w:ascii="Times New Roman" w:hAnsi="Times New Roman" w:cs="Times New Roman"/>
                <w:bCs/>
                <w:sz w:val="24"/>
                <w:szCs w:val="24"/>
              </w:rPr>
            </w:pPr>
            <w:r w:rsidRPr="00E079C7">
              <w:rPr>
                <w:rStyle w:val="FontStyle400"/>
                <w:bCs/>
                <w:sz w:val="24"/>
                <w:szCs w:val="24"/>
                <w:lang w:eastAsia="uk-UA"/>
              </w:rPr>
              <w:t xml:space="preserve">Проводити санмінімум зі співробітниками дошкільних </w:t>
            </w:r>
            <w:r w:rsidRPr="00E079C7">
              <w:rPr>
                <w:rStyle w:val="FontStyle400"/>
                <w:bCs/>
                <w:sz w:val="24"/>
                <w:szCs w:val="24"/>
                <w:lang w:eastAsia="uk-UA"/>
              </w:rPr>
              <w:lastRenderedPageBreak/>
              <w:t>навчальних закладів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За планом</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Управління освіти, </w:t>
            </w:r>
            <w:r w:rsidRPr="00E079C7">
              <w:rPr>
                <w:rFonts w:ascii="Times New Roman" w:hAnsi="Times New Roman" w:cs="Times New Roman"/>
                <w:bCs/>
                <w:sz w:val="24"/>
                <w:szCs w:val="24"/>
              </w:rPr>
              <w:lastRenderedPageBreak/>
              <w:t>працівники СЕС</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lastRenderedPageBreak/>
              <w:t>4. Контрольно – аналітична діяльність</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4.1</w:t>
            </w:r>
          </w:p>
        </w:tc>
        <w:tc>
          <w:tcPr>
            <w:tcW w:w="3767" w:type="dxa"/>
          </w:tcPr>
          <w:p w:rsidR="005D2875" w:rsidRPr="00E079C7" w:rsidRDefault="005D2875" w:rsidP="00052DEC">
            <w:pPr>
              <w:rPr>
                <w:rFonts w:ascii="Times New Roman" w:hAnsi="Times New Roman" w:cs="Times New Roman"/>
                <w:bCs/>
                <w:sz w:val="24"/>
                <w:szCs w:val="24"/>
              </w:rPr>
            </w:pPr>
            <w:r w:rsidRPr="00E079C7">
              <w:rPr>
                <w:rStyle w:val="FontStyle400"/>
                <w:bCs/>
                <w:sz w:val="24"/>
                <w:szCs w:val="24"/>
                <w:lang w:eastAsia="uk-UA"/>
              </w:rPr>
              <w:t>Здійснювати  контроль  за   санітарним станом приміщень, території  дошкільного  закладу,   дотриманням режиму дня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4.2</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Здійснювати  контроль  за   гігієнічними умовами проведення занять, фізкультурно – оздоровчих заходів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4.3</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Здійснювати  контроль  за  дотриманням  правил повітряно - температурного режиму.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щоденно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4.4</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Вести контроль за дотриманням правил особистої гігієни працівниками ДНЗ</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щотижня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4.5</w:t>
            </w:r>
          </w:p>
        </w:tc>
        <w:tc>
          <w:tcPr>
            <w:tcW w:w="3767" w:type="dxa"/>
          </w:tcPr>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Здійснювати  контроль  за  розвитком  рухів  і фізичних якостей у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4.6</w:t>
            </w:r>
          </w:p>
        </w:tc>
        <w:tc>
          <w:tcPr>
            <w:tcW w:w="3767" w:type="dxa"/>
          </w:tcPr>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Здійснювати контроль за організацією рухового</w:t>
            </w:r>
          </w:p>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режиму.</w:t>
            </w:r>
          </w:p>
          <w:p w:rsidR="005D2875" w:rsidRPr="00E079C7" w:rsidRDefault="005D2875" w:rsidP="00052DEC">
            <w:pPr>
              <w:pStyle w:val="Style46"/>
              <w:widowControl/>
              <w:spacing w:line="240" w:lineRule="auto"/>
              <w:rPr>
                <w:rStyle w:val="FontStyle400"/>
                <w:bCs/>
                <w:sz w:val="24"/>
                <w:szCs w:val="24"/>
                <w:lang w:eastAsia="uk-UA"/>
              </w:rPr>
            </w:pP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4.7</w:t>
            </w:r>
          </w:p>
        </w:tc>
        <w:tc>
          <w:tcPr>
            <w:tcW w:w="3767" w:type="dxa"/>
          </w:tcPr>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Вести диспансерний облік дітей, які мають ослаблене</w:t>
            </w:r>
          </w:p>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здоров'я.</w:t>
            </w:r>
          </w:p>
          <w:p w:rsidR="005D2875" w:rsidRPr="00E079C7" w:rsidRDefault="005D2875" w:rsidP="00052DEC">
            <w:pPr>
              <w:pStyle w:val="Style46"/>
              <w:widowControl/>
              <w:spacing w:line="240" w:lineRule="auto"/>
              <w:rPr>
                <w:rStyle w:val="FontStyle400"/>
                <w:bCs/>
                <w:sz w:val="24"/>
                <w:szCs w:val="24"/>
                <w:lang w:eastAsia="uk-UA"/>
              </w:rPr>
            </w:pP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Управління освіти,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w:t>
            </w:r>
          </w:p>
        </w:tc>
        <w:tc>
          <w:tcPr>
            <w:tcW w:w="1606" w:type="dxa"/>
          </w:tcPr>
          <w:p w:rsidR="005D2875" w:rsidRPr="00E079C7" w:rsidRDefault="005D2875" w:rsidP="00052DEC">
            <w:pPr>
              <w:jc w:val="center"/>
              <w:rPr>
                <w:rFonts w:ascii="Times New Roman" w:hAnsi="Times New Roman" w:cs="Times New Roman"/>
                <w:bCs/>
                <w:sz w:val="24"/>
                <w:szCs w:val="24"/>
              </w:rPr>
            </w:pPr>
          </w:p>
        </w:tc>
      </w:tr>
    </w:tbl>
    <w:p w:rsidR="005D2875" w:rsidRPr="00E079C7" w:rsidRDefault="005D2875" w:rsidP="005D2875">
      <w:pPr>
        <w:rPr>
          <w:rFonts w:ascii="Times New Roman" w:hAnsi="Times New Roman" w:cs="Times New Roman"/>
          <w:b/>
          <w:sz w:val="24"/>
          <w:szCs w:val="24"/>
          <w:lang w:val="uk-UA"/>
        </w:rPr>
      </w:pPr>
    </w:p>
    <w:p w:rsidR="001D3F31" w:rsidRDefault="001D3F31" w:rsidP="005D2875">
      <w:pPr>
        <w:jc w:val="center"/>
        <w:rPr>
          <w:rFonts w:ascii="Times New Roman" w:hAnsi="Times New Roman" w:cs="Times New Roman"/>
          <w:b/>
          <w:sz w:val="24"/>
          <w:szCs w:val="24"/>
          <w:lang w:val="uk-UA"/>
        </w:rPr>
      </w:pPr>
    </w:p>
    <w:p w:rsidR="001D3F31" w:rsidRDefault="001D3F31"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4.3.</w:t>
      </w:r>
      <w:r w:rsidRPr="00E079C7">
        <w:rPr>
          <w:rFonts w:ascii="Times New Roman" w:hAnsi="Times New Roman" w:cs="Times New Roman"/>
          <w:b/>
          <w:sz w:val="24"/>
          <w:szCs w:val="24"/>
        </w:rPr>
        <w:t xml:space="preserve"> Організаційні заходи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щодо організації харчування дітей дошкільного віку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у районі</w:t>
      </w: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на 2012-201</w:t>
      </w:r>
      <w:r w:rsidRPr="00E079C7">
        <w:rPr>
          <w:rFonts w:ascii="Times New Roman" w:hAnsi="Times New Roman" w:cs="Times New Roman"/>
          <w:b/>
          <w:sz w:val="24"/>
          <w:szCs w:val="24"/>
          <w:lang w:val="uk-UA"/>
        </w:rPr>
        <w:t>7</w:t>
      </w:r>
      <w:r w:rsidRPr="00E079C7">
        <w:rPr>
          <w:rFonts w:ascii="Times New Roman" w:hAnsi="Times New Roman" w:cs="Times New Roman"/>
          <w:b/>
          <w:sz w:val="24"/>
          <w:szCs w:val="24"/>
        </w:rPr>
        <w:t xml:space="preserve"> роки</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674"/>
        <w:gridCol w:w="1667"/>
        <w:gridCol w:w="2192"/>
        <w:gridCol w:w="1593"/>
      </w:tblGrid>
      <w:tr w:rsidR="005D2875" w:rsidRPr="00E079C7" w:rsidTr="00052DEC">
        <w:trPr>
          <w:trHeight w:val="697"/>
        </w:trPr>
        <w:tc>
          <w:tcPr>
            <w:tcW w:w="585"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t>№ з\п</w:t>
            </w:r>
          </w:p>
        </w:tc>
        <w:tc>
          <w:tcPr>
            <w:tcW w:w="3767"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Зміст роботи</w:t>
            </w:r>
          </w:p>
        </w:tc>
        <w:tc>
          <w:tcPr>
            <w:tcW w:w="1640"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Термін виконання</w:t>
            </w:r>
          </w:p>
        </w:tc>
        <w:tc>
          <w:tcPr>
            <w:tcW w:w="2224"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Відповідальні особи</w:t>
            </w:r>
          </w:p>
        </w:tc>
        <w:tc>
          <w:tcPr>
            <w:tcW w:w="1606"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t>Відмітка про виконання</w:t>
            </w:r>
          </w:p>
        </w:tc>
      </w:tr>
      <w:tr w:rsidR="005D2875" w:rsidRPr="00E079C7" w:rsidTr="00052DEC">
        <w:trPr>
          <w:trHeight w:val="522"/>
        </w:trPr>
        <w:tc>
          <w:tcPr>
            <w:tcW w:w="9822" w:type="dxa"/>
            <w:gridSpan w:val="5"/>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1. Створення умов для забезпечення вихованців повноцінним, збалансованим харчуванням гарантованої якості</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своєчасну закупівлю і постачання до дошкільних навчальних закладів продуктів харчування та продовольчої сировини гарантованої якості.</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постачальники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1.2.</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Здійснювати відкриті конкурсні торги та своєчасно укладати договори на закупівлю:</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основних продуктів харчування та продовольчої сировини;</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свіжих овочів, фруктів, соків.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грудень</w:t>
            </w:r>
          </w:p>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tc>
        <w:tc>
          <w:tcPr>
            <w:tcW w:w="2224"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1.3.</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Здійснювати моніторинг цін на продукти харчування та продовольчу сировину.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Відділ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1.4.</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Вести бухгалтерський облік продуктів харчування та продовольчої сировини.</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Відділ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rPr>
          <w:trHeight w:val="1312"/>
        </w:trPr>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1.5.</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Забезпечити раціональне, прозоре та ефективне використання бюджетних коштів.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1.6.</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внесення оплати за харчування дітей батьками або особами, які їх замінюють.</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15 числа кожного 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вихованців Батьки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1.7.</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xml:space="preserve">Затвердити графіки постачання продуктів харчування та продовольчої сировини за погодженням з районною </w:t>
            </w:r>
            <w:r w:rsidRPr="00E079C7">
              <w:rPr>
                <w:rFonts w:ascii="Times New Roman" w:hAnsi="Times New Roman" w:cs="Times New Roman"/>
                <w:bCs/>
                <w:sz w:val="24"/>
                <w:szCs w:val="24"/>
              </w:rPr>
              <w:lastRenderedPageBreak/>
              <w:t>санітарно – епідеміологічною службою.</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січень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1.8.</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Забезпечити наявність єдиного примірного меню відповідно до сезону та графіків постачання продуктів харчування за погодженням з районною санітарно – епідеміологічною службою.</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грудень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лютий</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серпень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1.9.</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Забезпечити корегування замовлень на продукти харчування та продовольчу сировину.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щотижня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Відділ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1.10.</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харчоблоки дошкільних навчальних закладів сучасним технологічним обладнанням.</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1.11.</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Створити умови для організації повноцінного та якісного харчування дошкільників у групах відповідно віку для дітей, які потребують дієтичного харчування.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наявність у всіх вікових групах: </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меблів відповідно віку та росту дітей;</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необхідного столового посуду;</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миючих та дезінфікуючих засобів;</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інвентарю для миття посуду, приміщень для прийому їжі;</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спецодягу та взуття для помічників вихователів;</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спецодягом для дітей під час чергування;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 обладнання для виховання у дітей культурно – гігієнічних навичок, формування навичок </w:t>
            </w:r>
            <w:r w:rsidRPr="00E079C7">
              <w:rPr>
                <w:rFonts w:ascii="Times New Roman" w:hAnsi="Times New Roman" w:cs="Times New Roman"/>
                <w:bCs/>
                <w:sz w:val="24"/>
                <w:szCs w:val="24"/>
              </w:rPr>
              <w:lastRenderedPageBreak/>
              <w:t>здорового і правильного харчування, самообслуговування.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1.13.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Скласти графіки видачі їжі на: </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навчальний рік;</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літній оздоровчий період</w:t>
            </w:r>
          </w:p>
        </w:tc>
        <w:tc>
          <w:tcPr>
            <w:tcW w:w="1640"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серпень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травень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Вести підрахунки виконання грошових, натуральних норм та хімічного складу страв. У разі необхідності здійснювати заміну одних продуктів іншими відповідно до таблиці замін.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2. Організаційно – методичне забезпечення</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нормативність складання  обов’язкових наказів з організації харчування дітей дошкільного віку відповідно до циклограми наказів.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надання консультативної допомоги щодо ведення обов’язкової ділової документації, затвердженої Інструкцією з організації харчування дітей у дошкільних навчальних закладах.</w:t>
            </w:r>
          </w:p>
        </w:tc>
        <w:tc>
          <w:tcPr>
            <w:tcW w:w="1640"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щоквартально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Оформити інформаційні куточки для кухарів, помічників вихователів, медичних сестер, батьків щодо організації харчування дітей.</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01.01.2017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Удосконалити картотеки страв відповідно до вимог Інструкції з організації харчування.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01.02.2015</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Скласти та поновити банк даних:</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дітей, які потребують дієтичного харчування;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 дітей пільгових категорій, які потребують безкоштовного, </w:t>
            </w:r>
            <w:r w:rsidRPr="00E079C7">
              <w:rPr>
                <w:rFonts w:ascii="Times New Roman" w:hAnsi="Times New Roman" w:cs="Times New Roman"/>
                <w:bCs/>
                <w:sz w:val="24"/>
                <w:szCs w:val="24"/>
              </w:rPr>
              <w:lastRenderedPageBreak/>
              <w:t>додаткового харчування.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До 01.09.2017,</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та по мірі прибуття дітей відповідних </w:t>
            </w:r>
            <w:r w:rsidRPr="00E079C7">
              <w:rPr>
                <w:rFonts w:ascii="Times New Roman" w:hAnsi="Times New Roman" w:cs="Times New Roman"/>
                <w:bCs/>
                <w:sz w:val="24"/>
                <w:szCs w:val="24"/>
              </w:rPr>
              <w:lastRenderedPageBreak/>
              <w:t>категорій</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2.6.</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Проводити семінари, семінари – практикуми професійні конкурси щодо організації харчування, ведення обов’язкової  ділової документації для кухарів, сестер медичних, завідувачів та їх заступників.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І раз на квартал</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(січень, травень, жовтень, грудень)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2.7.</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Проводити тестування щодо знань Інструкції з організації харчування зі змінами, санітарних правил працівниками ДНЗ (медичними сестрами старшими, кухарями, комірниками, завідуючими господарства, помічниками вихователів).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І раз на квартал</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(січень, травень, жовтень, грудень)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2.8.</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Залучати до співпраці щодо організації санітарно – просвітницької роботи з питань організації раціонального харчування дітей, дитячих свят, дотримання режиму дня, запобігання харчових отруєнь, кишкових захворювань співробітників медичних установ для батьків, працівників ДНЗ.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2.9.</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Питання організації харчування обговорювати на батьківських зборах, нарадах, конференціях.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2.10.</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На офіційних сайтах передбачити інформацію та рекомендації щодо організації харчування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Створити банк конспектів занять, бесід, свят, розваг, виховних заходів для вихованців різних вікових груп з питань формування культурно – гігієнічних навичок, здорового </w:t>
            </w:r>
            <w:r w:rsidRPr="00E079C7">
              <w:rPr>
                <w:rFonts w:ascii="Times New Roman" w:hAnsi="Times New Roman" w:cs="Times New Roman"/>
                <w:bCs/>
                <w:sz w:val="24"/>
                <w:szCs w:val="24"/>
              </w:rPr>
              <w:lastRenderedPageBreak/>
              <w:t>способу життя.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2.12.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Внести до плану роботи на наступний навчальний рік тематику консультацій для батьків, працівників ДНЗ з питань організації харчування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3. Організація харчування дітей у дошкільних навчальних закладах </w:t>
            </w:r>
            <w:r w:rsidRPr="00E079C7">
              <w:rPr>
                <w:rFonts w:ascii="Times New Roman" w:hAnsi="Times New Roman" w:cs="Times New Roman"/>
                <w:b/>
                <w:bCs/>
                <w:sz w:val="24"/>
                <w:szCs w:val="24"/>
                <w:lang w:val="uk-UA"/>
              </w:rPr>
              <w:t>Основ'янського району</w:t>
            </w: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безкоштовним харчуванням дітей пільгових категорій відповідно до діючого законодавства.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додатковим харчуванням дітей, які постраждали внаслідок аварії на ЧАЕС.</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харчуванням, відповідно до режиму роботи груп, вихованців за кошти, які надійшли до бюджету як батьківська плата за харчування вихованців з розрахунку 55% від вартості харчування на день.</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водою гарантованої якості з альтернативних джерел водопостачання.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4. Підвищення якості харчування вихованців</w:t>
            </w: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4.1.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Розширити асортимент страв для вихованців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КП «Комбінат дитячого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Проводити професійні конкурси «Кращий кухар дитячого садка»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Січень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Управління освіти, КП «Комбінат дитячого харчування», дошкільні </w:t>
            </w:r>
            <w:r w:rsidRPr="00E079C7">
              <w:rPr>
                <w:rFonts w:ascii="Times New Roman" w:hAnsi="Times New Roman" w:cs="Times New Roman"/>
                <w:bCs/>
                <w:sz w:val="24"/>
                <w:szCs w:val="24"/>
              </w:rPr>
              <w:lastRenderedPageBreak/>
              <w:t>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4.3.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систематичне підвищення кваліфікації працівників харчоблоків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Організувати роботу щодо підготовки  харчоблоків дошкільних навчальних закладів до початку нового навчального року.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Червень – серпень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утримання технологічного обладнання харчоблоків у робочому стані.</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Постійно, протягом 2017 року </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5. Контрольно – аналітична діяльність</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5.1. </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Створити дієву систему контролю за якістю, безпекою, дотримання термінів, умов зберігання та реалізації продуктів, за поставкою продуктів харчування та продовольчої сировини, супровідних документів тощо</w:t>
            </w:r>
          </w:p>
          <w:p w:rsidR="005D2875" w:rsidRPr="00E079C7" w:rsidRDefault="005D2875" w:rsidP="00052DEC">
            <w:pPr>
              <w:rPr>
                <w:rFonts w:ascii="Times New Roman" w:hAnsi="Times New Roman" w:cs="Times New Roman"/>
                <w:bCs/>
                <w:sz w:val="24"/>
                <w:szCs w:val="24"/>
              </w:rPr>
            </w:pP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січня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5.2.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Скласти перспективний графік контролю за роботою служб щодо організації харчування дітей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01.02.2017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Здійснювати аналіз та моніторинг:</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ефективності харчування;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грошових та натуральних норм харчування, відображувати у плані роботи на навчальний рік.</w:t>
            </w:r>
          </w:p>
        </w:tc>
        <w:tc>
          <w:tcPr>
            <w:tcW w:w="1640"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bl>
    <w:p w:rsidR="005D2875" w:rsidRDefault="005D2875"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Pr="00E079C7" w:rsidRDefault="003836FE"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Розділ 5. Контрольно- аналітична діяльність та організаційна робота з підвідомчою мережею</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701"/>
        <w:gridCol w:w="1559"/>
        <w:gridCol w:w="1701"/>
        <w:gridCol w:w="1559"/>
        <w:gridCol w:w="1418"/>
        <w:gridCol w:w="850"/>
      </w:tblGrid>
      <w:tr w:rsidR="005D2875" w:rsidRPr="00E079C7" w:rsidTr="00052DEC">
        <w:trPr>
          <w:trHeight w:val="20"/>
          <w:tblHeader/>
        </w:trPr>
        <w:tc>
          <w:tcPr>
            <w:tcW w:w="568"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 з/п</w:t>
            </w:r>
          </w:p>
        </w:tc>
        <w:tc>
          <w:tcPr>
            <w:tcW w:w="1701" w:type="dxa"/>
            <w:vAlign w:val="center"/>
          </w:tcPr>
          <w:p w:rsidR="005D2875" w:rsidRPr="00E079C7" w:rsidRDefault="005D2875" w:rsidP="00052DEC">
            <w:pPr>
              <w:pStyle w:val="ae"/>
              <w:ind w:left="47" w:right="34"/>
              <w:jc w:val="center"/>
              <w:rPr>
                <w:rFonts w:ascii="Times New Roman" w:hAnsi="Times New Roman"/>
                <w:b/>
                <w:sz w:val="24"/>
                <w:szCs w:val="24"/>
                <w:lang w:val="uk-UA"/>
              </w:rPr>
            </w:pPr>
            <w:r w:rsidRPr="00E079C7">
              <w:rPr>
                <w:rFonts w:ascii="Times New Roman" w:hAnsi="Times New Roman"/>
                <w:b/>
                <w:sz w:val="24"/>
                <w:szCs w:val="24"/>
                <w:lang w:val="uk-UA"/>
              </w:rPr>
              <w:t>Тематика перевірок</w:t>
            </w:r>
          </w:p>
        </w:tc>
        <w:tc>
          <w:tcPr>
            <w:tcW w:w="1559"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Терміни виконання</w:t>
            </w:r>
          </w:p>
        </w:tc>
        <w:tc>
          <w:tcPr>
            <w:tcW w:w="1701" w:type="dxa"/>
            <w:vAlign w:val="center"/>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УО АР ХМР, навчальні заклади, які підлягають перевірці</w:t>
            </w:r>
          </w:p>
        </w:tc>
        <w:tc>
          <w:tcPr>
            <w:tcW w:w="1559" w:type="dxa"/>
            <w:vAlign w:val="center"/>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Вихід інформації</w:t>
            </w:r>
          </w:p>
        </w:tc>
        <w:tc>
          <w:tcPr>
            <w:tcW w:w="1418"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Відповідальний</w:t>
            </w:r>
          </w:p>
        </w:tc>
        <w:tc>
          <w:tcPr>
            <w:tcW w:w="850"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Відмітка про виконання</w:t>
            </w: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Державний нагляд (контроль) за діяльністю навчальних закладів із незначним ступенем ризику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Лютий</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Листопад</w:t>
            </w:r>
          </w:p>
        </w:tc>
        <w:tc>
          <w:tcPr>
            <w:tcW w:w="1701"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rPr>
              <w:t>ХЗО</w:t>
            </w:r>
            <w:r w:rsidRPr="00E079C7">
              <w:rPr>
                <w:rFonts w:ascii="Times New Roman" w:hAnsi="Times New Roman" w:cs="Times New Roman"/>
                <w:sz w:val="24"/>
                <w:szCs w:val="24"/>
                <w:lang w:val="uk-UA" w:eastAsia="uk-UA"/>
              </w:rPr>
              <w:t>Ш № 48</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ДНЗ № 122</w:t>
            </w:r>
          </w:p>
          <w:p w:rsidR="005D2875" w:rsidRPr="00E079C7" w:rsidRDefault="005D2875" w:rsidP="00052DEC">
            <w:pPr>
              <w:jc w:val="center"/>
              <w:rPr>
                <w:rFonts w:ascii="Times New Roman" w:hAnsi="Times New Roman" w:cs="Times New Roman"/>
                <w:sz w:val="24"/>
                <w:szCs w:val="24"/>
                <w:lang w:val="uk-UA"/>
              </w:rPr>
            </w:pP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Акт, 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Державна атестація навчального закладу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Лютий</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Квітень</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Квітень</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Листопад</w:t>
            </w:r>
          </w:p>
        </w:tc>
        <w:tc>
          <w:tcPr>
            <w:tcW w:w="1701"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ДНЗ № 349</w:t>
            </w:r>
          </w:p>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ДНЗ № 52</w:t>
            </w:r>
          </w:p>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ХЗОШ № 41</w:t>
            </w:r>
          </w:p>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ДНЗ № 417</w:t>
            </w: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роботи з дітьми, які віднесені до спеціальних медичних груп та щодо організації фізкультурно-оздоровчої та спортивно-масової роботи</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Вересень-жовтень</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Усі ЗНЗ</w:t>
            </w: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Подзолков А.Ю.</w:t>
            </w: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Вивчення стану роботи з питань охорони праці у навчальних закладах. </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Лютий</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p w:rsidR="005D2875" w:rsidRPr="00E079C7" w:rsidRDefault="005D2875" w:rsidP="00052DEC">
            <w:pPr>
              <w:pStyle w:val="ae"/>
              <w:ind w:firstLine="28"/>
              <w:jc w:val="center"/>
              <w:rPr>
                <w:rFonts w:ascii="Times New Roman" w:hAnsi="Times New Roman"/>
                <w:sz w:val="24"/>
                <w:szCs w:val="24"/>
                <w:lang w:val="uk-UA"/>
              </w:rPr>
            </w:pP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Ковтун К.Б.</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pStyle w:val="27"/>
              <w:ind w:left="47" w:right="34"/>
              <w:jc w:val="both"/>
              <w:rPr>
                <w:rFonts w:ascii="Times New Roman" w:hAnsi="Times New Roman" w:cs="Times New Roman"/>
                <w:sz w:val="24"/>
                <w:szCs w:val="24"/>
                <w:lang w:val="ru-RU"/>
              </w:rPr>
            </w:pPr>
            <w:r w:rsidRPr="00E079C7">
              <w:rPr>
                <w:rFonts w:ascii="Times New Roman" w:hAnsi="Times New Roman" w:cs="Times New Roman"/>
                <w:sz w:val="24"/>
                <w:szCs w:val="24"/>
              </w:rPr>
              <w:t>Вивчення стану управлінської діяльності щодо організації медобслуговування дітей у дошкільних навчальних закладах району</w:t>
            </w:r>
          </w:p>
        </w:tc>
        <w:tc>
          <w:tcPr>
            <w:tcW w:w="1559" w:type="dxa"/>
          </w:tcPr>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Січень</w:t>
            </w:r>
          </w:p>
        </w:tc>
        <w:tc>
          <w:tcPr>
            <w:tcW w:w="1701" w:type="dxa"/>
          </w:tcPr>
          <w:p w:rsidR="005D2875" w:rsidRPr="00E079C7" w:rsidRDefault="005D2875" w:rsidP="00052DEC">
            <w:pPr>
              <w:pStyle w:val="27"/>
              <w:ind w:left="1" w:right="-108"/>
              <w:jc w:val="center"/>
              <w:rPr>
                <w:rFonts w:ascii="Times New Roman" w:hAnsi="Times New Roman" w:cs="Times New Roman"/>
                <w:sz w:val="24"/>
                <w:szCs w:val="24"/>
              </w:rPr>
            </w:pPr>
            <w:r w:rsidRPr="00E079C7">
              <w:rPr>
                <w:rFonts w:ascii="Times New Roman" w:hAnsi="Times New Roman" w:cs="Times New Roman"/>
                <w:sz w:val="24"/>
                <w:szCs w:val="24"/>
              </w:rPr>
              <w:t>ДНЗ № 67, 345</w:t>
            </w:r>
          </w:p>
          <w:p w:rsidR="005D2875" w:rsidRPr="00E079C7" w:rsidRDefault="005D2875" w:rsidP="00052DEC">
            <w:pPr>
              <w:pStyle w:val="ae"/>
              <w:ind w:firstLine="28"/>
              <w:jc w:val="center"/>
              <w:rPr>
                <w:rFonts w:ascii="Times New Roman" w:hAnsi="Times New Roman"/>
                <w:sz w:val="24"/>
                <w:szCs w:val="24"/>
                <w:lang w:val="uk-UA"/>
              </w:rPr>
            </w:pP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pStyle w:val="27"/>
              <w:ind w:left="47" w:right="34"/>
              <w:jc w:val="both"/>
              <w:rPr>
                <w:rFonts w:ascii="Times New Roman" w:hAnsi="Times New Roman" w:cs="Times New Roman"/>
                <w:sz w:val="24"/>
                <w:szCs w:val="24"/>
                <w:lang w:val="ru-RU"/>
              </w:rPr>
            </w:pPr>
            <w:r w:rsidRPr="00E079C7">
              <w:rPr>
                <w:rFonts w:ascii="Times New Roman" w:hAnsi="Times New Roman" w:cs="Times New Roman"/>
                <w:sz w:val="24"/>
                <w:szCs w:val="24"/>
              </w:rPr>
              <w:t>Вивчення стану управлінської діяльності щодо нормативності ведення ділової документації у навчальних закладах району</w:t>
            </w:r>
          </w:p>
        </w:tc>
        <w:tc>
          <w:tcPr>
            <w:tcW w:w="1559" w:type="dxa"/>
          </w:tcPr>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Травень</w:t>
            </w:r>
          </w:p>
          <w:p w:rsidR="005D2875" w:rsidRPr="00E079C7" w:rsidRDefault="005D2875" w:rsidP="00052DEC">
            <w:pPr>
              <w:pStyle w:val="27"/>
              <w:jc w:val="center"/>
              <w:rPr>
                <w:rFonts w:ascii="Times New Roman" w:hAnsi="Times New Roman" w:cs="Times New Roman"/>
                <w:sz w:val="24"/>
                <w:szCs w:val="24"/>
              </w:rPr>
            </w:pPr>
          </w:p>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Жовтень</w:t>
            </w:r>
          </w:p>
        </w:tc>
        <w:tc>
          <w:tcPr>
            <w:tcW w:w="1701" w:type="dxa"/>
          </w:tcPr>
          <w:p w:rsidR="005D2875" w:rsidRPr="00E079C7" w:rsidRDefault="005D2875" w:rsidP="00052DEC">
            <w:pPr>
              <w:pStyle w:val="27"/>
              <w:ind w:left="1" w:right="-108"/>
              <w:jc w:val="center"/>
              <w:rPr>
                <w:rFonts w:ascii="Times New Roman" w:hAnsi="Times New Roman" w:cs="Times New Roman"/>
                <w:sz w:val="24"/>
                <w:szCs w:val="24"/>
              </w:rPr>
            </w:pPr>
            <w:r w:rsidRPr="00E079C7">
              <w:rPr>
                <w:rFonts w:ascii="Times New Roman" w:hAnsi="Times New Roman" w:cs="Times New Roman"/>
                <w:sz w:val="24"/>
                <w:szCs w:val="24"/>
              </w:rPr>
              <w:t>ДНЗ № 24, 31, 96</w:t>
            </w:r>
          </w:p>
          <w:p w:rsidR="005D2875" w:rsidRPr="00E079C7" w:rsidRDefault="005D2875" w:rsidP="00052DEC">
            <w:pPr>
              <w:pStyle w:val="ae"/>
              <w:ind w:firstLine="28"/>
              <w:jc w:val="center"/>
              <w:rPr>
                <w:rFonts w:ascii="Times New Roman" w:hAnsi="Times New Roman"/>
                <w:sz w:val="24"/>
                <w:szCs w:val="24"/>
                <w:lang w:val="uk-UA"/>
              </w:rPr>
            </w:pP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ЦДЮТ № 7</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p w:rsidR="005D2875" w:rsidRPr="00E079C7" w:rsidRDefault="005D2875" w:rsidP="00052DEC">
            <w:pPr>
              <w:pStyle w:val="ae"/>
              <w:jc w:val="center"/>
              <w:rPr>
                <w:rFonts w:ascii="Times New Roman" w:hAnsi="Times New Roman"/>
                <w:sz w:val="24"/>
                <w:szCs w:val="24"/>
                <w:lang w:val="uk-UA"/>
              </w:rPr>
            </w:pP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харчування в дошкільних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Березень, 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ДНЗ №№ 50, 420</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ДНЗ №№ 253, 353</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Вивчення управлінської діяльності керівників навчальних закладів щодо дотримання положень нормативних документів з трудового законодавства.</w:t>
            </w:r>
          </w:p>
        </w:tc>
        <w:tc>
          <w:tcPr>
            <w:tcW w:w="1559" w:type="dxa"/>
          </w:tcPr>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Квітень</w:t>
            </w:r>
          </w:p>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Листопад</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ЗНЗ № 12, ДНЗ № 44, 391, 441</w:t>
            </w:r>
          </w:p>
          <w:p w:rsidR="005D2875" w:rsidRPr="00E079C7" w:rsidRDefault="005D2875" w:rsidP="00052DEC">
            <w:pPr>
              <w:pStyle w:val="ae"/>
              <w:jc w:val="center"/>
              <w:rPr>
                <w:rFonts w:ascii="Times New Roman" w:hAnsi="Times New Roman"/>
                <w:sz w:val="24"/>
                <w:szCs w:val="24"/>
                <w:lang w:val="uk-UA"/>
              </w:rPr>
            </w:pP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ДНЗ №  13, 72, ХВ(З)Ш № 3</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Барибіна В.В.</w:t>
            </w:r>
          </w:p>
        </w:tc>
        <w:tc>
          <w:tcPr>
            <w:tcW w:w="850" w:type="dxa"/>
          </w:tcPr>
          <w:p w:rsidR="005D2875" w:rsidRPr="00E079C7" w:rsidRDefault="005D2875" w:rsidP="00052DEC">
            <w:pPr>
              <w:pStyle w:val="ae"/>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Вивчення стану викладання хімії та біології у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Лютий</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ЗНЗ № 35, 120</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850" w:type="dxa"/>
          </w:tcPr>
          <w:p w:rsidR="005D2875" w:rsidRPr="00E079C7" w:rsidRDefault="005D2875" w:rsidP="00052DEC">
            <w:pPr>
              <w:pStyle w:val="ae"/>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Вивчення стану викладання  фізкультури у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Листопад</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ЗНЗ № 34</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Подзолков А.Ю.</w:t>
            </w:r>
          </w:p>
        </w:tc>
        <w:tc>
          <w:tcPr>
            <w:tcW w:w="850" w:type="dxa"/>
          </w:tcPr>
          <w:p w:rsidR="005D2875" w:rsidRPr="00E079C7" w:rsidRDefault="005D2875" w:rsidP="00052DEC">
            <w:pPr>
              <w:pStyle w:val="ae"/>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Вивчення  стану управлінської діяльності щодо організації закінчення 2016/2017 навчального року та проведення </w:t>
            </w:r>
            <w:r w:rsidRPr="00E079C7">
              <w:rPr>
                <w:rFonts w:ascii="Times New Roman" w:hAnsi="Times New Roman" w:cs="Times New Roman"/>
                <w:sz w:val="24"/>
                <w:szCs w:val="24"/>
                <w:lang w:val="uk-UA" w:eastAsia="uk-UA"/>
              </w:rPr>
              <w:lastRenderedPageBreak/>
              <w:t xml:space="preserve">державної підсумкової атестації у загальноосвітніх навчальних закладах </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Травень-червень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ХЗОШ № 7</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ind w:firstLine="28"/>
              <w:jc w:val="center"/>
              <w:rPr>
                <w:rFonts w:ascii="Times New Roman" w:hAnsi="Times New Roman"/>
                <w:sz w:val="24"/>
                <w:szCs w:val="24"/>
                <w:lang w:val="uk-UA"/>
              </w:rPr>
            </w:pP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національно-патріотичного виховання учнів</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ХСШ № 66</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усунення недоліків за наслідками державної атестації навчального закладу</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Січень</w:t>
            </w:r>
          </w:p>
          <w:p w:rsidR="005D2875" w:rsidRPr="00E079C7" w:rsidRDefault="005D2875" w:rsidP="00052DEC">
            <w:pPr>
              <w:pStyle w:val="ae"/>
              <w:ind w:firstLine="28"/>
              <w:jc w:val="center"/>
              <w:rPr>
                <w:rFonts w:ascii="Times New Roman" w:hAnsi="Times New Roman"/>
                <w:sz w:val="24"/>
                <w:szCs w:val="24"/>
                <w:lang w:val="uk-UA"/>
              </w:rPr>
            </w:pPr>
          </w:p>
          <w:p w:rsidR="005D2875" w:rsidRPr="00E079C7" w:rsidRDefault="005D2875" w:rsidP="00052DEC">
            <w:pPr>
              <w:pStyle w:val="ae"/>
              <w:ind w:firstLine="28"/>
              <w:jc w:val="center"/>
              <w:rPr>
                <w:rFonts w:ascii="Times New Roman" w:hAnsi="Times New Roman"/>
                <w:sz w:val="24"/>
                <w:szCs w:val="24"/>
                <w:lang w:val="uk-UA" w:eastAsia="uk-UA"/>
              </w:rPr>
            </w:pPr>
            <w:r w:rsidRPr="00E079C7">
              <w:rPr>
                <w:rFonts w:ascii="Times New Roman" w:hAnsi="Times New Roman"/>
                <w:sz w:val="24"/>
                <w:szCs w:val="24"/>
                <w:lang w:val="uk-UA"/>
              </w:rPr>
              <w:t>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КДЮСШ № 9</w:t>
            </w:r>
          </w:p>
          <w:p w:rsidR="005D2875" w:rsidRPr="00E079C7" w:rsidRDefault="005D2875" w:rsidP="00052DEC">
            <w:pPr>
              <w:pStyle w:val="ae"/>
              <w:ind w:firstLine="28"/>
              <w:jc w:val="center"/>
              <w:rPr>
                <w:rFonts w:ascii="Times New Roman" w:hAnsi="Times New Roman"/>
                <w:sz w:val="24"/>
                <w:szCs w:val="24"/>
                <w:lang w:val="uk-UA"/>
              </w:rPr>
            </w:pP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ХЗОШ № 10</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Оперативний контроль стану управлінської діяльності щодо організації навчально-виховного процесу у загальноосвітніх та позашкільних навчальних </w:t>
            </w:r>
            <w:r w:rsidRPr="00E079C7">
              <w:rPr>
                <w:rFonts w:ascii="Times New Roman" w:hAnsi="Times New Roman" w:cs="Times New Roman"/>
                <w:sz w:val="24"/>
                <w:szCs w:val="24"/>
                <w:lang w:val="uk-UA" w:eastAsia="uk-UA"/>
              </w:rPr>
              <w:lastRenderedPageBreak/>
              <w:t>закладах на початку 2017/2018 навчального року та обліку дітей шкільного віку.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Вересень-жовтень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ind w:firstLine="28"/>
              <w:jc w:val="center"/>
              <w:rPr>
                <w:rFonts w:ascii="Times New Roman" w:hAnsi="Times New Roman"/>
                <w:sz w:val="24"/>
                <w:szCs w:val="24"/>
                <w:lang w:val="uk-UA"/>
              </w:rPr>
            </w:pP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Оперативний контроль стану управлінської діяльності навчальних закладів району з питань охорони життя і здоров’я вихованців та запобігання усім видам дитячого травматизму. </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Січень-грудень</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p w:rsidR="005D2875" w:rsidRPr="00E079C7" w:rsidRDefault="005D2875" w:rsidP="00052DEC">
            <w:pPr>
              <w:pStyle w:val="ae"/>
              <w:jc w:val="center"/>
              <w:rPr>
                <w:rFonts w:ascii="Times New Roman" w:hAnsi="Times New Roman"/>
                <w:sz w:val="24"/>
                <w:szCs w:val="24"/>
                <w:lang w:val="uk-UA"/>
              </w:rPr>
            </w:pP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jc w:val="center"/>
              <w:rPr>
                <w:rFonts w:ascii="Times New Roman" w:hAnsi="Times New Roman"/>
                <w:sz w:val="24"/>
                <w:szCs w:val="24"/>
                <w:lang w:val="uk-UA"/>
              </w:rPr>
            </w:pP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B86C44"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Оперативний контроль стану дотримання законодавства з охорони прав дитинства, соціального захисту дітей, профілактичної роботи щодо запобігання правопорушенням та злочинам серед дітей у </w:t>
            </w:r>
            <w:r w:rsidRPr="00E079C7">
              <w:rPr>
                <w:rFonts w:ascii="Times New Roman" w:hAnsi="Times New Roman" w:cs="Times New Roman"/>
                <w:sz w:val="24"/>
                <w:szCs w:val="24"/>
                <w:lang w:val="uk-UA" w:eastAsia="uk-UA"/>
              </w:rPr>
              <w:lastRenderedPageBreak/>
              <w:t>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Жовтень-листопад, березень-квітень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p w:rsidR="005D2875" w:rsidRPr="00E079C7" w:rsidRDefault="005D2875" w:rsidP="00052DEC">
            <w:pPr>
              <w:pStyle w:val="ae"/>
              <w:ind w:firstLine="28"/>
              <w:jc w:val="center"/>
              <w:rPr>
                <w:rFonts w:ascii="Times New Roman" w:hAnsi="Times New Roman"/>
                <w:sz w:val="24"/>
                <w:szCs w:val="24"/>
                <w:lang w:val="uk-UA"/>
              </w:rPr>
            </w:pP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Гонська С.О.</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Оперативна перевірка стану організації харчування дітей у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Січень-грудень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pStyle w:val="27"/>
              <w:ind w:left="47" w:right="34"/>
              <w:jc w:val="both"/>
              <w:rPr>
                <w:rFonts w:ascii="Times New Roman" w:hAnsi="Times New Roman" w:cs="Times New Roman"/>
                <w:sz w:val="24"/>
                <w:szCs w:val="24"/>
              </w:rPr>
            </w:pPr>
            <w:r w:rsidRPr="00E079C7">
              <w:rPr>
                <w:rFonts w:ascii="Times New Roman" w:hAnsi="Times New Roman" w:cs="Times New Roman"/>
                <w:sz w:val="24"/>
                <w:szCs w:val="24"/>
              </w:rPr>
              <w:t xml:space="preserve">Оперативний контроль управлінської діяльності щодо організації навчання </w:t>
            </w:r>
          </w:p>
          <w:p w:rsidR="005D2875" w:rsidRPr="00E079C7" w:rsidRDefault="005D2875" w:rsidP="001D3F31">
            <w:pPr>
              <w:spacing w:line="240" w:lineRule="auto"/>
              <w:ind w:left="47" w:right="34"/>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за екстернатною формою</w:t>
            </w:r>
          </w:p>
        </w:tc>
        <w:tc>
          <w:tcPr>
            <w:tcW w:w="1559" w:type="dxa"/>
          </w:tcPr>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Березень-травень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ind w:firstLine="28"/>
              <w:jc w:val="center"/>
              <w:rPr>
                <w:rFonts w:ascii="Times New Roman" w:hAnsi="Times New Roman"/>
                <w:sz w:val="24"/>
                <w:szCs w:val="24"/>
                <w:lang w:val="uk-UA"/>
              </w:rPr>
            </w:pP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1D3F31">
            <w:pPr>
              <w:spacing w:line="240" w:lineRule="auto"/>
              <w:ind w:left="47" w:right="34"/>
              <w:jc w:val="both"/>
              <w:rPr>
                <w:rFonts w:ascii="Times New Roman" w:hAnsi="Times New Roman" w:cs="Times New Roman"/>
                <w:sz w:val="24"/>
                <w:szCs w:val="24"/>
                <w:lang w:val="uk-UA" w:eastAsia="uk-UA"/>
              </w:rPr>
            </w:pPr>
            <w:r w:rsidRPr="00E079C7">
              <w:rPr>
                <w:rFonts w:ascii="Times New Roman" w:hAnsi="Times New Roman" w:cs="Times New Roman"/>
                <w:spacing w:val="-1"/>
                <w:sz w:val="24"/>
                <w:szCs w:val="24"/>
                <w:lang w:val="uk-UA"/>
              </w:rPr>
              <w:t xml:space="preserve">Оперативний </w:t>
            </w:r>
            <w:r w:rsidRPr="00E079C7">
              <w:rPr>
                <w:rFonts w:ascii="Times New Roman" w:hAnsi="Times New Roman" w:cs="Times New Roman"/>
                <w:sz w:val="24"/>
                <w:szCs w:val="24"/>
                <w:lang w:val="uk-UA"/>
              </w:rPr>
              <w:t xml:space="preserve"> </w:t>
            </w:r>
            <w:r w:rsidRPr="00E079C7">
              <w:rPr>
                <w:rFonts w:ascii="Times New Roman" w:hAnsi="Times New Roman" w:cs="Times New Roman"/>
                <w:spacing w:val="-1"/>
                <w:sz w:val="24"/>
                <w:szCs w:val="24"/>
                <w:lang w:val="uk-UA"/>
              </w:rPr>
              <w:t>контроль</w:t>
            </w:r>
            <w:r w:rsidRPr="00E079C7">
              <w:rPr>
                <w:rFonts w:ascii="Times New Roman" w:hAnsi="Times New Roman" w:cs="Times New Roman"/>
                <w:spacing w:val="-2"/>
                <w:sz w:val="24"/>
                <w:szCs w:val="24"/>
                <w:lang w:val="uk-UA"/>
              </w:rPr>
              <w:t xml:space="preserve"> </w:t>
            </w:r>
            <w:r w:rsidRPr="00E079C7">
              <w:rPr>
                <w:rFonts w:ascii="Times New Roman" w:hAnsi="Times New Roman" w:cs="Times New Roman"/>
                <w:spacing w:val="-1"/>
                <w:sz w:val="24"/>
                <w:szCs w:val="24"/>
                <w:lang w:val="uk-UA"/>
              </w:rPr>
              <w:t>стану організації</w:t>
            </w:r>
            <w:r w:rsidRPr="00E079C7">
              <w:rPr>
                <w:rFonts w:ascii="Times New Roman" w:hAnsi="Times New Roman" w:cs="Times New Roman"/>
                <w:sz w:val="24"/>
                <w:szCs w:val="24"/>
                <w:lang w:val="uk-UA"/>
              </w:rPr>
              <w:t xml:space="preserve"> </w:t>
            </w:r>
            <w:r w:rsidRPr="00E079C7">
              <w:rPr>
                <w:rFonts w:ascii="Times New Roman" w:hAnsi="Times New Roman" w:cs="Times New Roman"/>
                <w:spacing w:val="-1"/>
                <w:sz w:val="24"/>
                <w:szCs w:val="24"/>
                <w:lang w:val="uk-UA"/>
              </w:rPr>
              <w:t>санітарно-екологічного</w:t>
            </w:r>
            <w:r w:rsidRPr="00E079C7">
              <w:rPr>
                <w:rFonts w:ascii="Times New Roman" w:hAnsi="Times New Roman" w:cs="Times New Roman"/>
                <w:sz w:val="24"/>
                <w:szCs w:val="24"/>
                <w:lang w:val="uk-UA"/>
              </w:rPr>
              <w:t xml:space="preserve"> очищення</w:t>
            </w:r>
            <w:r w:rsidRPr="00E079C7">
              <w:rPr>
                <w:rFonts w:ascii="Times New Roman" w:hAnsi="Times New Roman" w:cs="Times New Roman"/>
                <w:spacing w:val="1"/>
                <w:sz w:val="24"/>
                <w:szCs w:val="24"/>
                <w:lang w:val="uk-UA"/>
              </w:rPr>
              <w:t xml:space="preserve"> </w:t>
            </w:r>
            <w:r w:rsidRPr="00E079C7">
              <w:rPr>
                <w:rFonts w:ascii="Times New Roman" w:hAnsi="Times New Roman" w:cs="Times New Roman"/>
                <w:spacing w:val="-1"/>
                <w:sz w:val="24"/>
                <w:szCs w:val="24"/>
                <w:lang w:val="uk-UA"/>
              </w:rPr>
              <w:t>та</w:t>
            </w:r>
            <w:r w:rsidRPr="00E079C7">
              <w:rPr>
                <w:rFonts w:ascii="Times New Roman" w:hAnsi="Times New Roman" w:cs="Times New Roman"/>
                <w:spacing w:val="53"/>
                <w:sz w:val="24"/>
                <w:szCs w:val="24"/>
                <w:lang w:val="uk-UA"/>
              </w:rPr>
              <w:t xml:space="preserve"> </w:t>
            </w:r>
            <w:r w:rsidRPr="00E079C7">
              <w:rPr>
                <w:rFonts w:ascii="Times New Roman" w:hAnsi="Times New Roman" w:cs="Times New Roman"/>
                <w:spacing w:val="-1"/>
                <w:sz w:val="24"/>
                <w:szCs w:val="24"/>
                <w:lang w:val="uk-UA"/>
              </w:rPr>
              <w:t>благоустрою</w:t>
            </w:r>
            <w:r w:rsidRPr="00E079C7">
              <w:rPr>
                <w:rFonts w:ascii="Times New Roman" w:hAnsi="Times New Roman" w:cs="Times New Roman"/>
                <w:sz w:val="24"/>
                <w:szCs w:val="24"/>
                <w:lang w:val="uk-UA"/>
              </w:rPr>
              <w:t xml:space="preserve"> територій</w:t>
            </w:r>
            <w:r w:rsidRPr="00E079C7">
              <w:rPr>
                <w:rFonts w:ascii="Times New Roman" w:hAnsi="Times New Roman" w:cs="Times New Roman"/>
                <w:spacing w:val="1"/>
                <w:sz w:val="24"/>
                <w:szCs w:val="24"/>
                <w:lang w:val="uk-UA"/>
              </w:rPr>
              <w:t xml:space="preserve"> </w:t>
            </w:r>
            <w:r w:rsidRPr="00E079C7">
              <w:rPr>
                <w:rFonts w:ascii="Times New Roman" w:hAnsi="Times New Roman" w:cs="Times New Roman"/>
                <w:spacing w:val="-1"/>
                <w:sz w:val="24"/>
                <w:szCs w:val="24"/>
                <w:lang w:val="uk-UA"/>
              </w:rPr>
              <w:t>навчальних</w:t>
            </w:r>
            <w:r w:rsidRPr="00E079C7">
              <w:rPr>
                <w:rFonts w:ascii="Times New Roman" w:hAnsi="Times New Roman" w:cs="Times New Roman"/>
                <w:spacing w:val="2"/>
                <w:sz w:val="24"/>
                <w:szCs w:val="24"/>
                <w:lang w:val="uk-UA"/>
              </w:rPr>
              <w:t xml:space="preserve"> </w:t>
            </w:r>
            <w:r w:rsidRPr="00E079C7">
              <w:rPr>
                <w:rFonts w:ascii="Times New Roman" w:hAnsi="Times New Roman" w:cs="Times New Roman"/>
                <w:spacing w:val="-1"/>
                <w:sz w:val="24"/>
                <w:szCs w:val="24"/>
                <w:lang w:val="uk-UA"/>
              </w:rPr>
              <w:t>закладів</w:t>
            </w:r>
            <w:r w:rsidRPr="00E079C7">
              <w:rPr>
                <w:rFonts w:ascii="Times New Roman" w:hAnsi="Times New Roman" w:cs="Times New Roman"/>
                <w:spacing w:val="33"/>
                <w:sz w:val="24"/>
                <w:szCs w:val="24"/>
                <w:lang w:val="uk-UA"/>
              </w:rPr>
              <w:t xml:space="preserve"> </w:t>
            </w:r>
            <w:r w:rsidRPr="00E079C7">
              <w:rPr>
                <w:rFonts w:ascii="Times New Roman" w:hAnsi="Times New Roman" w:cs="Times New Roman"/>
                <w:spacing w:val="-1"/>
                <w:sz w:val="24"/>
                <w:szCs w:val="24"/>
                <w:lang w:val="uk-UA"/>
              </w:rPr>
              <w:t>міста</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Протягом року</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Торяник Т.В.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bl>
    <w:p w:rsidR="00604098" w:rsidRDefault="00604098" w:rsidP="005512F6">
      <w:pPr>
        <w:rPr>
          <w:rFonts w:ascii="Times New Roman" w:hAnsi="Times New Roman" w:cs="Times New Roman"/>
          <w:b/>
          <w:sz w:val="24"/>
          <w:szCs w:val="24"/>
          <w:lang w:val="uk-UA"/>
        </w:rPr>
      </w:pPr>
    </w:p>
    <w:p w:rsidR="001D3F31" w:rsidRDefault="001D3F31"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Розділ 6.</w:t>
      </w:r>
      <w:r>
        <w:rPr>
          <w:rFonts w:ascii="Times New Roman" w:hAnsi="Times New Roman" w:cs="Times New Roman"/>
          <w:b/>
          <w:sz w:val="24"/>
          <w:szCs w:val="24"/>
          <w:lang w:val="uk-UA"/>
        </w:rPr>
        <w:t xml:space="preserve"> Організація харчування дітей у навчальних закладах району</w:t>
      </w:r>
    </w:p>
    <w:tbl>
      <w:tblPr>
        <w:tblStyle w:val="af3"/>
        <w:tblW w:w="0" w:type="auto"/>
        <w:jc w:val="center"/>
        <w:tblLook w:val="04A0"/>
      </w:tblPr>
      <w:tblGrid>
        <w:gridCol w:w="878"/>
        <w:gridCol w:w="2960"/>
        <w:gridCol w:w="1883"/>
        <w:gridCol w:w="1966"/>
        <w:gridCol w:w="1883"/>
      </w:tblGrid>
      <w:tr w:rsidR="001D3F31" w:rsidRPr="001D723A" w:rsidTr="0078723A">
        <w:trPr>
          <w:jc w:val="center"/>
        </w:trPr>
        <w:tc>
          <w:tcPr>
            <w:tcW w:w="878" w:type="dxa"/>
          </w:tcPr>
          <w:p w:rsidR="001D3F31" w:rsidRPr="001D723A" w:rsidRDefault="001D3F31" w:rsidP="0078723A">
            <w:pPr>
              <w:ind w:left="360"/>
              <w:jc w:val="center"/>
              <w:rPr>
                <w:b/>
                <w:sz w:val="24"/>
                <w:szCs w:val="24"/>
                <w:lang w:val="uk-UA"/>
              </w:rPr>
            </w:pPr>
            <w:r w:rsidRPr="001D723A">
              <w:rPr>
                <w:b/>
                <w:sz w:val="24"/>
                <w:szCs w:val="24"/>
                <w:lang w:val="uk-UA"/>
              </w:rPr>
              <w:t>№ з/п</w:t>
            </w:r>
          </w:p>
        </w:tc>
        <w:tc>
          <w:tcPr>
            <w:tcW w:w="3097" w:type="dxa"/>
          </w:tcPr>
          <w:p w:rsidR="001D3F31" w:rsidRPr="001D723A" w:rsidRDefault="001D3F31" w:rsidP="0078723A">
            <w:pPr>
              <w:jc w:val="center"/>
              <w:rPr>
                <w:b/>
                <w:sz w:val="24"/>
                <w:szCs w:val="24"/>
                <w:lang w:val="uk-UA"/>
              </w:rPr>
            </w:pPr>
            <w:r w:rsidRPr="001D723A">
              <w:rPr>
                <w:b/>
                <w:sz w:val="24"/>
                <w:szCs w:val="24"/>
                <w:lang w:val="uk-UA"/>
              </w:rPr>
              <w:t>Заходи</w:t>
            </w:r>
          </w:p>
        </w:tc>
        <w:tc>
          <w:tcPr>
            <w:tcW w:w="1955" w:type="dxa"/>
          </w:tcPr>
          <w:p w:rsidR="001D3F31" w:rsidRPr="001D723A" w:rsidRDefault="001D3F31" w:rsidP="0078723A">
            <w:pPr>
              <w:jc w:val="center"/>
              <w:rPr>
                <w:b/>
                <w:sz w:val="24"/>
                <w:szCs w:val="24"/>
                <w:lang w:val="uk-UA"/>
              </w:rPr>
            </w:pPr>
            <w:r w:rsidRPr="001D723A">
              <w:rPr>
                <w:b/>
                <w:sz w:val="24"/>
                <w:szCs w:val="24"/>
                <w:lang w:val="uk-UA"/>
              </w:rPr>
              <w:t>Термін виконання</w:t>
            </w:r>
          </w:p>
        </w:tc>
        <w:tc>
          <w:tcPr>
            <w:tcW w:w="1970" w:type="dxa"/>
          </w:tcPr>
          <w:p w:rsidR="001D3F31" w:rsidRPr="001D723A" w:rsidRDefault="001D3F31" w:rsidP="0078723A">
            <w:pPr>
              <w:jc w:val="center"/>
              <w:rPr>
                <w:b/>
                <w:sz w:val="24"/>
                <w:szCs w:val="24"/>
                <w:lang w:val="uk-UA"/>
              </w:rPr>
            </w:pPr>
            <w:r w:rsidRPr="001D723A">
              <w:rPr>
                <w:b/>
                <w:sz w:val="24"/>
                <w:szCs w:val="24"/>
                <w:lang w:val="uk-UA"/>
              </w:rPr>
              <w:t xml:space="preserve">Відповідальний </w:t>
            </w:r>
          </w:p>
        </w:tc>
        <w:tc>
          <w:tcPr>
            <w:tcW w:w="1955" w:type="dxa"/>
          </w:tcPr>
          <w:p w:rsidR="001D3F31" w:rsidRPr="001D723A" w:rsidRDefault="001D3F31" w:rsidP="0078723A">
            <w:pPr>
              <w:jc w:val="center"/>
              <w:rPr>
                <w:b/>
                <w:sz w:val="24"/>
                <w:szCs w:val="24"/>
                <w:lang w:val="uk-UA"/>
              </w:rPr>
            </w:pPr>
            <w:r w:rsidRPr="001D723A">
              <w:rPr>
                <w:b/>
                <w:sz w:val="24"/>
                <w:szCs w:val="24"/>
                <w:lang w:val="uk-UA"/>
              </w:rPr>
              <w:t>Відмітка про виконання</w:t>
            </w:r>
          </w:p>
        </w:tc>
      </w:tr>
      <w:tr w:rsidR="001D3F31" w:rsidRPr="001D723A" w:rsidTr="0078723A">
        <w:trPr>
          <w:jc w:val="center"/>
        </w:trPr>
        <w:tc>
          <w:tcPr>
            <w:tcW w:w="9855" w:type="dxa"/>
            <w:gridSpan w:val="5"/>
          </w:tcPr>
          <w:p w:rsidR="001D3F31" w:rsidRPr="001D723A" w:rsidRDefault="001D3F31" w:rsidP="001D3F31">
            <w:pPr>
              <w:pStyle w:val="a7"/>
              <w:numPr>
                <w:ilvl w:val="0"/>
                <w:numId w:val="51"/>
              </w:numPr>
              <w:contextualSpacing/>
              <w:jc w:val="center"/>
              <w:rPr>
                <w:sz w:val="24"/>
                <w:szCs w:val="24"/>
              </w:rPr>
            </w:pPr>
            <w:r w:rsidRPr="001D723A">
              <w:rPr>
                <w:b/>
                <w:bCs/>
                <w:sz w:val="24"/>
                <w:szCs w:val="24"/>
              </w:rPr>
              <w:t>Організаційно-методичне забезпечення</w:t>
            </w: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 xml:space="preserve">Забезпечити розвиток єдиної системи організації харчування у </w:t>
            </w:r>
            <w:r w:rsidRPr="001D723A">
              <w:rPr>
                <w:sz w:val="24"/>
                <w:szCs w:val="24"/>
                <w:lang w:val="uk-UA"/>
              </w:rPr>
              <w:lastRenderedPageBreak/>
              <w:t>загальноосвітніх навчальних закладах</w:t>
            </w:r>
          </w:p>
        </w:tc>
        <w:tc>
          <w:tcPr>
            <w:tcW w:w="1955" w:type="dxa"/>
          </w:tcPr>
          <w:p w:rsidR="001D3F31" w:rsidRPr="00FA49F2" w:rsidRDefault="001D3F31" w:rsidP="0078723A">
            <w:pPr>
              <w:jc w:val="center"/>
              <w:rPr>
                <w:sz w:val="24"/>
                <w:szCs w:val="24"/>
                <w:lang w:val="uk-UA"/>
              </w:rPr>
            </w:pPr>
            <w:r>
              <w:rPr>
                <w:sz w:val="24"/>
                <w:szCs w:val="24"/>
                <w:lang w:val="uk-UA"/>
              </w:rPr>
              <w:lastRenderedPageBreak/>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 xml:space="preserve">Керівники </w:t>
            </w:r>
            <w:r>
              <w:rPr>
                <w:sz w:val="24"/>
                <w:szCs w:val="24"/>
                <w:lang w:val="uk-UA"/>
              </w:rPr>
              <w:lastRenderedPageBreak/>
              <w:t>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Оформити (поновити) інформаційн</w:t>
            </w:r>
            <w:r>
              <w:rPr>
                <w:sz w:val="24"/>
                <w:szCs w:val="24"/>
                <w:lang w:val="uk-UA"/>
              </w:rPr>
              <w:t>і</w:t>
            </w:r>
            <w:r w:rsidRPr="001D723A">
              <w:rPr>
                <w:sz w:val="24"/>
                <w:szCs w:val="24"/>
                <w:lang w:val="uk-UA"/>
              </w:rPr>
              <w:t xml:space="preserve"> куточк</w:t>
            </w:r>
            <w:r>
              <w:rPr>
                <w:sz w:val="24"/>
                <w:szCs w:val="24"/>
                <w:lang w:val="uk-UA"/>
              </w:rPr>
              <w:t>и</w:t>
            </w:r>
            <w:r w:rsidRPr="001D723A">
              <w:rPr>
                <w:sz w:val="24"/>
                <w:szCs w:val="24"/>
                <w:lang w:val="uk-UA"/>
              </w:rPr>
              <w:t xml:space="preserve"> для учнів та батьків вихованців і учнів щодо харчування дітей. Систематично  розміщувати відповідні інформації з цих питань на сайтах </w:t>
            </w:r>
            <w:r>
              <w:rPr>
                <w:sz w:val="24"/>
                <w:szCs w:val="24"/>
                <w:lang w:val="uk-UA"/>
              </w:rPr>
              <w:t>навчальних закладів району</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Складати та оновлювати бази даних дітей, які потребують безкоштовного та дієтичного харчування</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Разом з медпрацівниками МДКЛ № 24, працівниками інших медичних установ, наукових центрів, проводити зустрічі, бесіди, вечори запитань і відповідей щодо правильного раціонального харчування дітей і підлітків, дієтичного харчування учнів, які за станом здоров’я потребують такого</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Спланувати організацію та проведення нарад, семінарів, виховних заходів щодо формування здорового способу життя</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Залучати педагогічних працівників до розробки науково-дослідницьких учнівських робіт та учнівських проектів з проблем раціонального та збалансованого харчування</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9855" w:type="dxa"/>
            <w:gridSpan w:val="5"/>
          </w:tcPr>
          <w:p w:rsidR="001D3F31" w:rsidRPr="001D723A" w:rsidRDefault="001D3F31" w:rsidP="001D3F31">
            <w:pPr>
              <w:pStyle w:val="a7"/>
              <w:widowControl w:val="0"/>
              <w:numPr>
                <w:ilvl w:val="0"/>
                <w:numId w:val="50"/>
              </w:numPr>
              <w:autoSpaceDE w:val="0"/>
              <w:autoSpaceDN w:val="0"/>
              <w:adjustRightInd w:val="0"/>
              <w:contextualSpacing/>
              <w:jc w:val="center"/>
              <w:rPr>
                <w:sz w:val="24"/>
                <w:szCs w:val="24"/>
              </w:rPr>
            </w:pPr>
            <w:r w:rsidRPr="001D723A">
              <w:rPr>
                <w:b/>
                <w:bCs/>
                <w:sz w:val="24"/>
                <w:szCs w:val="24"/>
              </w:rPr>
              <w:t xml:space="preserve">Організація харчування у загальноосвітніх навчальних закладах </w:t>
            </w:r>
          </w:p>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jc w:val="both"/>
              <w:rPr>
                <w:sz w:val="24"/>
                <w:szCs w:val="24"/>
                <w:lang w:val="uk-UA"/>
              </w:rPr>
            </w:pPr>
            <w:r>
              <w:rPr>
                <w:sz w:val="24"/>
                <w:szCs w:val="24"/>
                <w:lang w:val="uk-UA"/>
              </w:rPr>
              <w:t>Організувати безкоштовне харчування учнів пільгових категорій</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Default="001D3F31" w:rsidP="0078723A">
            <w:pPr>
              <w:widowControl w:val="0"/>
              <w:autoSpaceDE w:val="0"/>
              <w:autoSpaceDN w:val="0"/>
              <w:adjustRightInd w:val="0"/>
              <w:ind w:left="15"/>
              <w:jc w:val="both"/>
              <w:rPr>
                <w:sz w:val="24"/>
                <w:szCs w:val="24"/>
                <w:lang w:val="uk-UA"/>
              </w:rPr>
            </w:pPr>
            <w:r>
              <w:rPr>
                <w:sz w:val="24"/>
                <w:szCs w:val="24"/>
                <w:lang w:val="uk-UA"/>
              </w:rPr>
              <w:t>Організувати безкоштовне харчування молоком учнів 1 класів</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jc w:val="both"/>
              <w:rPr>
                <w:sz w:val="24"/>
                <w:szCs w:val="24"/>
                <w:lang w:val="uk-UA"/>
              </w:rPr>
            </w:pPr>
            <w:r w:rsidRPr="001D723A">
              <w:rPr>
                <w:sz w:val="24"/>
                <w:szCs w:val="24"/>
                <w:lang w:val="uk-UA"/>
              </w:rPr>
              <w:t>Організувати раціональне харчування з урахуванням віку і стану здоров'я учнів 5-11 класів</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jc w:val="both"/>
              <w:rPr>
                <w:sz w:val="24"/>
                <w:szCs w:val="24"/>
                <w:lang w:val="uk-UA"/>
              </w:rPr>
            </w:pPr>
            <w:r w:rsidRPr="001D723A">
              <w:rPr>
                <w:sz w:val="24"/>
                <w:szCs w:val="24"/>
                <w:lang w:val="uk-UA"/>
              </w:rPr>
              <w:t>Організувати дієтичне харчування для дітей, які його потребують</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jc w:val="both"/>
              <w:rPr>
                <w:sz w:val="24"/>
                <w:szCs w:val="24"/>
                <w:lang w:val="uk-UA"/>
              </w:rPr>
            </w:pPr>
            <w:r w:rsidRPr="001D723A">
              <w:rPr>
                <w:sz w:val="24"/>
                <w:szCs w:val="24"/>
                <w:lang w:val="uk-UA"/>
              </w:rPr>
              <w:t>Забезпечити дітей водою гарантованої якості з альтернативних джерел водопостачання</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jc w:val="both"/>
              <w:rPr>
                <w:sz w:val="24"/>
                <w:szCs w:val="24"/>
                <w:lang w:val="uk-UA"/>
              </w:rPr>
            </w:pPr>
            <w:r w:rsidRPr="001D723A">
              <w:rPr>
                <w:sz w:val="24"/>
                <w:szCs w:val="24"/>
                <w:lang w:val="uk-UA"/>
              </w:rPr>
              <w:t>Організувати харчування дітей у таборах відпочинку на базі навчальних закладів району</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jc w:val="both"/>
              <w:rPr>
                <w:sz w:val="24"/>
                <w:szCs w:val="24"/>
                <w:lang w:val="uk-UA"/>
              </w:rPr>
            </w:pPr>
            <w:r w:rsidRPr="001D723A">
              <w:rPr>
                <w:sz w:val="24"/>
                <w:szCs w:val="24"/>
                <w:lang w:val="uk-UA"/>
              </w:rPr>
              <w:t>Забезпечити дотримання санітарно-гігієнічних норм щодо організації харчування, оптимального режиму роботи їдалень</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jc w:val="both"/>
              <w:rPr>
                <w:sz w:val="24"/>
                <w:szCs w:val="24"/>
                <w:lang w:val="uk-UA"/>
              </w:rPr>
            </w:pPr>
            <w:r w:rsidRPr="001D723A">
              <w:rPr>
                <w:sz w:val="24"/>
                <w:szCs w:val="24"/>
                <w:lang w:val="uk-UA"/>
              </w:rPr>
              <w:t>Забезпечити контроль за організацією харчування у навчальних закладах району, з цією метою проводити вивчення стану організації харчування, здійснення громадського контролю за роботою їдалень</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9855" w:type="dxa"/>
            <w:gridSpan w:val="5"/>
          </w:tcPr>
          <w:p w:rsidR="001D3F31" w:rsidRPr="001D723A" w:rsidRDefault="001D3F31" w:rsidP="001D3F31">
            <w:pPr>
              <w:pStyle w:val="a7"/>
              <w:numPr>
                <w:ilvl w:val="0"/>
                <w:numId w:val="50"/>
              </w:numPr>
              <w:contextualSpacing/>
              <w:jc w:val="center"/>
              <w:rPr>
                <w:sz w:val="24"/>
                <w:szCs w:val="24"/>
              </w:rPr>
            </w:pPr>
            <w:r w:rsidRPr="001D723A">
              <w:rPr>
                <w:b/>
                <w:bCs/>
                <w:sz w:val="24"/>
                <w:szCs w:val="24"/>
              </w:rPr>
              <w:t xml:space="preserve">Організація харчування у дошкільних навчальних закладах </w:t>
            </w: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right="-75"/>
              <w:jc w:val="both"/>
              <w:rPr>
                <w:sz w:val="24"/>
                <w:szCs w:val="24"/>
                <w:lang w:val="uk-UA"/>
              </w:rPr>
            </w:pPr>
            <w:r w:rsidRPr="001D723A">
              <w:rPr>
                <w:sz w:val="24"/>
                <w:szCs w:val="24"/>
                <w:lang w:val="uk-UA"/>
              </w:rPr>
              <w:t>Забезпечити безкоштовне харчування вихованців пільгових категорій з розрахунку 100% від вартості харчування на день</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right="-75"/>
              <w:jc w:val="both"/>
              <w:rPr>
                <w:sz w:val="24"/>
                <w:szCs w:val="24"/>
                <w:lang w:val="uk-UA"/>
              </w:rPr>
            </w:pPr>
            <w:r w:rsidRPr="001D723A">
              <w:rPr>
                <w:sz w:val="24"/>
                <w:szCs w:val="24"/>
                <w:lang w:val="uk-UA"/>
              </w:rPr>
              <w:t>Забезпечити харчування вихованців за рахунок бюджету з розрахунку 50% від вартості харчування на день</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right="-75"/>
              <w:jc w:val="both"/>
              <w:rPr>
                <w:sz w:val="24"/>
                <w:szCs w:val="24"/>
                <w:lang w:val="uk-UA"/>
              </w:rPr>
            </w:pPr>
            <w:r w:rsidRPr="001D723A">
              <w:rPr>
                <w:sz w:val="24"/>
                <w:szCs w:val="24"/>
                <w:lang w:val="uk-UA"/>
              </w:rPr>
              <w:t>Забезпечити харчування вихованців за кошти, які надійшли до бюджету як батьківська плата за харчування вихованців</w:t>
            </w:r>
            <w:r>
              <w:rPr>
                <w:sz w:val="24"/>
                <w:szCs w:val="24"/>
                <w:lang w:val="uk-UA"/>
              </w:rPr>
              <w:t>,</w:t>
            </w:r>
            <w:r w:rsidRPr="001D723A">
              <w:rPr>
                <w:sz w:val="24"/>
                <w:szCs w:val="24"/>
                <w:lang w:val="uk-UA"/>
              </w:rPr>
              <w:t xml:space="preserve"> з розрахунку 50% від вартості харчування на день</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ind w:left="15" w:right="-75"/>
              <w:jc w:val="both"/>
              <w:rPr>
                <w:sz w:val="24"/>
                <w:szCs w:val="24"/>
                <w:lang w:val="uk-UA"/>
              </w:rPr>
            </w:pPr>
            <w:r w:rsidRPr="001D723A">
              <w:rPr>
                <w:sz w:val="24"/>
                <w:szCs w:val="24"/>
                <w:lang w:val="uk-UA"/>
              </w:rPr>
              <w:t xml:space="preserve">Забезпечити вихованців водою гарантованої якості </w:t>
            </w:r>
            <w:r w:rsidRPr="001D723A">
              <w:rPr>
                <w:sz w:val="24"/>
                <w:szCs w:val="24"/>
                <w:lang w:val="uk-UA"/>
              </w:rPr>
              <w:lastRenderedPageBreak/>
              <w:t>з альтернативних джерел водопостачання</w:t>
            </w:r>
          </w:p>
        </w:tc>
        <w:tc>
          <w:tcPr>
            <w:tcW w:w="1955" w:type="dxa"/>
          </w:tcPr>
          <w:p w:rsidR="001D3F31" w:rsidRPr="001D723A" w:rsidRDefault="001D3F31" w:rsidP="0078723A">
            <w:pPr>
              <w:jc w:val="center"/>
              <w:rPr>
                <w:sz w:val="24"/>
                <w:szCs w:val="24"/>
                <w:lang w:val="uk-UA"/>
              </w:rPr>
            </w:pPr>
            <w:r>
              <w:rPr>
                <w:sz w:val="24"/>
                <w:szCs w:val="24"/>
                <w:lang w:val="uk-UA"/>
              </w:rPr>
              <w:lastRenderedPageBreak/>
              <w:t>Протягом року</w:t>
            </w:r>
          </w:p>
        </w:tc>
        <w:tc>
          <w:tcPr>
            <w:tcW w:w="1970" w:type="dxa"/>
          </w:tcPr>
          <w:p w:rsidR="001D3F31" w:rsidRPr="001D723A" w:rsidRDefault="001D3F31" w:rsidP="0078723A">
            <w:pPr>
              <w:jc w:val="center"/>
              <w:rPr>
                <w:sz w:val="24"/>
                <w:szCs w:val="24"/>
                <w:lang w:val="uk-UA"/>
              </w:rPr>
            </w:pPr>
            <w:r>
              <w:rPr>
                <w:sz w:val="24"/>
                <w:szCs w:val="24"/>
                <w:lang w:val="uk-UA"/>
              </w:rPr>
              <w:t xml:space="preserve">Керівники навчальних </w:t>
            </w:r>
            <w:r>
              <w:rPr>
                <w:sz w:val="24"/>
                <w:szCs w:val="24"/>
                <w:lang w:val="uk-UA"/>
              </w:rPr>
              <w:lastRenderedPageBreak/>
              <w:t>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9855" w:type="dxa"/>
            <w:gridSpan w:val="5"/>
          </w:tcPr>
          <w:p w:rsidR="001D3F31" w:rsidRPr="001D723A" w:rsidRDefault="001D3F31" w:rsidP="001D3F31">
            <w:pPr>
              <w:pStyle w:val="a7"/>
              <w:numPr>
                <w:ilvl w:val="0"/>
                <w:numId w:val="50"/>
              </w:numPr>
              <w:contextualSpacing/>
              <w:jc w:val="center"/>
              <w:rPr>
                <w:sz w:val="24"/>
                <w:szCs w:val="24"/>
              </w:rPr>
            </w:pPr>
            <w:r w:rsidRPr="001D723A">
              <w:rPr>
                <w:b/>
                <w:bCs/>
                <w:sz w:val="24"/>
                <w:szCs w:val="24"/>
              </w:rPr>
              <w:lastRenderedPageBreak/>
              <w:t>Підвищення якості харчування вихованців та учнів</w:t>
            </w: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Вивчати асортимент страв, контролювати якість продуктів, які постачаються, умов зберігання та термінів зберігання продуктів</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Default="001D3F31" w:rsidP="0078723A">
            <w:pPr>
              <w:jc w:val="center"/>
              <w:rPr>
                <w:sz w:val="24"/>
                <w:szCs w:val="24"/>
                <w:lang w:val="uk-UA"/>
              </w:rPr>
            </w:pPr>
            <w:r>
              <w:rPr>
                <w:sz w:val="24"/>
                <w:szCs w:val="24"/>
                <w:lang w:val="uk-UA"/>
              </w:rPr>
              <w:t>Кулакова Л.В.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Контролювати асортимент буфетної продукції, не допускати продаж виробів у фритюрі, у тому числі чіпсів, виробів швидкого приготування, газованих напоїв, квасу, натуральної кави, кремових виробів, вершково-рослинного масла та масла з доданням будь-якої іншої сировини</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Забезпечити розробку циклічного меню з використанням норм згідно з постановою Кабінету Міністрів України від 22.11.2004 №1591 «Про затвердження норм харчування у навчальних та оздоровчих закладах» та продуктів підвищеної харчової і біологічної цінності</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Здійснювати контроль за якістю та безпекою, дотриманням термінів, умов зберігання та реалізації продуктів, за поставкою продуктів харчування безпосередньо від товаровиробників з наявністю сертифікатів відповідності, посвідчень про якість і ветеринарних супровідних документів</w:t>
            </w:r>
          </w:p>
        </w:tc>
        <w:tc>
          <w:tcPr>
            <w:tcW w:w="1955" w:type="dxa"/>
          </w:tcPr>
          <w:p w:rsidR="001D3F31" w:rsidRPr="001D723A" w:rsidRDefault="001D3F31" w:rsidP="0078723A">
            <w:pPr>
              <w:jc w:val="center"/>
              <w:rPr>
                <w:sz w:val="24"/>
                <w:szCs w:val="24"/>
                <w:lang w:val="uk-UA"/>
              </w:rPr>
            </w:pPr>
            <w:r>
              <w:rPr>
                <w:sz w:val="24"/>
                <w:szCs w:val="24"/>
                <w:lang w:val="uk-UA"/>
              </w:rPr>
              <w:t>Протягом року</w:t>
            </w:r>
          </w:p>
        </w:tc>
        <w:tc>
          <w:tcPr>
            <w:tcW w:w="1970" w:type="dxa"/>
          </w:tcPr>
          <w:p w:rsidR="001D3F31" w:rsidRDefault="001D3F31" w:rsidP="0078723A">
            <w:pPr>
              <w:jc w:val="center"/>
              <w:rPr>
                <w:sz w:val="24"/>
                <w:szCs w:val="24"/>
                <w:lang w:val="uk-UA"/>
              </w:rPr>
            </w:pPr>
            <w:r>
              <w:rPr>
                <w:sz w:val="24"/>
                <w:szCs w:val="24"/>
                <w:lang w:val="uk-UA"/>
              </w:rPr>
              <w:t>Прохоренко О.В.</w:t>
            </w:r>
          </w:p>
          <w:p w:rsidR="001D3F31" w:rsidRDefault="001D3F31" w:rsidP="0078723A">
            <w:pPr>
              <w:jc w:val="center"/>
              <w:rPr>
                <w:sz w:val="24"/>
                <w:szCs w:val="24"/>
                <w:lang w:val="uk-UA"/>
              </w:rPr>
            </w:pPr>
            <w:r>
              <w:rPr>
                <w:sz w:val="24"/>
                <w:szCs w:val="24"/>
                <w:lang w:val="uk-UA"/>
              </w:rPr>
              <w:t>Кулакова Л.В.</w:t>
            </w:r>
          </w:p>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FB4134"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 xml:space="preserve">Забезпечити навчання та удосконалення професійної майстерності персоналу з питань виробництва та використання у харчуванні дітей продуктів і кулінарних </w:t>
            </w:r>
            <w:r w:rsidRPr="001D723A">
              <w:rPr>
                <w:sz w:val="24"/>
                <w:szCs w:val="24"/>
                <w:lang w:val="uk-UA"/>
              </w:rPr>
              <w:lastRenderedPageBreak/>
              <w:t>виробів підвищеної харчової та біологічної цінності</w:t>
            </w:r>
          </w:p>
        </w:tc>
        <w:tc>
          <w:tcPr>
            <w:tcW w:w="1955" w:type="dxa"/>
          </w:tcPr>
          <w:p w:rsidR="001D3F31" w:rsidRPr="001D723A" w:rsidRDefault="001D3F31" w:rsidP="0078723A">
            <w:pPr>
              <w:jc w:val="center"/>
              <w:rPr>
                <w:sz w:val="24"/>
                <w:szCs w:val="24"/>
                <w:lang w:val="uk-UA"/>
              </w:rPr>
            </w:pPr>
            <w:r>
              <w:rPr>
                <w:sz w:val="24"/>
                <w:szCs w:val="24"/>
                <w:lang w:val="uk-UA"/>
              </w:rPr>
              <w:lastRenderedPageBreak/>
              <w:t>Протягом року</w:t>
            </w:r>
          </w:p>
        </w:tc>
        <w:tc>
          <w:tcPr>
            <w:tcW w:w="1970" w:type="dxa"/>
          </w:tcPr>
          <w:p w:rsidR="001D3F31" w:rsidRPr="001D723A" w:rsidRDefault="001D3F31" w:rsidP="0078723A">
            <w:pPr>
              <w:jc w:val="center"/>
              <w:rPr>
                <w:sz w:val="24"/>
                <w:szCs w:val="24"/>
                <w:lang w:val="uk-UA"/>
              </w:rPr>
            </w:pPr>
            <w:r>
              <w:rPr>
                <w:sz w:val="24"/>
                <w:szCs w:val="24"/>
                <w:lang w:val="uk-UA"/>
              </w:rPr>
              <w:t>Керівники навчальних закладів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Забезпечити організаційну допомогу щодо своєчасної підготовки матеріально-технічної бази шкільних їдалень, проведення необхідних ремонтів технологічного обладнання дошкільних навчальних закладів та шкільних їдалень до початку нового навчального року</w:t>
            </w:r>
          </w:p>
        </w:tc>
        <w:tc>
          <w:tcPr>
            <w:tcW w:w="1955" w:type="dxa"/>
          </w:tcPr>
          <w:p w:rsidR="001D3F31" w:rsidRPr="00FA49F2" w:rsidRDefault="001D3F31" w:rsidP="0078723A">
            <w:pPr>
              <w:jc w:val="center"/>
              <w:rPr>
                <w:sz w:val="24"/>
                <w:szCs w:val="24"/>
                <w:lang w:val="uk-UA"/>
              </w:rPr>
            </w:pPr>
            <w:r>
              <w:rPr>
                <w:sz w:val="24"/>
                <w:szCs w:val="24"/>
                <w:lang w:val="uk-UA"/>
              </w:rPr>
              <w:t>Червень-серпень</w:t>
            </w:r>
          </w:p>
        </w:tc>
        <w:tc>
          <w:tcPr>
            <w:tcW w:w="1970" w:type="dxa"/>
          </w:tcPr>
          <w:p w:rsidR="001D3F31" w:rsidRPr="001D723A" w:rsidRDefault="001D3F31" w:rsidP="0078723A">
            <w:pPr>
              <w:jc w:val="center"/>
              <w:rPr>
                <w:sz w:val="24"/>
                <w:szCs w:val="24"/>
                <w:lang w:val="uk-UA"/>
              </w:rPr>
            </w:pPr>
            <w:r>
              <w:rPr>
                <w:sz w:val="24"/>
                <w:szCs w:val="24"/>
                <w:lang w:val="uk-UA"/>
              </w:rPr>
              <w:t>Торяник Т.В.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Забезпечити організаційну допомогу щодо оновлення технологічного та холодильного обладнання харчоблоків дошкільних навчальних закладів та шкільних їдалень до початку нового навчального року</w:t>
            </w:r>
          </w:p>
        </w:tc>
        <w:tc>
          <w:tcPr>
            <w:tcW w:w="1955" w:type="dxa"/>
          </w:tcPr>
          <w:p w:rsidR="001D3F31" w:rsidRPr="00FA49F2" w:rsidRDefault="001D3F31" w:rsidP="0078723A">
            <w:pPr>
              <w:jc w:val="center"/>
              <w:rPr>
                <w:sz w:val="24"/>
                <w:szCs w:val="24"/>
                <w:lang w:val="uk-UA"/>
              </w:rPr>
            </w:pPr>
            <w:r>
              <w:rPr>
                <w:sz w:val="24"/>
                <w:szCs w:val="24"/>
                <w:lang w:val="uk-UA"/>
              </w:rPr>
              <w:t>Червень-серпень</w:t>
            </w:r>
          </w:p>
        </w:tc>
        <w:tc>
          <w:tcPr>
            <w:tcW w:w="1970" w:type="dxa"/>
          </w:tcPr>
          <w:p w:rsidR="001D3F31" w:rsidRPr="001D723A" w:rsidRDefault="001D3F31" w:rsidP="0078723A">
            <w:pPr>
              <w:jc w:val="center"/>
              <w:rPr>
                <w:sz w:val="24"/>
                <w:szCs w:val="24"/>
                <w:lang w:val="uk-UA"/>
              </w:rPr>
            </w:pPr>
            <w:r>
              <w:rPr>
                <w:sz w:val="24"/>
                <w:szCs w:val="24"/>
                <w:lang w:val="uk-UA"/>
              </w:rPr>
              <w:t>Торяник Т.В.</w:t>
            </w:r>
          </w:p>
        </w:tc>
        <w:tc>
          <w:tcPr>
            <w:tcW w:w="1955" w:type="dxa"/>
          </w:tcPr>
          <w:p w:rsidR="001D3F31" w:rsidRPr="001D723A" w:rsidRDefault="001D3F31" w:rsidP="0078723A">
            <w:pPr>
              <w:jc w:val="center"/>
              <w:rPr>
                <w:sz w:val="24"/>
                <w:szCs w:val="24"/>
                <w:lang w:val="uk-UA"/>
              </w:rPr>
            </w:pPr>
          </w:p>
        </w:tc>
      </w:tr>
      <w:tr w:rsidR="001D3F31" w:rsidRPr="001D723A" w:rsidTr="0078723A">
        <w:trPr>
          <w:jc w:val="center"/>
        </w:trPr>
        <w:tc>
          <w:tcPr>
            <w:tcW w:w="878" w:type="dxa"/>
          </w:tcPr>
          <w:p w:rsidR="001D3F31" w:rsidRPr="001D723A" w:rsidRDefault="001D3F31" w:rsidP="001D3F31">
            <w:pPr>
              <w:pStyle w:val="a7"/>
              <w:numPr>
                <w:ilvl w:val="1"/>
                <w:numId w:val="50"/>
              </w:numPr>
              <w:contextualSpacing/>
              <w:jc w:val="center"/>
              <w:rPr>
                <w:sz w:val="24"/>
                <w:szCs w:val="24"/>
              </w:rPr>
            </w:pPr>
          </w:p>
        </w:tc>
        <w:tc>
          <w:tcPr>
            <w:tcW w:w="3097" w:type="dxa"/>
          </w:tcPr>
          <w:p w:rsidR="001D3F31" w:rsidRPr="001D723A" w:rsidRDefault="001D3F31" w:rsidP="0078723A">
            <w:pPr>
              <w:widowControl w:val="0"/>
              <w:autoSpaceDE w:val="0"/>
              <w:autoSpaceDN w:val="0"/>
              <w:adjustRightInd w:val="0"/>
              <w:jc w:val="both"/>
              <w:rPr>
                <w:sz w:val="24"/>
                <w:szCs w:val="24"/>
                <w:lang w:val="uk-UA"/>
              </w:rPr>
            </w:pPr>
            <w:r w:rsidRPr="001D723A">
              <w:rPr>
                <w:sz w:val="24"/>
                <w:szCs w:val="24"/>
                <w:lang w:val="uk-UA"/>
              </w:rPr>
              <w:t>Забезпечити утримання технологічного та холодильного обладнання харчоблоків дошкільних та загальноосвітніх навчальних закладів у робочому стані</w:t>
            </w:r>
          </w:p>
        </w:tc>
        <w:tc>
          <w:tcPr>
            <w:tcW w:w="1955" w:type="dxa"/>
          </w:tcPr>
          <w:p w:rsidR="001D3F31" w:rsidRPr="00FA49F2" w:rsidRDefault="001D3F31" w:rsidP="0078723A">
            <w:pPr>
              <w:jc w:val="center"/>
              <w:rPr>
                <w:sz w:val="24"/>
                <w:szCs w:val="24"/>
                <w:lang w:val="uk-UA"/>
              </w:rPr>
            </w:pPr>
            <w:r>
              <w:rPr>
                <w:sz w:val="24"/>
                <w:szCs w:val="24"/>
                <w:lang w:val="uk-UA"/>
              </w:rPr>
              <w:t>Протягом року</w:t>
            </w:r>
          </w:p>
        </w:tc>
        <w:tc>
          <w:tcPr>
            <w:tcW w:w="1970" w:type="dxa"/>
          </w:tcPr>
          <w:p w:rsidR="001D3F31" w:rsidRPr="001D723A" w:rsidRDefault="001D3F31" w:rsidP="0078723A">
            <w:pPr>
              <w:jc w:val="center"/>
              <w:rPr>
                <w:sz w:val="24"/>
                <w:szCs w:val="24"/>
                <w:lang w:val="uk-UA"/>
              </w:rPr>
            </w:pPr>
            <w:r>
              <w:rPr>
                <w:sz w:val="24"/>
                <w:szCs w:val="24"/>
                <w:lang w:val="uk-UA"/>
              </w:rPr>
              <w:t>Торяник Т.В.Керівники навчальних закладів</w:t>
            </w:r>
          </w:p>
        </w:tc>
        <w:tc>
          <w:tcPr>
            <w:tcW w:w="1955" w:type="dxa"/>
          </w:tcPr>
          <w:p w:rsidR="001D3F31" w:rsidRPr="001D723A" w:rsidRDefault="001D3F31" w:rsidP="0078723A">
            <w:pPr>
              <w:jc w:val="center"/>
              <w:rPr>
                <w:sz w:val="24"/>
                <w:szCs w:val="24"/>
                <w:lang w:val="uk-UA"/>
              </w:rPr>
            </w:pPr>
          </w:p>
        </w:tc>
      </w:tr>
    </w:tbl>
    <w:p w:rsidR="001D3F31" w:rsidRPr="001D3F31" w:rsidRDefault="001D3F31" w:rsidP="005D2875">
      <w:pPr>
        <w:jc w:val="center"/>
        <w:rPr>
          <w:rFonts w:ascii="Times New Roman" w:hAnsi="Times New Roman" w:cs="Times New Roman"/>
          <w:b/>
          <w:sz w:val="24"/>
          <w:szCs w:val="24"/>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 xml:space="preserve">Розділ </w:t>
      </w:r>
      <w:r w:rsidR="00AA1DAA">
        <w:rPr>
          <w:rFonts w:ascii="Times New Roman" w:hAnsi="Times New Roman" w:cs="Times New Roman"/>
          <w:b/>
          <w:sz w:val="24"/>
          <w:szCs w:val="24"/>
          <w:lang w:val="uk-UA"/>
        </w:rPr>
        <w:t>7</w:t>
      </w:r>
      <w:r w:rsidRPr="00E079C7">
        <w:rPr>
          <w:rFonts w:ascii="Times New Roman" w:hAnsi="Times New Roman" w:cs="Times New Roman"/>
          <w:b/>
          <w:sz w:val="24"/>
          <w:szCs w:val="24"/>
          <w:lang w:val="uk-UA"/>
        </w:rPr>
        <w:t>. Науково- методичний супровід навчально- виховного процесу</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Методична проблема: «Науково- методичний супровід процесу впровадження компетентнісного та діяльнісного підходів у навчанні,вихованні,управліні»</w:t>
      </w:r>
    </w:p>
    <w:p w:rsidR="005D2875" w:rsidRPr="00E079C7" w:rsidRDefault="00AA1DAA"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 Організація навчання різних категорій педагогічних працівників</w:t>
      </w:r>
    </w:p>
    <w:p w:rsidR="005D2875" w:rsidRPr="00E079C7" w:rsidRDefault="00AA1DAA" w:rsidP="005512F6">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.1.1 . План інструктивно-методичних нарад заступників директорів із навчально – виховної роботи</w:t>
      </w:r>
    </w:p>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Січень</w:t>
      </w:r>
    </w:p>
    <w:tbl>
      <w:tblPr>
        <w:tblStyle w:val="af3"/>
        <w:tblW w:w="0" w:type="auto"/>
        <w:tblLook w:val="04A0"/>
      </w:tblPr>
      <w:tblGrid>
        <w:gridCol w:w="674"/>
        <w:gridCol w:w="4110"/>
        <w:gridCol w:w="2393"/>
        <w:gridCol w:w="2393"/>
      </w:tblGrid>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4110" w:type="dxa"/>
          </w:tcPr>
          <w:p w:rsidR="005D2875" w:rsidRPr="00E079C7" w:rsidRDefault="005D2875" w:rsidP="00052DEC">
            <w:pPr>
              <w:rPr>
                <w:bCs/>
                <w:sz w:val="24"/>
                <w:szCs w:val="24"/>
                <w:lang w:val="uk-UA"/>
              </w:rPr>
            </w:pPr>
            <w:r w:rsidRPr="00E079C7">
              <w:rPr>
                <w:bCs/>
                <w:sz w:val="24"/>
                <w:szCs w:val="24"/>
                <w:lang w:val="uk-UA"/>
              </w:rPr>
              <w:t xml:space="preserve">                        Тема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 </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4110" w:type="dxa"/>
          </w:tcPr>
          <w:p w:rsidR="005D2875" w:rsidRPr="00E079C7" w:rsidRDefault="005D2875" w:rsidP="00052DEC">
            <w:pPr>
              <w:rPr>
                <w:bCs/>
                <w:sz w:val="24"/>
                <w:szCs w:val="24"/>
                <w:lang w:val="uk-UA"/>
              </w:rPr>
            </w:pPr>
            <w:r w:rsidRPr="00E079C7">
              <w:rPr>
                <w:bCs/>
                <w:sz w:val="24"/>
                <w:szCs w:val="24"/>
                <w:lang w:val="uk-UA"/>
              </w:rPr>
              <w:t>Про необхідність підвищення мотивації вчителя до постійного самовдосконалення,свідомого прагнення до підвищення майстерності відповідно  до вимог Концепції «Нова українська школа»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rPr>
                <w:bCs/>
                <w:sz w:val="24"/>
                <w:szCs w:val="24"/>
              </w:rPr>
            </w:pPr>
            <w:r w:rsidRPr="00E079C7">
              <w:rPr>
                <w:bCs/>
                <w:sz w:val="24"/>
                <w:szCs w:val="24"/>
                <w:lang w:val="uk-UA"/>
              </w:rPr>
              <w:t xml:space="preserve">Про участь педагогів району у </w:t>
            </w:r>
            <w:r w:rsidRPr="00E079C7">
              <w:rPr>
                <w:bCs/>
                <w:sz w:val="24"/>
                <w:szCs w:val="24"/>
                <w:lang w:val="uk-UA"/>
              </w:rPr>
              <w:lastRenderedPageBreak/>
              <w:t>реалізації пілотного проекту PISA</w:t>
            </w:r>
          </w:p>
        </w:tc>
        <w:tc>
          <w:tcPr>
            <w:tcW w:w="2393" w:type="dxa"/>
          </w:tcPr>
          <w:p w:rsidR="005D2875" w:rsidRPr="00E079C7" w:rsidRDefault="005D2875" w:rsidP="00052DEC">
            <w:pPr>
              <w:rPr>
                <w:bCs/>
                <w:sz w:val="24"/>
                <w:szCs w:val="24"/>
              </w:rPr>
            </w:pPr>
            <w:r w:rsidRPr="00E079C7">
              <w:rPr>
                <w:bCs/>
                <w:sz w:val="24"/>
                <w:szCs w:val="24"/>
                <w:lang w:val="uk-UA"/>
              </w:rPr>
              <w:lastRenderedPageBreak/>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Стецко О.М.</w:t>
            </w:r>
          </w:p>
        </w:tc>
      </w:tr>
    </w:tbl>
    <w:p w:rsidR="005D2875" w:rsidRPr="00AA1DAA" w:rsidRDefault="005D2875" w:rsidP="00AA1DAA">
      <w:pPr>
        <w:spacing w:after="0"/>
        <w:rPr>
          <w:rFonts w:ascii="Times New Roman" w:hAnsi="Times New Roman" w:cs="Times New Roman"/>
          <w:bCs/>
          <w:i/>
          <w:sz w:val="24"/>
          <w:szCs w:val="24"/>
          <w:lang w:val="uk-UA"/>
        </w:rPr>
      </w:pPr>
      <w:r w:rsidRPr="00E079C7">
        <w:rPr>
          <w:rFonts w:ascii="Times New Roman" w:hAnsi="Times New Roman" w:cs="Times New Roman"/>
          <w:bCs/>
          <w:sz w:val="24"/>
          <w:szCs w:val="24"/>
          <w:lang w:val="uk-UA"/>
        </w:rPr>
        <w:lastRenderedPageBreak/>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 xml:space="preserve">Лютий </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Як навчити вчителя вміти працювати за новими стандартами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Лютий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Березень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вивчення стану викладання біології та хімії в 2017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Квітень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оперативні зміни змісту і форм навчання вчителів та організації методичної роботи (горизонтальні зв’язки осередків)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Основні складові організації та підвищення ефективності виховного процесу в навчальному закладі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bl>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Травень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методичної роботи навчальних закладів району у 2016/2017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замовлення підручників та навчальних посібників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bl>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Червень</w:t>
      </w:r>
    </w:p>
    <w:tbl>
      <w:tblPr>
        <w:tblStyle w:val="af3"/>
        <w:tblW w:w="0" w:type="auto"/>
        <w:tblLook w:val="04A0"/>
      </w:tblPr>
      <w:tblGrid>
        <w:gridCol w:w="816"/>
        <w:gridCol w:w="3968"/>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виконання навчальних програм з предметів інваріантної частини навчальних планів за 2016/2017 навчальний рік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До професійного розвитку шляхом до відповідних орієнтирів,визначених Концепцією «Нова українська школа». Досягнення. Проблеми.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ab/>
        <w:t xml:space="preserve">          Серпень </w:t>
      </w:r>
      <w:r w:rsidRPr="00AA1DAA">
        <w:rPr>
          <w:rFonts w:ascii="Times New Roman" w:hAnsi="Times New Roman" w:cs="Times New Roman"/>
          <w:bCs/>
          <w:i/>
          <w:sz w:val="24"/>
          <w:szCs w:val="24"/>
          <w:lang w:val="uk-UA"/>
        </w:rPr>
        <w:tab/>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планування методичної роботи РМЦ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забезпеченість підручниками учнів загальноосвітніх навчальних закладів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bl>
    <w:p w:rsidR="005D2875" w:rsidRPr="00AA1DAA" w:rsidRDefault="005D2875" w:rsidP="00AA1DAA">
      <w:pPr>
        <w:spacing w:after="0"/>
        <w:rPr>
          <w:rFonts w:ascii="Times New Roman" w:hAnsi="Times New Roman" w:cs="Times New Roman"/>
          <w:bCs/>
          <w:i/>
          <w:sz w:val="24"/>
          <w:szCs w:val="24"/>
          <w:lang w:val="uk-UA"/>
        </w:rPr>
      </w:pPr>
      <w:r w:rsidRPr="00AA1DAA">
        <w:rPr>
          <w:rFonts w:ascii="Times New Roman" w:hAnsi="Times New Roman" w:cs="Times New Roman"/>
          <w:bCs/>
          <w:i/>
          <w:sz w:val="24"/>
          <w:szCs w:val="24"/>
          <w:lang w:val="uk-UA"/>
        </w:rPr>
        <w:tab/>
      </w:r>
      <w:r w:rsidRPr="00AA1DAA">
        <w:rPr>
          <w:rFonts w:ascii="Times New Roman" w:hAnsi="Times New Roman" w:cs="Times New Roman"/>
          <w:bCs/>
          <w:i/>
          <w:sz w:val="24"/>
          <w:szCs w:val="24"/>
          <w:lang w:val="uk-UA"/>
        </w:rPr>
        <w:tab/>
      </w:r>
      <w:r w:rsidRPr="00AA1DAA">
        <w:rPr>
          <w:rFonts w:ascii="Times New Roman" w:hAnsi="Times New Roman" w:cs="Times New Roman"/>
          <w:bCs/>
          <w:i/>
          <w:sz w:val="24"/>
          <w:szCs w:val="24"/>
          <w:lang w:val="uk-UA"/>
        </w:rPr>
        <w:tab/>
      </w:r>
      <w:r w:rsidRPr="00AA1DAA">
        <w:rPr>
          <w:rFonts w:ascii="Times New Roman" w:hAnsi="Times New Roman" w:cs="Times New Roman"/>
          <w:bCs/>
          <w:i/>
          <w:sz w:val="24"/>
          <w:szCs w:val="24"/>
          <w:lang w:val="uk-UA"/>
        </w:rPr>
        <w:tab/>
      </w:r>
      <w:r w:rsidRPr="00AA1DAA">
        <w:rPr>
          <w:rFonts w:ascii="Times New Roman" w:hAnsi="Times New Roman" w:cs="Times New Roman"/>
          <w:bCs/>
          <w:i/>
          <w:sz w:val="24"/>
          <w:szCs w:val="24"/>
          <w:lang w:val="uk-UA"/>
        </w:rPr>
        <w:tab/>
      </w:r>
      <w:r w:rsidRPr="00AA1DAA">
        <w:rPr>
          <w:rFonts w:ascii="Times New Roman" w:hAnsi="Times New Roman" w:cs="Times New Roman"/>
          <w:bCs/>
          <w:i/>
          <w:sz w:val="24"/>
          <w:szCs w:val="24"/>
          <w:lang w:val="uk-UA"/>
        </w:rPr>
        <w:tab/>
        <w:t xml:space="preserve">Вересень </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організацію роботи з обдарованими учнями у 2017/2018 навчального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lastRenderedPageBreak/>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основні напрямки роботи психологічної служби навчальних закладів у 2017/2018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Гонська С.О.</w:t>
            </w:r>
          </w:p>
        </w:tc>
      </w:tr>
    </w:tbl>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 xml:space="preserve">                                                    Жовтень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організацію участі учнів шкіл району у заходах  виховного спрямування міського рівня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участь педагогів шкіл району у всеукраїнському конкурсі «Учитель року -2018»</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AA1DAA">
      <w:pPr>
        <w:spacing w:after="0"/>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AA1DAA">
        <w:rPr>
          <w:rFonts w:ascii="Times New Roman" w:hAnsi="Times New Roman" w:cs="Times New Roman"/>
          <w:bCs/>
          <w:i/>
          <w:sz w:val="24"/>
          <w:szCs w:val="24"/>
          <w:lang w:val="uk-UA"/>
        </w:rPr>
        <w:tab/>
        <w:t>Листопад</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результати участі учнів шкіл району в інтелектуальних змаганнях районного рівня та завдання щодо підготовки учнів для участі у змаганнях обласного рівня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участі учнів шкіл ройону  у спортивних змаганнях</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Подзолков А.Ю.</w:t>
            </w:r>
          </w:p>
        </w:tc>
      </w:tr>
    </w:tbl>
    <w:p w:rsidR="005D2875" w:rsidRPr="00E079C7" w:rsidRDefault="005D2875" w:rsidP="00AA1DAA">
      <w:pPr>
        <w:spacing w:after="0"/>
        <w:jc w:val="center"/>
        <w:rPr>
          <w:rFonts w:ascii="Times New Roman" w:hAnsi="Times New Roman" w:cs="Times New Roman"/>
          <w:bCs/>
          <w:sz w:val="24"/>
          <w:szCs w:val="24"/>
          <w:lang w:val="uk-UA"/>
        </w:rPr>
      </w:pPr>
      <w:r w:rsidRPr="00AA1DAA">
        <w:rPr>
          <w:rFonts w:ascii="Times New Roman" w:hAnsi="Times New Roman" w:cs="Times New Roman"/>
          <w:bCs/>
          <w:i/>
          <w:sz w:val="24"/>
          <w:szCs w:val="24"/>
          <w:lang w:val="uk-UA"/>
        </w:rPr>
        <w:t>Грудень</w:t>
      </w:r>
    </w:p>
    <w:tbl>
      <w:tblPr>
        <w:tblStyle w:val="af3"/>
        <w:tblW w:w="0" w:type="auto"/>
        <w:tblLook w:val="04A0"/>
      </w:tblPr>
      <w:tblGrid>
        <w:gridCol w:w="817"/>
        <w:gridCol w:w="3967"/>
        <w:gridCol w:w="2393"/>
        <w:gridCol w:w="2393"/>
      </w:tblGrid>
      <w:tr w:rsidR="005D2875" w:rsidRPr="00E079C7" w:rsidTr="00052DEC">
        <w:trPr>
          <w:trHeight w:val="242"/>
        </w:trPr>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підсумки роботи районних методичних осередків за І- ший семестр та завдання на ІІ- ий семестр 2017/2018 навчального року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Керівники РМО,інших методичних осередків</w:t>
            </w:r>
          </w:p>
        </w:tc>
      </w:tr>
    </w:tbl>
    <w:p w:rsidR="005D2875" w:rsidRPr="00E079C7" w:rsidRDefault="00AA1DAA"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.1.2.  План інструктивно – методичних нарад керівників районних методичних об’єднань</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Cs/>
          <w:sz w:val="24"/>
          <w:szCs w:val="24"/>
          <w:lang w:val="uk-UA"/>
        </w:rPr>
        <w:t>Січень</w:t>
      </w:r>
    </w:p>
    <w:tbl>
      <w:tblPr>
        <w:tblStyle w:val="af3"/>
        <w:tblW w:w="0" w:type="auto"/>
        <w:tblLook w:val="04A0"/>
      </w:tblPr>
      <w:tblGrid>
        <w:gridCol w:w="816"/>
        <w:gridCol w:w="4821"/>
        <w:gridCol w:w="1540"/>
        <w:gridCol w:w="2393"/>
      </w:tblGrid>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з/п</w:t>
            </w:r>
          </w:p>
        </w:tc>
        <w:tc>
          <w:tcPr>
            <w:tcW w:w="4821"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xml:space="preserve">    1</w:t>
            </w:r>
          </w:p>
        </w:tc>
        <w:tc>
          <w:tcPr>
            <w:tcW w:w="4821" w:type="dxa"/>
          </w:tcPr>
          <w:p w:rsidR="005D2875" w:rsidRPr="00E079C7" w:rsidRDefault="005D2875" w:rsidP="00052DEC">
            <w:pPr>
              <w:rPr>
                <w:bCs/>
                <w:sz w:val="24"/>
                <w:szCs w:val="24"/>
                <w:lang w:val="uk-UA"/>
              </w:rPr>
            </w:pPr>
            <w:r w:rsidRPr="00E079C7">
              <w:rPr>
                <w:bCs/>
                <w:sz w:val="24"/>
                <w:szCs w:val="24"/>
                <w:lang w:val="uk-UA"/>
              </w:rPr>
              <w:t>Про необхідність підвищення мотивації вчителя до постійного самовдосконалення,свідомого прагнення до підвищення майстерності відповідно  до вимог Концепції «Нова українська школа»</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xml:space="preserve">    2</w:t>
            </w:r>
          </w:p>
        </w:tc>
        <w:tc>
          <w:tcPr>
            <w:tcW w:w="4821" w:type="dxa"/>
          </w:tcPr>
          <w:p w:rsidR="005D2875" w:rsidRPr="00E079C7" w:rsidRDefault="005D2875" w:rsidP="00052DEC">
            <w:pPr>
              <w:rPr>
                <w:bCs/>
                <w:sz w:val="24"/>
                <w:szCs w:val="24"/>
                <w:lang w:val="uk-UA"/>
              </w:rPr>
            </w:pPr>
            <w:r w:rsidRPr="00E079C7">
              <w:rPr>
                <w:bCs/>
                <w:sz w:val="24"/>
                <w:szCs w:val="24"/>
                <w:lang w:val="uk-UA"/>
              </w:rPr>
              <w:t>Про участь педагогів району у реалізації пілотного проекту PISA</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Стецко О.М.</w:t>
            </w:r>
          </w:p>
        </w:tc>
      </w:tr>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xml:space="preserve">    3</w:t>
            </w:r>
          </w:p>
        </w:tc>
        <w:tc>
          <w:tcPr>
            <w:tcW w:w="4821" w:type="dxa"/>
          </w:tcPr>
          <w:p w:rsidR="005D2875" w:rsidRPr="00E079C7" w:rsidRDefault="005D2875" w:rsidP="00052DEC">
            <w:pPr>
              <w:rPr>
                <w:bCs/>
                <w:sz w:val="24"/>
                <w:szCs w:val="24"/>
                <w:lang w:val="uk-UA"/>
              </w:rPr>
            </w:pPr>
            <w:r w:rsidRPr="00E079C7">
              <w:rPr>
                <w:bCs/>
                <w:sz w:val="24"/>
                <w:szCs w:val="24"/>
                <w:lang w:val="uk-UA"/>
              </w:rPr>
              <w:t>Як навчити вчителя вміти працювати за новими стандартами</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Березень</w:t>
      </w:r>
    </w:p>
    <w:tbl>
      <w:tblPr>
        <w:tblStyle w:val="af3"/>
        <w:tblW w:w="0" w:type="auto"/>
        <w:tblLook w:val="04A0"/>
      </w:tblPr>
      <w:tblGrid>
        <w:gridCol w:w="817"/>
        <w:gridCol w:w="4820"/>
        <w:gridCol w:w="1540"/>
        <w:gridCol w:w="2393"/>
      </w:tblGrid>
      <w:tr w:rsidR="005D2875" w:rsidRPr="00E079C7" w:rsidTr="00AA1DAA">
        <w:trPr>
          <w:trHeight w:val="425"/>
        </w:trPr>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4820"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4820" w:type="dxa"/>
          </w:tcPr>
          <w:p w:rsidR="005D2875" w:rsidRPr="00E079C7" w:rsidRDefault="005D2875" w:rsidP="00052DEC">
            <w:pPr>
              <w:rPr>
                <w:bCs/>
                <w:sz w:val="24"/>
                <w:szCs w:val="24"/>
                <w:lang w:val="uk-UA"/>
              </w:rPr>
            </w:pPr>
            <w:r w:rsidRPr="00E079C7">
              <w:rPr>
                <w:bCs/>
                <w:sz w:val="24"/>
                <w:szCs w:val="24"/>
                <w:lang w:val="uk-UA"/>
              </w:rPr>
              <w:t>Про результати вивчення стану викладання біології та хімії у 2017 році</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lastRenderedPageBreak/>
              <w:t xml:space="preserve"> 2</w:t>
            </w:r>
          </w:p>
        </w:tc>
        <w:tc>
          <w:tcPr>
            <w:tcW w:w="4820" w:type="dxa"/>
          </w:tcPr>
          <w:p w:rsidR="005D2875" w:rsidRPr="00E079C7" w:rsidRDefault="005D2875" w:rsidP="00052DEC">
            <w:pPr>
              <w:rPr>
                <w:bCs/>
                <w:sz w:val="24"/>
                <w:szCs w:val="24"/>
                <w:lang w:val="uk-UA"/>
              </w:rPr>
            </w:pPr>
            <w:r w:rsidRPr="00E079C7">
              <w:rPr>
                <w:bCs/>
                <w:sz w:val="24"/>
                <w:szCs w:val="24"/>
                <w:lang w:val="uk-UA"/>
              </w:rPr>
              <w:t>Про оперативні зміни змісту і форм навчання вчителів та організації методичної роботи (горизонтальні зв’язки роботи осередків)</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Травень</w:t>
      </w:r>
    </w:p>
    <w:tbl>
      <w:tblPr>
        <w:tblStyle w:val="af3"/>
        <w:tblW w:w="0" w:type="auto"/>
        <w:tblLook w:val="04A0"/>
      </w:tblPr>
      <w:tblGrid>
        <w:gridCol w:w="816"/>
        <w:gridCol w:w="4821"/>
        <w:gridCol w:w="1540"/>
        <w:gridCol w:w="2393"/>
      </w:tblGrid>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з/п</w:t>
            </w:r>
          </w:p>
        </w:tc>
        <w:tc>
          <w:tcPr>
            <w:tcW w:w="4821"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xml:space="preserve">    1</w:t>
            </w:r>
          </w:p>
        </w:tc>
        <w:tc>
          <w:tcPr>
            <w:tcW w:w="4821" w:type="dxa"/>
          </w:tcPr>
          <w:p w:rsidR="005D2875" w:rsidRPr="00E079C7" w:rsidRDefault="005D2875" w:rsidP="00052DEC">
            <w:pPr>
              <w:rPr>
                <w:bCs/>
                <w:sz w:val="24"/>
                <w:szCs w:val="24"/>
                <w:lang w:val="uk-UA"/>
              </w:rPr>
            </w:pPr>
            <w:r w:rsidRPr="00E079C7">
              <w:rPr>
                <w:bCs/>
                <w:sz w:val="24"/>
                <w:szCs w:val="24"/>
                <w:lang w:val="uk-UA"/>
              </w:rPr>
              <w:t>Про результати методичної роботи у навчальних закладах району у 2016/2017 навчальному році</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xml:space="preserve">    2</w:t>
            </w:r>
          </w:p>
        </w:tc>
        <w:tc>
          <w:tcPr>
            <w:tcW w:w="4821" w:type="dxa"/>
          </w:tcPr>
          <w:p w:rsidR="005D2875" w:rsidRPr="00E079C7" w:rsidRDefault="005D2875" w:rsidP="00052DEC">
            <w:pPr>
              <w:rPr>
                <w:bCs/>
                <w:sz w:val="24"/>
                <w:szCs w:val="24"/>
                <w:lang w:val="uk-UA"/>
              </w:rPr>
            </w:pPr>
            <w:r w:rsidRPr="00E079C7">
              <w:rPr>
                <w:bCs/>
                <w:sz w:val="24"/>
                <w:szCs w:val="24"/>
                <w:lang w:val="uk-UA"/>
              </w:rPr>
              <w:t>Про замовлення підручників та навчальних посібників на 2017/2018 навчальний рік</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xml:space="preserve">   3</w:t>
            </w:r>
          </w:p>
        </w:tc>
        <w:tc>
          <w:tcPr>
            <w:tcW w:w="4821" w:type="dxa"/>
          </w:tcPr>
          <w:p w:rsidR="005D2875" w:rsidRPr="00E079C7" w:rsidRDefault="005D2875" w:rsidP="00052DEC">
            <w:pPr>
              <w:rPr>
                <w:bCs/>
                <w:sz w:val="24"/>
                <w:szCs w:val="24"/>
                <w:lang w:val="uk-UA"/>
              </w:rPr>
            </w:pPr>
            <w:r w:rsidRPr="00E079C7">
              <w:rPr>
                <w:bCs/>
                <w:sz w:val="24"/>
                <w:szCs w:val="24"/>
                <w:lang w:val="uk-UA"/>
              </w:rPr>
              <w:t>Про виконання навчальних програм з предметів інваріантної частини навчальних планів за 2016/2017 навчальний рік</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816" w:type="dxa"/>
          </w:tcPr>
          <w:p w:rsidR="005D2875" w:rsidRPr="00E079C7" w:rsidRDefault="005D2875" w:rsidP="00052DEC">
            <w:pPr>
              <w:rPr>
                <w:bCs/>
                <w:sz w:val="24"/>
                <w:szCs w:val="24"/>
                <w:lang w:val="uk-UA"/>
              </w:rPr>
            </w:pPr>
            <w:r w:rsidRPr="00E079C7">
              <w:rPr>
                <w:bCs/>
                <w:sz w:val="24"/>
                <w:szCs w:val="24"/>
                <w:lang w:val="uk-UA"/>
              </w:rPr>
              <w:t xml:space="preserve">    4</w:t>
            </w:r>
          </w:p>
        </w:tc>
        <w:tc>
          <w:tcPr>
            <w:tcW w:w="4821" w:type="dxa"/>
          </w:tcPr>
          <w:p w:rsidR="005D2875" w:rsidRPr="00E079C7" w:rsidRDefault="005D2875" w:rsidP="00052DEC">
            <w:pPr>
              <w:rPr>
                <w:bCs/>
                <w:sz w:val="24"/>
                <w:szCs w:val="24"/>
                <w:lang w:val="uk-UA"/>
              </w:rPr>
            </w:pPr>
            <w:r w:rsidRPr="00E079C7">
              <w:rPr>
                <w:bCs/>
                <w:sz w:val="24"/>
                <w:szCs w:val="24"/>
                <w:lang w:val="uk-UA"/>
              </w:rPr>
              <w:t>До професійного розвитку- шляхом до відповідних орієнтирів,визначених Концепцією «Нова українська школа». Досягнення. Проблеми</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 </w:t>
            </w:r>
          </w:p>
        </w:tc>
      </w:tr>
    </w:tbl>
    <w:p w:rsidR="00143274" w:rsidRPr="00E079C7" w:rsidRDefault="00143274" w:rsidP="005D2875">
      <w:pPr>
        <w:rPr>
          <w:rFonts w:ascii="Times New Roman" w:hAnsi="Times New Roman" w:cs="Times New Roman"/>
          <w:bCs/>
          <w:sz w:val="24"/>
          <w:szCs w:val="24"/>
          <w:lang w:val="uk-UA"/>
        </w:rPr>
      </w:pPr>
    </w:p>
    <w:p w:rsidR="005D2875" w:rsidRPr="00E079C7" w:rsidRDefault="005D2875" w:rsidP="00143274">
      <w:pPr>
        <w:jc w:val="center"/>
        <w:rPr>
          <w:rFonts w:ascii="Times New Roman" w:hAnsi="Times New Roman" w:cs="Times New Roman"/>
          <w:bCs/>
          <w:sz w:val="24"/>
          <w:szCs w:val="24"/>
          <w:lang w:val="uk-UA"/>
        </w:rPr>
      </w:pPr>
      <w:r w:rsidRPr="00E079C7">
        <w:rPr>
          <w:rFonts w:ascii="Times New Roman" w:hAnsi="Times New Roman" w:cs="Times New Roman"/>
          <w:bCs/>
          <w:sz w:val="24"/>
          <w:szCs w:val="24"/>
          <w:lang w:val="uk-UA"/>
        </w:rPr>
        <w:t>Серпень</w:t>
      </w:r>
    </w:p>
    <w:tbl>
      <w:tblPr>
        <w:tblStyle w:val="af3"/>
        <w:tblW w:w="0" w:type="auto"/>
        <w:tblLook w:val="04A0"/>
      </w:tblPr>
      <w:tblGrid>
        <w:gridCol w:w="817"/>
        <w:gridCol w:w="4820"/>
        <w:gridCol w:w="1540"/>
        <w:gridCol w:w="2393"/>
      </w:tblGrid>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4820"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4820" w:type="dxa"/>
          </w:tcPr>
          <w:p w:rsidR="005D2875" w:rsidRPr="00E079C7" w:rsidRDefault="005D2875" w:rsidP="00052DEC">
            <w:pPr>
              <w:rPr>
                <w:bCs/>
                <w:sz w:val="24"/>
                <w:szCs w:val="24"/>
                <w:lang w:val="uk-UA"/>
              </w:rPr>
            </w:pPr>
            <w:r w:rsidRPr="00E079C7">
              <w:rPr>
                <w:bCs/>
                <w:sz w:val="24"/>
                <w:szCs w:val="24"/>
                <w:lang w:val="uk-UA"/>
              </w:rPr>
              <w:t>Про планування методичної роботи РМЦ на 2017/2018 навчальний рік</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4820" w:type="dxa"/>
          </w:tcPr>
          <w:p w:rsidR="005D2875" w:rsidRPr="00E079C7" w:rsidRDefault="005D2875" w:rsidP="00052DEC">
            <w:pPr>
              <w:rPr>
                <w:bCs/>
                <w:sz w:val="24"/>
                <w:szCs w:val="24"/>
                <w:lang w:val="uk-UA"/>
              </w:rPr>
            </w:pPr>
            <w:r w:rsidRPr="00E079C7">
              <w:rPr>
                <w:bCs/>
                <w:sz w:val="24"/>
                <w:szCs w:val="24"/>
                <w:lang w:val="uk-UA"/>
              </w:rPr>
              <w:t>Про забезпеченість підручниками учнів загальноосвітніх навчальних закладів</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3</w:t>
            </w:r>
          </w:p>
        </w:tc>
        <w:tc>
          <w:tcPr>
            <w:tcW w:w="4820" w:type="dxa"/>
          </w:tcPr>
          <w:p w:rsidR="005D2875" w:rsidRPr="00E079C7" w:rsidRDefault="005D2875" w:rsidP="00052DEC">
            <w:pPr>
              <w:rPr>
                <w:bCs/>
                <w:sz w:val="24"/>
                <w:szCs w:val="24"/>
                <w:lang w:val="uk-UA"/>
              </w:rPr>
            </w:pPr>
            <w:r w:rsidRPr="00E079C7">
              <w:rPr>
                <w:bCs/>
                <w:sz w:val="24"/>
                <w:szCs w:val="24"/>
                <w:lang w:val="uk-UA"/>
              </w:rPr>
              <w:t>Про організацію роботи з обдарованими учнями у 2017/2018 навчального року</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4</w:t>
            </w:r>
          </w:p>
        </w:tc>
        <w:tc>
          <w:tcPr>
            <w:tcW w:w="4820" w:type="dxa"/>
          </w:tcPr>
          <w:p w:rsidR="005D2875" w:rsidRPr="00E079C7" w:rsidRDefault="005D2875" w:rsidP="00052DEC">
            <w:pPr>
              <w:rPr>
                <w:bCs/>
                <w:sz w:val="24"/>
                <w:szCs w:val="24"/>
                <w:lang w:val="uk-UA"/>
              </w:rPr>
            </w:pPr>
            <w:r w:rsidRPr="00E079C7">
              <w:rPr>
                <w:bCs/>
                <w:sz w:val="24"/>
                <w:szCs w:val="24"/>
                <w:lang w:val="uk-UA"/>
              </w:rPr>
              <w:t>Про основні напрямки роботи психологічної служби навчальних закладів у 2017/2018 навчальному році</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Гонська С.О.</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jc w:val="cente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Грудень</w:t>
      </w:r>
    </w:p>
    <w:tbl>
      <w:tblPr>
        <w:tblStyle w:val="af3"/>
        <w:tblW w:w="0" w:type="auto"/>
        <w:tblLook w:val="04A0"/>
      </w:tblPr>
      <w:tblGrid>
        <w:gridCol w:w="817"/>
        <w:gridCol w:w="4820"/>
        <w:gridCol w:w="1540"/>
        <w:gridCol w:w="2393"/>
      </w:tblGrid>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4820"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4820" w:type="dxa"/>
          </w:tcPr>
          <w:p w:rsidR="005D2875" w:rsidRPr="00E079C7" w:rsidRDefault="005D2875" w:rsidP="00052DEC">
            <w:pPr>
              <w:rPr>
                <w:bCs/>
                <w:sz w:val="24"/>
                <w:szCs w:val="24"/>
                <w:lang w:val="uk-UA"/>
              </w:rPr>
            </w:pPr>
            <w:r w:rsidRPr="00E079C7">
              <w:rPr>
                <w:bCs/>
                <w:sz w:val="24"/>
                <w:szCs w:val="24"/>
                <w:lang w:val="uk-UA"/>
              </w:rPr>
              <w:t>Про організацію участі учнів шкіл району у заходах  виховного спрямування міського рівня</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4820" w:type="dxa"/>
          </w:tcPr>
          <w:p w:rsidR="005D2875" w:rsidRPr="00E079C7" w:rsidRDefault="005D2875" w:rsidP="00052DEC">
            <w:pPr>
              <w:rPr>
                <w:bCs/>
                <w:sz w:val="24"/>
                <w:szCs w:val="24"/>
                <w:lang w:val="uk-UA"/>
              </w:rPr>
            </w:pPr>
            <w:r w:rsidRPr="00E079C7">
              <w:rPr>
                <w:bCs/>
                <w:sz w:val="24"/>
                <w:szCs w:val="24"/>
                <w:lang w:val="uk-UA"/>
              </w:rPr>
              <w:t xml:space="preserve">Про результати участі учнів шкіл району в інтелектуальних змаганнях районного рівня та завдання щодо підготовки учнів до участі </w:t>
            </w:r>
            <w:r w:rsidRPr="00E079C7">
              <w:rPr>
                <w:bCs/>
                <w:sz w:val="24"/>
                <w:szCs w:val="24"/>
                <w:lang w:val="uk-UA"/>
              </w:rPr>
              <w:lastRenderedPageBreak/>
              <w:t>у змаганнях обласного рівня</w:t>
            </w:r>
          </w:p>
        </w:tc>
        <w:tc>
          <w:tcPr>
            <w:tcW w:w="1540" w:type="dxa"/>
          </w:tcPr>
          <w:p w:rsidR="005D2875" w:rsidRPr="00E079C7" w:rsidRDefault="005D2875" w:rsidP="00052DEC">
            <w:pPr>
              <w:rPr>
                <w:bCs/>
                <w:sz w:val="24"/>
                <w:szCs w:val="24"/>
                <w:lang w:val="uk-UA"/>
              </w:rPr>
            </w:pPr>
            <w:r w:rsidRPr="00E079C7">
              <w:rPr>
                <w:bCs/>
                <w:sz w:val="24"/>
                <w:szCs w:val="24"/>
                <w:lang w:val="uk-UA"/>
              </w:rPr>
              <w:lastRenderedPageBreak/>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lastRenderedPageBreak/>
              <w:t xml:space="preserve">   3</w:t>
            </w:r>
          </w:p>
        </w:tc>
        <w:tc>
          <w:tcPr>
            <w:tcW w:w="4820" w:type="dxa"/>
          </w:tcPr>
          <w:p w:rsidR="005D2875" w:rsidRPr="00E079C7" w:rsidRDefault="005D2875" w:rsidP="00052DEC">
            <w:pPr>
              <w:rPr>
                <w:bCs/>
                <w:sz w:val="24"/>
                <w:szCs w:val="24"/>
                <w:lang w:val="uk-UA"/>
              </w:rPr>
            </w:pPr>
            <w:r w:rsidRPr="00E079C7">
              <w:rPr>
                <w:bCs/>
                <w:sz w:val="24"/>
                <w:szCs w:val="24"/>
                <w:lang w:val="uk-UA"/>
              </w:rPr>
              <w:t>Про результати участі учнів шкіл району  у спортивних змаганнях</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Подзолков А.Ю.</w:t>
            </w:r>
          </w:p>
        </w:tc>
      </w:tr>
      <w:tr w:rsidR="005D2875" w:rsidRPr="00E079C7" w:rsidTr="00AA1DAA">
        <w:tc>
          <w:tcPr>
            <w:tcW w:w="817" w:type="dxa"/>
          </w:tcPr>
          <w:p w:rsidR="005D2875" w:rsidRPr="00E079C7" w:rsidRDefault="005D2875" w:rsidP="00052DEC">
            <w:pPr>
              <w:rPr>
                <w:bCs/>
                <w:sz w:val="24"/>
                <w:szCs w:val="24"/>
                <w:lang w:val="uk-UA"/>
              </w:rPr>
            </w:pPr>
            <w:r w:rsidRPr="00E079C7">
              <w:rPr>
                <w:bCs/>
                <w:sz w:val="24"/>
                <w:szCs w:val="24"/>
                <w:lang w:val="uk-UA"/>
              </w:rPr>
              <w:t xml:space="preserve">   4</w:t>
            </w:r>
          </w:p>
        </w:tc>
        <w:tc>
          <w:tcPr>
            <w:tcW w:w="4820" w:type="dxa"/>
          </w:tcPr>
          <w:p w:rsidR="005D2875" w:rsidRPr="00E079C7" w:rsidRDefault="005D2875" w:rsidP="00052DEC">
            <w:pPr>
              <w:rPr>
                <w:bCs/>
                <w:sz w:val="24"/>
                <w:szCs w:val="24"/>
                <w:lang w:val="uk-UA"/>
              </w:rPr>
            </w:pPr>
            <w:r w:rsidRPr="00E079C7">
              <w:rPr>
                <w:bCs/>
                <w:sz w:val="24"/>
                <w:szCs w:val="24"/>
                <w:lang w:val="uk-UA"/>
              </w:rPr>
              <w:t>Про підсумки роботи районних методичних осередків за І- ий семестр та завдання на ІІ- ий семестр 2017/2018 навчального року</w:t>
            </w:r>
          </w:p>
        </w:tc>
        <w:tc>
          <w:tcPr>
            <w:tcW w:w="1540"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Керівники РМО,інших методичних осередків</w:t>
            </w:r>
          </w:p>
        </w:tc>
      </w:tr>
    </w:tbl>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p>
    <w:p w:rsidR="005D2875" w:rsidRPr="00E079C7" w:rsidRDefault="00AA1DAA"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.1.3.   Районні заходи</w:t>
      </w:r>
    </w:p>
    <w:tbl>
      <w:tblPr>
        <w:tblStyle w:val="af3"/>
        <w:tblW w:w="0" w:type="auto"/>
        <w:tblLook w:val="04A0"/>
      </w:tblPr>
      <w:tblGrid>
        <w:gridCol w:w="535"/>
        <w:gridCol w:w="5102"/>
        <w:gridCol w:w="1559"/>
        <w:gridCol w:w="2374"/>
      </w:tblGrid>
      <w:tr w:rsidR="005D2875" w:rsidRPr="00E079C7" w:rsidTr="00AA1DAA">
        <w:tc>
          <w:tcPr>
            <w:tcW w:w="535"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з/п</w:t>
            </w:r>
          </w:p>
        </w:tc>
        <w:tc>
          <w:tcPr>
            <w:tcW w:w="5102" w:type="dxa"/>
            <w:tcBorders>
              <w:left w:val="single" w:sz="4" w:space="0" w:color="auto"/>
            </w:tcBorders>
          </w:tcPr>
          <w:p w:rsidR="005D2875" w:rsidRPr="00E079C7" w:rsidRDefault="005D2875" w:rsidP="00052DEC">
            <w:pPr>
              <w:ind w:left="192"/>
              <w:rPr>
                <w:bCs/>
                <w:sz w:val="24"/>
                <w:szCs w:val="24"/>
                <w:lang w:val="uk-UA"/>
              </w:rPr>
            </w:pPr>
            <w:r w:rsidRPr="00E079C7">
              <w:rPr>
                <w:bCs/>
                <w:sz w:val="24"/>
                <w:szCs w:val="24"/>
                <w:lang w:val="uk-UA"/>
              </w:rPr>
              <w:t xml:space="preserve">       Назва заходу</w:t>
            </w:r>
          </w:p>
        </w:tc>
        <w:tc>
          <w:tcPr>
            <w:tcW w:w="1559" w:type="dxa"/>
          </w:tcPr>
          <w:p w:rsidR="005D2875" w:rsidRPr="00E079C7" w:rsidRDefault="005D2875" w:rsidP="00052DEC">
            <w:pPr>
              <w:rPr>
                <w:bCs/>
                <w:sz w:val="24"/>
                <w:szCs w:val="24"/>
                <w:lang w:val="uk-UA"/>
              </w:rPr>
            </w:pPr>
            <w:r w:rsidRPr="00E079C7">
              <w:rPr>
                <w:bCs/>
                <w:sz w:val="24"/>
                <w:szCs w:val="24"/>
                <w:lang w:val="uk-UA"/>
              </w:rPr>
              <w:t xml:space="preserve">          Термін проведення</w:t>
            </w:r>
          </w:p>
        </w:tc>
        <w:tc>
          <w:tcPr>
            <w:tcW w:w="2374"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535"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1</w:t>
            </w:r>
          </w:p>
        </w:tc>
        <w:tc>
          <w:tcPr>
            <w:tcW w:w="5102"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Свято – вшанування переможців професійного конкурсу «Учитель року – 2017»</w:t>
            </w:r>
          </w:p>
        </w:tc>
        <w:tc>
          <w:tcPr>
            <w:tcW w:w="1559"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74" w:type="dxa"/>
          </w:tcPr>
          <w:p w:rsidR="005D2875" w:rsidRPr="00E079C7" w:rsidRDefault="00AA1DAA" w:rsidP="00052DEC">
            <w:pPr>
              <w:rPr>
                <w:bCs/>
                <w:sz w:val="24"/>
                <w:szCs w:val="24"/>
                <w:lang w:val="uk-UA"/>
              </w:rPr>
            </w:pPr>
            <w:r>
              <w:rPr>
                <w:bCs/>
                <w:sz w:val="24"/>
                <w:szCs w:val="24"/>
                <w:lang w:val="uk-UA"/>
              </w:rPr>
              <w:t xml:space="preserve">    </w:t>
            </w:r>
            <w:r w:rsidR="005D2875" w:rsidRPr="00E079C7">
              <w:rPr>
                <w:bCs/>
                <w:sz w:val="24"/>
                <w:szCs w:val="24"/>
                <w:lang w:val="uk-UA"/>
              </w:rPr>
              <w:t xml:space="preserve"> Надточій О.І.</w:t>
            </w:r>
          </w:p>
        </w:tc>
      </w:tr>
      <w:tr w:rsidR="005D2875" w:rsidRPr="00E079C7" w:rsidTr="00AA1DAA">
        <w:tc>
          <w:tcPr>
            <w:tcW w:w="535"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2</w:t>
            </w:r>
          </w:p>
        </w:tc>
        <w:tc>
          <w:tcPr>
            <w:tcW w:w="5102"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Свято – вшанування переможців конкурсу «Учень року-2017»</w:t>
            </w:r>
          </w:p>
        </w:tc>
        <w:tc>
          <w:tcPr>
            <w:tcW w:w="1559"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2374"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B86C44" w:rsidTr="00AA1DAA">
        <w:tc>
          <w:tcPr>
            <w:tcW w:w="535"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3</w:t>
            </w:r>
          </w:p>
        </w:tc>
        <w:tc>
          <w:tcPr>
            <w:tcW w:w="5102"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Організаційно-методичний супровід проведення атестації та підвищення кваліфікації педагогічних кадрів</w:t>
            </w:r>
          </w:p>
        </w:tc>
        <w:tc>
          <w:tcPr>
            <w:tcW w:w="1559" w:type="dxa"/>
          </w:tcPr>
          <w:p w:rsidR="005D2875" w:rsidRPr="00E079C7" w:rsidRDefault="005D2875" w:rsidP="00052DEC">
            <w:pPr>
              <w:rPr>
                <w:bCs/>
                <w:sz w:val="24"/>
                <w:szCs w:val="24"/>
                <w:lang w:val="uk-UA"/>
              </w:rPr>
            </w:pPr>
            <w:r w:rsidRPr="00E079C7">
              <w:rPr>
                <w:bCs/>
                <w:sz w:val="24"/>
                <w:szCs w:val="24"/>
                <w:lang w:val="uk-UA"/>
              </w:rPr>
              <w:t xml:space="preserve">           Протягом року</w:t>
            </w:r>
          </w:p>
        </w:tc>
        <w:tc>
          <w:tcPr>
            <w:tcW w:w="2374"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AA1DAA">
            <w:pPr>
              <w:rPr>
                <w:bCs/>
                <w:sz w:val="24"/>
                <w:szCs w:val="24"/>
                <w:lang w:val="uk-UA"/>
              </w:rPr>
            </w:pPr>
            <w:r w:rsidRPr="00E079C7">
              <w:rPr>
                <w:bCs/>
                <w:sz w:val="24"/>
                <w:szCs w:val="24"/>
                <w:lang w:val="uk-UA"/>
              </w:rPr>
              <w:t xml:space="preserve">  Стецко О.М.</w:t>
            </w:r>
          </w:p>
        </w:tc>
      </w:tr>
      <w:tr w:rsidR="005D2875" w:rsidRPr="00E079C7" w:rsidTr="00AA1DAA">
        <w:tc>
          <w:tcPr>
            <w:tcW w:w="535"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4</w:t>
            </w:r>
          </w:p>
        </w:tc>
        <w:tc>
          <w:tcPr>
            <w:tcW w:w="5102"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Організаційно-методичний супровід проведення серпнової педагогічної конференції</w:t>
            </w:r>
          </w:p>
        </w:tc>
        <w:tc>
          <w:tcPr>
            <w:tcW w:w="1559"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74" w:type="dxa"/>
          </w:tcPr>
          <w:p w:rsidR="005D2875" w:rsidRPr="00E079C7" w:rsidRDefault="005D2875" w:rsidP="00AA1DAA">
            <w:pPr>
              <w:rPr>
                <w:bCs/>
                <w:sz w:val="24"/>
                <w:szCs w:val="24"/>
                <w:lang w:val="uk-UA"/>
              </w:rPr>
            </w:pPr>
            <w:r w:rsidRPr="00E079C7">
              <w:rPr>
                <w:bCs/>
                <w:sz w:val="24"/>
                <w:szCs w:val="24"/>
                <w:lang w:val="uk-UA"/>
              </w:rPr>
              <w:t xml:space="preserve">  Надточій О.І.</w:t>
            </w:r>
          </w:p>
        </w:tc>
      </w:tr>
      <w:tr w:rsidR="005D2875" w:rsidRPr="00E079C7" w:rsidTr="00AA1DAA">
        <w:tc>
          <w:tcPr>
            <w:tcW w:w="535"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5</w:t>
            </w:r>
          </w:p>
        </w:tc>
        <w:tc>
          <w:tcPr>
            <w:tcW w:w="5102"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Організаційний супровід проведення заходів виховного спрямування, Новорічних та Різдвяних свят</w:t>
            </w:r>
          </w:p>
        </w:tc>
        <w:tc>
          <w:tcPr>
            <w:tcW w:w="1559"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74" w:type="dxa"/>
          </w:tcPr>
          <w:p w:rsidR="005D2875" w:rsidRPr="00E079C7" w:rsidRDefault="005D2875" w:rsidP="00AA1DAA">
            <w:pPr>
              <w:rPr>
                <w:bCs/>
                <w:sz w:val="24"/>
                <w:szCs w:val="24"/>
                <w:lang w:val="uk-UA"/>
              </w:rPr>
            </w:pPr>
            <w:r w:rsidRPr="00E079C7">
              <w:rPr>
                <w:bCs/>
                <w:sz w:val="24"/>
                <w:szCs w:val="24"/>
                <w:lang w:val="uk-UA"/>
              </w:rPr>
              <w:t xml:space="preserve">   Літвінова В.А.</w:t>
            </w:r>
          </w:p>
        </w:tc>
      </w:tr>
    </w:tbl>
    <w:p w:rsidR="005D2875" w:rsidRPr="00E079C7" w:rsidRDefault="005D2875" w:rsidP="005D2875">
      <w:pPr>
        <w:rPr>
          <w:rFonts w:ascii="Times New Roman" w:hAnsi="Times New Roman" w:cs="Times New Roman"/>
          <w:b/>
          <w:bCs/>
          <w:sz w:val="24"/>
          <w:szCs w:val="24"/>
          <w:lang w:val="uk-UA"/>
        </w:rPr>
      </w:pPr>
    </w:p>
    <w:p w:rsidR="005D2875" w:rsidRPr="00E079C7" w:rsidRDefault="00AA1DAA"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.1.4. Науково – практичні семінари заступників директорів з навчально – виховної роботи</w:t>
      </w:r>
    </w:p>
    <w:tbl>
      <w:tblPr>
        <w:tblStyle w:val="af3"/>
        <w:tblW w:w="0" w:type="auto"/>
        <w:tblLook w:val="04A0"/>
      </w:tblPr>
      <w:tblGrid>
        <w:gridCol w:w="675"/>
        <w:gridCol w:w="5387"/>
        <w:gridCol w:w="1417"/>
        <w:gridCol w:w="2091"/>
      </w:tblGrid>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5387" w:type="dxa"/>
          </w:tcPr>
          <w:p w:rsidR="005D2875" w:rsidRPr="00E079C7" w:rsidRDefault="005D2875" w:rsidP="00052DEC">
            <w:pPr>
              <w:rPr>
                <w:bCs/>
                <w:sz w:val="24"/>
                <w:szCs w:val="24"/>
                <w:lang w:val="uk-UA"/>
              </w:rPr>
            </w:pPr>
            <w:r w:rsidRPr="00E079C7">
              <w:rPr>
                <w:bCs/>
                <w:sz w:val="24"/>
                <w:szCs w:val="24"/>
                <w:lang w:val="uk-UA"/>
              </w:rPr>
              <w:t xml:space="preserve">                  Тема </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Час проведення </w:t>
            </w:r>
          </w:p>
        </w:tc>
        <w:tc>
          <w:tcPr>
            <w:tcW w:w="2091"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5387" w:type="dxa"/>
          </w:tcPr>
          <w:p w:rsidR="005D2875" w:rsidRPr="00E079C7" w:rsidRDefault="005D2875" w:rsidP="00052DEC">
            <w:pPr>
              <w:rPr>
                <w:bCs/>
                <w:sz w:val="24"/>
                <w:szCs w:val="24"/>
                <w:lang w:val="uk-UA"/>
              </w:rPr>
            </w:pPr>
            <w:r w:rsidRPr="00E079C7">
              <w:rPr>
                <w:bCs/>
                <w:sz w:val="24"/>
                <w:szCs w:val="24"/>
                <w:lang w:val="uk-UA"/>
              </w:rPr>
              <w:t>Орієнтири професійного розвитку педагогів,визначені Концепцією «Нова школа»</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091"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5387" w:type="dxa"/>
          </w:tcPr>
          <w:p w:rsidR="005D2875" w:rsidRPr="00E079C7" w:rsidRDefault="005D2875" w:rsidP="00052DEC">
            <w:pPr>
              <w:rPr>
                <w:bCs/>
                <w:sz w:val="24"/>
                <w:szCs w:val="24"/>
                <w:lang w:val="uk-UA"/>
              </w:rPr>
            </w:pPr>
            <w:r w:rsidRPr="00E079C7">
              <w:rPr>
                <w:bCs/>
                <w:sz w:val="24"/>
                <w:szCs w:val="24"/>
                <w:lang w:val="uk-UA"/>
              </w:rPr>
              <w:t>Науково – методичний супровід участі педагогічних працівників навчальних закладів району в реалізації освітніх проектів різних рівнів</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091"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5387" w:type="dxa"/>
          </w:tcPr>
          <w:p w:rsidR="005D2875" w:rsidRPr="00E079C7" w:rsidRDefault="005D2875" w:rsidP="00052DEC">
            <w:pPr>
              <w:rPr>
                <w:bCs/>
                <w:sz w:val="24"/>
                <w:szCs w:val="24"/>
                <w:lang w:val="uk-UA"/>
              </w:rPr>
            </w:pPr>
            <w:r w:rsidRPr="00E079C7">
              <w:rPr>
                <w:bCs/>
                <w:sz w:val="24"/>
                <w:szCs w:val="24"/>
                <w:lang w:val="uk-UA"/>
              </w:rPr>
              <w:t>Реалізація ціннісних орієнтирів виховання та розвитку учнів</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091" w:type="dxa"/>
          </w:tcPr>
          <w:p w:rsidR="005D2875" w:rsidRPr="00E079C7" w:rsidRDefault="005D2875" w:rsidP="00052DEC">
            <w:pPr>
              <w:rPr>
                <w:bCs/>
                <w:sz w:val="24"/>
                <w:szCs w:val="24"/>
                <w:lang w:val="uk-UA"/>
              </w:rPr>
            </w:pPr>
            <w:r w:rsidRPr="00E079C7">
              <w:rPr>
                <w:bCs/>
                <w:sz w:val="24"/>
                <w:szCs w:val="24"/>
                <w:lang w:val="uk-UA"/>
              </w:rPr>
              <w:t xml:space="preserve">        Літвінова В.А.</w:t>
            </w:r>
          </w:p>
          <w:p w:rsidR="005D2875" w:rsidRPr="00E079C7" w:rsidRDefault="005D2875" w:rsidP="00052DEC">
            <w:pPr>
              <w:rPr>
                <w:bCs/>
                <w:sz w:val="24"/>
                <w:szCs w:val="24"/>
                <w:lang w:val="uk-UA"/>
              </w:rPr>
            </w:pPr>
            <w:r w:rsidRPr="00E079C7">
              <w:rPr>
                <w:bCs/>
                <w:sz w:val="24"/>
                <w:szCs w:val="24"/>
                <w:lang w:val="uk-UA"/>
              </w:rPr>
              <w:t xml:space="preserve">        Гонська С.О.</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5387" w:type="dxa"/>
          </w:tcPr>
          <w:p w:rsidR="005D2875" w:rsidRPr="00E079C7" w:rsidRDefault="005D2875" w:rsidP="00052DEC">
            <w:pPr>
              <w:rPr>
                <w:bCs/>
                <w:sz w:val="24"/>
                <w:szCs w:val="24"/>
                <w:lang w:val="uk-UA"/>
              </w:rPr>
            </w:pPr>
            <w:r w:rsidRPr="00E079C7">
              <w:rPr>
                <w:bCs/>
                <w:sz w:val="24"/>
                <w:szCs w:val="24"/>
                <w:lang w:val="uk-UA"/>
              </w:rPr>
              <w:t>Семінар – практикум (початкове навчання) «Формування ціннісного ставлення до читання як джерела знань і засобу естетичного задоволення в учнів початкової школи»</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Лютий </w:t>
            </w:r>
          </w:p>
        </w:tc>
        <w:tc>
          <w:tcPr>
            <w:tcW w:w="2091"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5</w:t>
            </w:r>
          </w:p>
        </w:tc>
        <w:tc>
          <w:tcPr>
            <w:tcW w:w="5387" w:type="dxa"/>
          </w:tcPr>
          <w:p w:rsidR="005D2875" w:rsidRPr="00E079C7" w:rsidRDefault="005D2875" w:rsidP="00052DEC">
            <w:pPr>
              <w:rPr>
                <w:bCs/>
                <w:sz w:val="24"/>
                <w:szCs w:val="24"/>
                <w:lang w:val="uk-UA"/>
              </w:rPr>
            </w:pPr>
            <w:r w:rsidRPr="00E079C7">
              <w:rPr>
                <w:bCs/>
                <w:sz w:val="24"/>
                <w:szCs w:val="24"/>
                <w:lang w:val="uk-UA"/>
              </w:rPr>
              <w:t xml:space="preserve">Семінар – практикум «Сучасні підходи до формування ключових та предметних компетентностей молодших школярів» </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091"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6</w:t>
            </w:r>
          </w:p>
        </w:tc>
        <w:tc>
          <w:tcPr>
            <w:tcW w:w="5387" w:type="dxa"/>
          </w:tcPr>
          <w:p w:rsidR="005D2875" w:rsidRPr="00E079C7" w:rsidRDefault="005D2875" w:rsidP="00052DEC">
            <w:pPr>
              <w:rPr>
                <w:bCs/>
                <w:sz w:val="24"/>
                <w:szCs w:val="24"/>
                <w:lang w:val="uk-UA"/>
              </w:rPr>
            </w:pPr>
            <w:r w:rsidRPr="00E079C7">
              <w:rPr>
                <w:bCs/>
                <w:sz w:val="24"/>
                <w:szCs w:val="24"/>
                <w:lang w:val="uk-UA"/>
              </w:rPr>
              <w:t>Науково- практичний семінар «Компетентнісний підхід як основа формування соціально- активної творчої особистості</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091"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7</w:t>
            </w:r>
          </w:p>
        </w:tc>
        <w:tc>
          <w:tcPr>
            <w:tcW w:w="5387" w:type="dxa"/>
          </w:tcPr>
          <w:p w:rsidR="005D2875" w:rsidRPr="00E079C7" w:rsidRDefault="005D2875" w:rsidP="00052DEC">
            <w:pPr>
              <w:rPr>
                <w:bCs/>
                <w:sz w:val="24"/>
                <w:szCs w:val="24"/>
                <w:lang w:val="uk-UA"/>
              </w:rPr>
            </w:pPr>
            <w:r w:rsidRPr="00E079C7">
              <w:rPr>
                <w:bCs/>
                <w:sz w:val="24"/>
                <w:szCs w:val="24"/>
                <w:lang w:val="uk-UA"/>
              </w:rPr>
              <w:t>Науково- практичний семінар «Створення здоров’я збережувального та здоров’я формуючого освітнього простору з урахуванням моніторингу захворювань учнів»</w:t>
            </w:r>
          </w:p>
        </w:tc>
        <w:tc>
          <w:tcPr>
            <w:tcW w:w="1417"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091"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bl>
    <w:p w:rsidR="00143274" w:rsidRPr="00E079C7" w:rsidRDefault="00143274" w:rsidP="005D2875">
      <w:pPr>
        <w:jc w:val="center"/>
        <w:rPr>
          <w:rFonts w:ascii="Times New Roman" w:hAnsi="Times New Roman" w:cs="Times New Roman"/>
          <w:b/>
          <w:bCs/>
          <w:sz w:val="24"/>
          <w:szCs w:val="24"/>
          <w:lang w:val="uk-UA"/>
        </w:rPr>
      </w:pPr>
    </w:p>
    <w:p w:rsidR="005D2875" w:rsidRPr="00E079C7" w:rsidRDefault="00AA1DAA"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.1.5. Науково – практичні семінари директорів шкіл</w:t>
      </w:r>
    </w:p>
    <w:tbl>
      <w:tblPr>
        <w:tblStyle w:val="af3"/>
        <w:tblW w:w="0" w:type="auto"/>
        <w:tblLook w:val="04A0"/>
      </w:tblPr>
      <w:tblGrid>
        <w:gridCol w:w="958"/>
        <w:gridCol w:w="3685"/>
        <w:gridCol w:w="2534"/>
        <w:gridCol w:w="2393"/>
      </w:tblGrid>
      <w:tr w:rsidR="005D2875" w:rsidRPr="00E079C7" w:rsidTr="00052DEC">
        <w:tc>
          <w:tcPr>
            <w:tcW w:w="959" w:type="dxa"/>
          </w:tcPr>
          <w:p w:rsidR="005D2875" w:rsidRPr="00E079C7" w:rsidRDefault="005D2875" w:rsidP="00052DEC">
            <w:pPr>
              <w:rPr>
                <w:bCs/>
                <w:sz w:val="24"/>
                <w:szCs w:val="24"/>
                <w:lang w:val="uk-UA"/>
              </w:rPr>
            </w:pPr>
            <w:r w:rsidRPr="00E079C7">
              <w:rPr>
                <w:bCs/>
                <w:sz w:val="24"/>
                <w:szCs w:val="24"/>
                <w:lang w:val="uk-UA"/>
              </w:rPr>
              <w:t>№ з/п</w:t>
            </w:r>
          </w:p>
        </w:tc>
        <w:tc>
          <w:tcPr>
            <w:tcW w:w="3685"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534" w:type="dxa"/>
          </w:tcPr>
          <w:p w:rsidR="005D2875" w:rsidRPr="00E079C7" w:rsidRDefault="005D2875" w:rsidP="00052DEC">
            <w:pPr>
              <w:rPr>
                <w:bCs/>
                <w:sz w:val="24"/>
                <w:szCs w:val="24"/>
                <w:lang w:val="uk-UA"/>
              </w:rPr>
            </w:pPr>
            <w:r w:rsidRPr="00E079C7">
              <w:rPr>
                <w:bCs/>
                <w:sz w:val="24"/>
                <w:szCs w:val="24"/>
                <w:lang w:val="uk-UA"/>
              </w:rPr>
              <w:t xml:space="preserve">      Час проведення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959" w:type="dxa"/>
          </w:tcPr>
          <w:p w:rsidR="005D2875" w:rsidRPr="00E079C7" w:rsidRDefault="005D2875" w:rsidP="00052DEC">
            <w:pPr>
              <w:rPr>
                <w:bCs/>
                <w:sz w:val="24"/>
                <w:szCs w:val="24"/>
                <w:lang w:val="uk-UA"/>
              </w:rPr>
            </w:pPr>
            <w:r w:rsidRPr="00E079C7">
              <w:rPr>
                <w:bCs/>
                <w:sz w:val="24"/>
                <w:szCs w:val="24"/>
                <w:lang w:val="uk-UA"/>
              </w:rPr>
              <w:t xml:space="preserve">     1</w:t>
            </w:r>
          </w:p>
        </w:tc>
        <w:tc>
          <w:tcPr>
            <w:tcW w:w="3685" w:type="dxa"/>
          </w:tcPr>
          <w:p w:rsidR="005D2875" w:rsidRPr="00E079C7" w:rsidRDefault="005D2875" w:rsidP="00052DEC">
            <w:pPr>
              <w:rPr>
                <w:bCs/>
                <w:sz w:val="24"/>
                <w:szCs w:val="24"/>
                <w:lang w:val="uk-UA"/>
              </w:rPr>
            </w:pPr>
            <w:r w:rsidRPr="00E079C7">
              <w:rPr>
                <w:bCs/>
                <w:sz w:val="24"/>
                <w:szCs w:val="24"/>
                <w:lang w:val="uk-UA"/>
              </w:rPr>
              <w:t>Етика  управлінської діяльності керівника навчального закладу</w:t>
            </w:r>
          </w:p>
        </w:tc>
        <w:tc>
          <w:tcPr>
            <w:tcW w:w="2534"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959" w:type="dxa"/>
          </w:tcPr>
          <w:p w:rsidR="005D2875" w:rsidRPr="00E079C7" w:rsidRDefault="005D2875" w:rsidP="00052DEC">
            <w:pPr>
              <w:rPr>
                <w:bCs/>
                <w:sz w:val="24"/>
                <w:szCs w:val="24"/>
                <w:lang w:val="uk-UA"/>
              </w:rPr>
            </w:pPr>
            <w:r w:rsidRPr="00E079C7">
              <w:rPr>
                <w:bCs/>
                <w:sz w:val="24"/>
                <w:szCs w:val="24"/>
                <w:lang w:val="uk-UA"/>
              </w:rPr>
              <w:t xml:space="preserve">     2</w:t>
            </w:r>
          </w:p>
        </w:tc>
        <w:tc>
          <w:tcPr>
            <w:tcW w:w="3685" w:type="dxa"/>
          </w:tcPr>
          <w:p w:rsidR="005D2875" w:rsidRPr="00E079C7" w:rsidRDefault="005D2875" w:rsidP="00052DEC">
            <w:pPr>
              <w:rPr>
                <w:bCs/>
                <w:sz w:val="24"/>
                <w:szCs w:val="24"/>
                <w:lang w:val="uk-UA"/>
              </w:rPr>
            </w:pPr>
            <w:r w:rsidRPr="00E079C7">
              <w:rPr>
                <w:bCs/>
                <w:sz w:val="24"/>
                <w:szCs w:val="24"/>
                <w:lang w:val="uk-UA"/>
              </w:rPr>
              <w:t>Шлях до іміджевої школи</w:t>
            </w:r>
          </w:p>
        </w:tc>
        <w:tc>
          <w:tcPr>
            <w:tcW w:w="2534"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
          <w:bCs/>
          <w:sz w:val="24"/>
          <w:szCs w:val="24"/>
          <w:lang w:val="uk-UA"/>
        </w:rPr>
      </w:pPr>
    </w:p>
    <w:p w:rsidR="005D2875" w:rsidRPr="00E079C7" w:rsidRDefault="00AA1DAA"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.1.6. Склад методичної ради районного методичного центру</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Надточій О.І. – голова методичної ради,завідувач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Полешко А.С. – секретар методичної ради,методист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Літвінова В.А.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Гонська С.О.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Подзолков А.Ю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Стецко О.М.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Толоконнікова М.В.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Чобіток Л.В.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Халіна К.М. – заступник директора з навчально – виховної роботи ХГ № 34</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Добролежа Ю.В. - заступник директора з навчально – виховної роботи ХЗОШ №53</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Морозова Д.В. – вчитель – методист з історії та правознавства ХГ №34</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Золочевська О.І. – керівник РМО вчителів російської мови, зарубіжної літератури( ХЗОШ №48)</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Хохлова С.Л. – керівник РМО вчителів інформатики( ХЗОШ №35)</w:t>
      </w:r>
    </w:p>
    <w:p w:rsidR="005D2875" w:rsidRPr="00E079C7" w:rsidRDefault="00AA1DAA"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.1.7. Засідання методичної ради РМЦ</w:t>
      </w:r>
    </w:p>
    <w:tbl>
      <w:tblPr>
        <w:tblStyle w:val="af3"/>
        <w:tblW w:w="0" w:type="auto"/>
        <w:tblLook w:val="04A0"/>
      </w:tblPr>
      <w:tblGrid>
        <w:gridCol w:w="675"/>
        <w:gridCol w:w="5657"/>
        <w:gridCol w:w="1401"/>
        <w:gridCol w:w="1837"/>
      </w:tblGrid>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5657"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Термін проведення </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5657" w:type="dxa"/>
          </w:tcPr>
          <w:p w:rsidR="005D2875" w:rsidRPr="00E079C7" w:rsidRDefault="005D2875" w:rsidP="00052DEC">
            <w:pPr>
              <w:rPr>
                <w:bCs/>
                <w:sz w:val="24"/>
                <w:szCs w:val="24"/>
                <w:lang w:val="uk-UA"/>
              </w:rPr>
            </w:pPr>
            <w:r w:rsidRPr="00E079C7">
              <w:rPr>
                <w:bCs/>
                <w:sz w:val="24"/>
                <w:szCs w:val="24"/>
                <w:lang w:val="uk-UA"/>
              </w:rPr>
              <w:t>Організація чітко зорієнтованої,якісної діяльності методичної служби всіх рівнів,що забезпечує якість навчально – виховного процесу</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1837" w:type="dxa"/>
          </w:tcPr>
          <w:p w:rsidR="005D2875" w:rsidRPr="00E079C7" w:rsidRDefault="005D2875" w:rsidP="00052DEC">
            <w:pPr>
              <w:rPr>
                <w:bCs/>
                <w:sz w:val="24"/>
                <w:szCs w:val="24"/>
                <w:lang w:val="uk-UA"/>
              </w:rPr>
            </w:pPr>
            <w:r w:rsidRPr="00E079C7">
              <w:rPr>
                <w:bCs/>
                <w:sz w:val="24"/>
                <w:szCs w:val="24"/>
                <w:lang w:val="uk-UA"/>
              </w:rPr>
              <w:t>Надточій О.І.</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5657" w:type="dxa"/>
          </w:tcPr>
          <w:p w:rsidR="005D2875" w:rsidRPr="00E079C7" w:rsidRDefault="005D2875" w:rsidP="00052DEC">
            <w:pPr>
              <w:rPr>
                <w:bCs/>
                <w:sz w:val="24"/>
                <w:szCs w:val="24"/>
                <w:lang w:val="uk-UA"/>
              </w:rPr>
            </w:pPr>
            <w:r w:rsidRPr="00E079C7">
              <w:rPr>
                <w:bCs/>
                <w:sz w:val="24"/>
                <w:szCs w:val="24"/>
                <w:lang w:val="uk-UA"/>
              </w:rPr>
              <w:t xml:space="preserve">Результати участі обдарованих учнів в інтелектуальних змаганнях </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1837" w:type="dxa"/>
          </w:tcPr>
          <w:p w:rsidR="005D2875" w:rsidRPr="00E079C7" w:rsidRDefault="005D2875" w:rsidP="00AA1DAA">
            <w:pPr>
              <w:rPr>
                <w:bCs/>
                <w:sz w:val="24"/>
                <w:szCs w:val="24"/>
                <w:lang w:val="uk-UA"/>
              </w:rPr>
            </w:pPr>
            <w:r w:rsidRPr="00E079C7">
              <w:rPr>
                <w:bCs/>
                <w:sz w:val="24"/>
                <w:szCs w:val="24"/>
                <w:lang w:val="uk-UA"/>
              </w:rPr>
              <w:t xml:space="preserve">  Толоконнікова М.В.      </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5657" w:type="dxa"/>
          </w:tcPr>
          <w:p w:rsidR="005D2875" w:rsidRPr="00E079C7" w:rsidRDefault="005D2875" w:rsidP="00052DEC">
            <w:pPr>
              <w:rPr>
                <w:bCs/>
                <w:sz w:val="24"/>
                <w:szCs w:val="24"/>
                <w:lang w:val="uk-UA"/>
              </w:rPr>
            </w:pPr>
            <w:r w:rsidRPr="00E079C7">
              <w:rPr>
                <w:bCs/>
                <w:sz w:val="24"/>
                <w:szCs w:val="24"/>
                <w:lang w:val="uk-UA"/>
              </w:rPr>
              <w:t xml:space="preserve">Охоплення навчанням педагогічних працівників різними формами навчання </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Стецко О.М.</w:t>
            </w:r>
          </w:p>
          <w:p w:rsidR="005D2875" w:rsidRPr="00E079C7" w:rsidRDefault="005D2875" w:rsidP="00AA1DAA">
            <w:pPr>
              <w:rPr>
                <w:bCs/>
                <w:sz w:val="24"/>
                <w:szCs w:val="24"/>
                <w:lang w:val="uk-UA"/>
              </w:rPr>
            </w:pPr>
            <w:r w:rsidRPr="00E079C7">
              <w:rPr>
                <w:bCs/>
                <w:sz w:val="24"/>
                <w:szCs w:val="24"/>
                <w:lang w:val="uk-UA"/>
              </w:rPr>
              <w:t xml:space="preserve">   Чобіток Л.В.</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5657" w:type="dxa"/>
          </w:tcPr>
          <w:p w:rsidR="005D2875" w:rsidRPr="00E079C7" w:rsidRDefault="005D2875" w:rsidP="00052DEC">
            <w:pPr>
              <w:rPr>
                <w:bCs/>
                <w:sz w:val="24"/>
                <w:szCs w:val="24"/>
                <w:lang w:val="uk-UA"/>
              </w:rPr>
            </w:pPr>
            <w:r w:rsidRPr="00E079C7">
              <w:rPr>
                <w:bCs/>
                <w:sz w:val="24"/>
                <w:szCs w:val="24"/>
                <w:lang w:val="uk-UA"/>
              </w:rPr>
              <w:t>Результати та проблеми  в забезпеченні учнів підручниками та навчальними посібниками</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Полешко А.С.</w:t>
            </w:r>
          </w:p>
          <w:p w:rsidR="005D2875" w:rsidRPr="00E079C7" w:rsidRDefault="005D2875" w:rsidP="00052DEC">
            <w:pPr>
              <w:rPr>
                <w:bCs/>
                <w:sz w:val="24"/>
                <w:szCs w:val="24"/>
                <w:lang w:val="uk-UA"/>
              </w:rPr>
            </w:pPr>
            <w:r w:rsidRPr="00E079C7">
              <w:rPr>
                <w:bCs/>
                <w:sz w:val="24"/>
                <w:szCs w:val="24"/>
                <w:lang w:val="uk-UA"/>
              </w:rPr>
              <w:t>Надточій О.І.</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5</w:t>
            </w:r>
          </w:p>
        </w:tc>
        <w:tc>
          <w:tcPr>
            <w:tcW w:w="5657" w:type="dxa"/>
          </w:tcPr>
          <w:p w:rsidR="005D2875" w:rsidRPr="00E079C7" w:rsidRDefault="005D2875" w:rsidP="00052DEC">
            <w:pPr>
              <w:rPr>
                <w:bCs/>
                <w:sz w:val="24"/>
                <w:szCs w:val="24"/>
                <w:lang w:val="uk-UA"/>
              </w:rPr>
            </w:pPr>
            <w:r w:rsidRPr="00E079C7">
              <w:rPr>
                <w:bCs/>
                <w:sz w:val="24"/>
                <w:szCs w:val="24"/>
                <w:lang w:val="uk-UA"/>
              </w:rPr>
              <w:t>Розгляд та ухвалення модифікації навчальних програм з предметів варіативної складової навчальних планів на 2017/2018 навчальний рік</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1837" w:type="dxa"/>
          </w:tcPr>
          <w:p w:rsidR="005D2875" w:rsidRPr="00E079C7" w:rsidRDefault="005D2875" w:rsidP="00AA1DAA">
            <w:pPr>
              <w:rPr>
                <w:bCs/>
                <w:sz w:val="24"/>
                <w:szCs w:val="24"/>
                <w:lang w:val="uk-UA"/>
              </w:rPr>
            </w:pPr>
            <w:r w:rsidRPr="00E079C7">
              <w:rPr>
                <w:bCs/>
                <w:sz w:val="24"/>
                <w:szCs w:val="24"/>
                <w:lang w:val="uk-UA"/>
              </w:rPr>
              <w:t xml:space="preserve"> Надточій О.І.</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6</w:t>
            </w:r>
          </w:p>
        </w:tc>
        <w:tc>
          <w:tcPr>
            <w:tcW w:w="5657" w:type="dxa"/>
          </w:tcPr>
          <w:p w:rsidR="005D2875" w:rsidRPr="00E079C7" w:rsidRDefault="005D2875" w:rsidP="00052DEC">
            <w:pPr>
              <w:rPr>
                <w:bCs/>
                <w:sz w:val="24"/>
                <w:szCs w:val="24"/>
                <w:lang w:val="uk-UA"/>
              </w:rPr>
            </w:pPr>
            <w:r w:rsidRPr="00E079C7">
              <w:rPr>
                <w:bCs/>
                <w:sz w:val="24"/>
                <w:szCs w:val="24"/>
                <w:lang w:val="uk-UA"/>
              </w:rPr>
              <w:t xml:space="preserve">Розгляд та ухвалення інформаційно – методичних матеріалів для розміщення їх в інформаційно – методичних виданнях до серпневої конференції </w:t>
            </w:r>
            <w:r w:rsidRPr="00E079C7">
              <w:rPr>
                <w:bCs/>
                <w:sz w:val="24"/>
                <w:szCs w:val="24"/>
                <w:lang w:val="uk-UA"/>
              </w:rPr>
              <w:lastRenderedPageBreak/>
              <w:t>2017 року</w:t>
            </w:r>
          </w:p>
        </w:tc>
        <w:tc>
          <w:tcPr>
            <w:tcW w:w="1401" w:type="dxa"/>
          </w:tcPr>
          <w:p w:rsidR="005D2875" w:rsidRPr="00E079C7" w:rsidRDefault="005D2875" w:rsidP="00052DEC">
            <w:pPr>
              <w:rPr>
                <w:bCs/>
                <w:sz w:val="24"/>
                <w:szCs w:val="24"/>
                <w:lang w:val="uk-UA"/>
              </w:rPr>
            </w:pPr>
            <w:r w:rsidRPr="00E079C7">
              <w:rPr>
                <w:bCs/>
                <w:sz w:val="24"/>
                <w:szCs w:val="24"/>
                <w:lang w:val="uk-UA"/>
              </w:rPr>
              <w:lastRenderedPageBreak/>
              <w:t xml:space="preserve">            Травень</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7</w:t>
            </w:r>
          </w:p>
        </w:tc>
        <w:tc>
          <w:tcPr>
            <w:tcW w:w="5657" w:type="dxa"/>
          </w:tcPr>
          <w:p w:rsidR="005D2875" w:rsidRPr="00E079C7" w:rsidRDefault="005D2875" w:rsidP="00052DEC">
            <w:pPr>
              <w:rPr>
                <w:bCs/>
                <w:sz w:val="24"/>
                <w:szCs w:val="24"/>
                <w:lang w:val="uk-UA"/>
              </w:rPr>
            </w:pPr>
            <w:r w:rsidRPr="00E079C7">
              <w:rPr>
                <w:bCs/>
                <w:sz w:val="24"/>
                <w:szCs w:val="24"/>
                <w:lang w:val="uk-UA"/>
              </w:rPr>
              <w:t>Обговорення змісту роботи районного методичного центру на 2017/2018 навчальний рік</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1837" w:type="dxa"/>
          </w:tcPr>
          <w:p w:rsidR="005D2875" w:rsidRPr="00E079C7" w:rsidRDefault="005D2875" w:rsidP="00052DEC">
            <w:pPr>
              <w:rPr>
                <w:bCs/>
                <w:sz w:val="24"/>
                <w:szCs w:val="24"/>
                <w:lang w:val="uk-UA"/>
              </w:rPr>
            </w:pPr>
            <w:r w:rsidRPr="00E079C7">
              <w:rPr>
                <w:bCs/>
                <w:sz w:val="24"/>
                <w:szCs w:val="24"/>
                <w:lang w:val="uk-UA"/>
              </w:rPr>
              <w:t>Надточій О.І.</w:t>
            </w:r>
          </w:p>
          <w:p w:rsidR="005D2875" w:rsidRPr="00E079C7" w:rsidRDefault="005D2875" w:rsidP="00052DEC">
            <w:pPr>
              <w:rPr>
                <w:bCs/>
                <w:sz w:val="24"/>
                <w:szCs w:val="24"/>
                <w:lang w:val="uk-UA"/>
              </w:rPr>
            </w:pPr>
            <w:r w:rsidRPr="00E079C7">
              <w:rPr>
                <w:bCs/>
                <w:sz w:val="24"/>
                <w:szCs w:val="24"/>
                <w:lang w:val="uk-UA"/>
              </w:rPr>
              <w:t xml:space="preserve">   Члени методичної  ради</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8</w:t>
            </w:r>
          </w:p>
        </w:tc>
        <w:tc>
          <w:tcPr>
            <w:tcW w:w="5657" w:type="dxa"/>
          </w:tcPr>
          <w:p w:rsidR="005D2875" w:rsidRPr="00E079C7" w:rsidRDefault="005D2875" w:rsidP="00052DEC">
            <w:pPr>
              <w:rPr>
                <w:bCs/>
                <w:sz w:val="24"/>
                <w:szCs w:val="24"/>
                <w:lang w:val="uk-UA"/>
              </w:rPr>
            </w:pPr>
            <w:r w:rsidRPr="00E079C7">
              <w:rPr>
                <w:bCs/>
                <w:sz w:val="24"/>
                <w:szCs w:val="24"/>
                <w:lang w:val="uk-UA"/>
              </w:rPr>
              <w:t>Ухвалення планів роботи районних методичних об'єднань, інших районних осередків на 2017/2018 навчальний рік</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Члени методичної       ради</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9</w:t>
            </w:r>
          </w:p>
        </w:tc>
        <w:tc>
          <w:tcPr>
            <w:tcW w:w="5657" w:type="dxa"/>
          </w:tcPr>
          <w:p w:rsidR="005D2875" w:rsidRPr="00E079C7" w:rsidRDefault="005D2875" w:rsidP="00052DEC">
            <w:pPr>
              <w:rPr>
                <w:bCs/>
                <w:sz w:val="24"/>
                <w:szCs w:val="24"/>
                <w:lang w:val="uk-UA"/>
              </w:rPr>
            </w:pPr>
            <w:r w:rsidRPr="00E079C7">
              <w:rPr>
                <w:bCs/>
                <w:sz w:val="24"/>
                <w:szCs w:val="24"/>
                <w:lang w:val="uk-UA"/>
              </w:rPr>
              <w:t>Інформація керівників районних методичних осередків про участь педагогічного загалу району в інноваційній діяльності</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Керівники методичних районних осередків</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10</w:t>
            </w:r>
          </w:p>
        </w:tc>
        <w:tc>
          <w:tcPr>
            <w:tcW w:w="5657" w:type="dxa"/>
          </w:tcPr>
          <w:p w:rsidR="005D2875" w:rsidRPr="00E079C7" w:rsidRDefault="005D2875" w:rsidP="00052DEC">
            <w:pPr>
              <w:rPr>
                <w:bCs/>
                <w:sz w:val="24"/>
                <w:szCs w:val="24"/>
                <w:lang w:val="uk-UA"/>
              </w:rPr>
            </w:pPr>
            <w:r w:rsidRPr="00E079C7">
              <w:rPr>
                <w:bCs/>
                <w:sz w:val="24"/>
                <w:szCs w:val="24"/>
                <w:lang w:val="uk-UA"/>
              </w:rPr>
              <w:t>Про результати здійснення виховної роботи з учнями навчальних закладів району та необхідність внесення корективів до створеної системи виховної роботи з учнями на 2018 рік</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11</w:t>
            </w:r>
          </w:p>
        </w:tc>
        <w:tc>
          <w:tcPr>
            <w:tcW w:w="5657" w:type="dxa"/>
          </w:tcPr>
          <w:p w:rsidR="005D2875" w:rsidRPr="00E079C7" w:rsidRDefault="005D2875" w:rsidP="00052DEC">
            <w:pPr>
              <w:rPr>
                <w:bCs/>
                <w:sz w:val="24"/>
                <w:szCs w:val="24"/>
                <w:lang w:val="uk-UA"/>
              </w:rPr>
            </w:pPr>
            <w:r w:rsidRPr="00E079C7">
              <w:rPr>
                <w:bCs/>
                <w:sz w:val="24"/>
                <w:szCs w:val="24"/>
                <w:lang w:val="uk-UA"/>
              </w:rPr>
              <w:t>Звітування методистів РМЦ про результати проведеної роботи у 2016/2017 навчальному році</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1837" w:type="dxa"/>
          </w:tcPr>
          <w:p w:rsidR="005D2875" w:rsidRPr="00E079C7" w:rsidRDefault="005D2875" w:rsidP="00052DEC">
            <w:pPr>
              <w:rPr>
                <w:bCs/>
                <w:sz w:val="24"/>
                <w:szCs w:val="24"/>
                <w:lang w:val="uk-UA"/>
              </w:rPr>
            </w:pPr>
            <w:r w:rsidRPr="00E079C7">
              <w:rPr>
                <w:bCs/>
                <w:sz w:val="24"/>
                <w:szCs w:val="24"/>
                <w:lang w:val="uk-UA"/>
              </w:rPr>
              <w:t>Літвінова В.А.</w:t>
            </w:r>
          </w:p>
          <w:p w:rsidR="005D2875" w:rsidRPr="00E079C7" w:rsidRDefault="005D2875" w:rsidP="00052DEC">
            <w:pPr>
              <w:rPr>
                <w:bCs/>
                <w:sz w:val="24"/>
                <w:szCs w:val="24"/>
                <w:lang w:val="uk-UA"/>
              </w:rPr>
            </w:pPr>
            <w:r w:rsidRPr="00E079C7">
              <w:rPr>
                <w:bCs/>
                <w:sz w:val="24"/>
                <w:szCs w:val="24"/>
                <w:lang w:val="uk-UA"/>
              </w:rPr>
              <w:t>Гонська С.О.</w:t>
            </w:r>
          </w:p>
          <w:p w:rsidR="005D2875" w:rsidRPr="00E079C7" w:rsidRDefault="005D2875" w:rsidP="00052DEC">
            <w:pPr>
              <w:rPr>
                <w:bCs/>
                <w:sz w:val="24"/>
                <w:szCs w:val="24"/>
                <w:lang w:val="uk-UA"/>
              </w:rPr>
            </w:pPr>
            <w:r w:rsidRPr="00E079C7">
              <w:rPr>
                <w:bCs/>
                <w:sz w:val="24"/>
                <w:szCs w:val="24"/>
                <w:lang w:val="uk-UA"/>
              </w:rPr>
              <w:t>Полешко А.С.</w:t>
            </w:r>
          </w:p>
          <w:p w:rsidR="005D2875" w:rsidRPr="00E079C7" w:rsidRDefault="005D2875" w:rsidP="00052DEC">
            <w:pPr>
              <w:rPr>
                <w:bCs/>
                <w:sz w:val="24"/>
                <w:szCs w:val="24"/>
                <w:lang w:val="uk-UA"/>
              </w:rPr>
            </w:pPr>
            <w:r w:rsidRPr="00E079C7">
              <w:rPr>
                <w:bCs/>
                <w:sz w:val="24"/>
                <w:szCs w:val="24"/>
                <w:lang w:val="uk-UA"/>
              </w:rPr>
              <w:t>Подзолков А.Ю.</w:t>
            </w:r>
          </w:p>
          <w:p w:rsidR="005D2875" w:rsidRPr="00E079C7" w:rsidRDefault="005D2875" w:rsidP="00052DEC">
            <w:pPr>
              <w:rPr>
                <w:bCs/>
                <w:sz w:val="24"/>
                <w:szCs w:val="24"/>
                <w:lang w:val="uk-UA"/>
              </w:rPr>
            </w:pPr>
            <w:r w:rsidRPr="00E079C7">
              <w:rPr>
                <w:bCs/>
                <w:sz w:val="24"/>
                <w:szCs w:val="24"/>
                <w:lang w:val="uk-UA"/>
              </w:rPr>
              <w:t>Стецко О.М.</w:t>
            </w:r>
          </w:p>
          <w:p w:rsidR="005D2875" w:rsidRPr="00E079C7" w:rsidRDefault="005D2875" w:rsidP="007D34B9">
            <w:pPr>
              <w:rPr>
                <w:bCs/>
                <w:sz w:val="24"/>
                <w:szCs w:val="24"/>
                <w:lang w:val="uk-UA"/>
              </w:rPr>
            </w:pPr>
            <w:r w:rsidRPr="00E079C7">
              <w:rPr>
                <w:bCs/>
                <w:sz w:val="24"/>
                <w:szCs w:val="24"/>
                <w:lang w:val="uk-UA"/>
              </w:rPr>
              <w:t xml:space="preserve"> </w:t>
            </w:r>
            <w:r w:rsidR="007D34B9">
              <w:rPr>
                <w:bCs/>
                <w:sz w:val="24"/>
                <w:szCs w:val="24"/>
                <w:lang w:val="uk-UA"/>
              </w:rPr>
              <w:t>Т</w:t>
            </w:r>
            <w:r w:rsidRPr="00E079C7">
              <w:rPr>
                <w:bCs/>
                <w:sz w:val="24"/>
                <w:szCs w:val="24"/>
                <w:lang w:val="uk-UA"/>
              </w:rPr>
              <w:t>олоконнікова М.В.</w:t>
            </w:r>
          </w:p>
        </w:tc>
      </w:tr>
      <w:tr w:rsidR="005D2875" w:rsidRPr="00E079C7" w:rsidTr="00AA1DAA">
        <w:tc>
          <w:tcPr>
            <w:tcW w:w="675" w:type="dxa"/>
          </w:tcPr>
          <w:p w:rsidR="005D2875" w:rsidRPr="00E079C7" w:rsidRDefault="005D2875" w:rsidP="00052DEC">
            <w:pPr>
              <w:rPr>
                <w:bCs/>
                <w:sz w:val="24"/>
                <w:szCs w:val="24"/>
                <w:lang w:val="uk-UA"/>
              </w:rPr>
            </w:pPr>
            <w:r w:rsidRPr="00E079C7">
              <w:rPr>
                <w:bCs/>
                <w:sz w:val="24"/>
                <w:szCs w:val="24"/>
                <w:lang w:val="uk-UA"/>
              </w:rPr>
              <w:t xml:space="preserve">   12</w:t>
            </w:r>
          </w:p>
        </w:tc>
        <w:tc>
          <w:tcPr>
            <w:tcW w:w="5657" w:type="dxa"/>
          </w:tcPr>
          <w:p w:rsidR="005D2875" w:rsidRPr="00E079C7" w:rsidRDefault="005D2875" w:rsidP="00052DEC">
            <w:pPr>
              <w:rPr>
                <w:bCs/>
                <w:sz w:val="24"/>
                <w:szCs w:val="24"/>
                <w:lang w:val="uk-UA"/>
              </w:rPr>
            </w:pPr>
            <w:r w:rsidRPr="00E079C7">
              <w:rPr>
                <w:bCs/>
                <w:sz w:val="24"/>
                <w:szCs w:val="24"/>
                <w:lang w:val="uk-UA"/>
              </w:rPr>
              <w:t>Впровадження основних напрямків роботи та їх змісту на 2017/2018 навчальний рік</w:t>
            </w:r>
          </w:p>
        </w:tc>
        <w:tc>
          <w:tcPr>
            <w:tcW w:w="1401"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1837" w:type="dxa"/>
          </w:tcPr>
          <w:p w:rsidR="005D2875" w:rsidRPr="00E079C7" w:rsidRDefault="005D2875" w:rsidP="00052DEC">
            <w:pPr>
              <w:rPr>
                <w:bCs/>
                <w:sz w:val="24"/>
                <w:szCs w:val="24"/>
                <w:lang w:val="uk-UA"/>
              </w:rPr>
            </w:pPr>
            <w:r w:rsidRPr="00E079C7">
              <w:rPr>
                <w:bCs/>
                <w:sz w:val="24"/>
                <w:szCs w:val="24"/>
                <w:lang w:val="uk-UA"/>
              </w:rPr>
              <w:t xml:space="preserve">    Члени методичної ради</w:t>
            </w:r>
          </w:p>
        </w:tc>
      </w:tr>
    </w:tbl>
    <w:p w:rsidR="005512F6" w:rsidRPr="00E079C7" w:rsidRDefault="005512F6" w:rsidP="005D2875">
      <w:pPr>
        <w:rPr>
          <w:rFonts w:ascii="Times New Roman" w:hAnsi="Times New Roman" w:cs="Times New Roman"/>
          <w:b/>
          <w:bCs/>
          <w:sz w:val="24"/>
          <w:szCs w:val="24"/>
          <w:lang w:val="uk-UA"/>
        </w:rPr>
      </w:pPr>
    </w:p>
    <w:p w:rsidR="005D2875" w:rsidRPr="00E079C7" w:rsidRDefault="00D17D5F"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r w:rsidR="005D2875" w:rsidRPr="00E079C7">
        <w:rPr>
          <w:rFonts w:ascii="Times New Roman" w:hAnsi="Times New Roman" w:cs="Times New Roman"/>
          <w:b/>
          <w:bCs/>
          <w:sz w:val="24"/>
          <w:szCs w:val="24"/>
          <w:lang w:val="uk-UA"/>
        </w:rPr>
        <w:t>.1.8. Науково-методичні заходи для педагогічних працівників, відповідальних за основні напрямки роботи, спрямовані на результативність навчально- виховного процесу</w:t>
      </w:r>
    </w:p>
    <w:tbl>
      <w:tblPr>
        <w:tblStyle w:val="af3"/>
        <w:tblW w:w="0" w:type="auto"/>
        <w:tblLook w:val="04A0"/>
      </w:tblPr>
      <w:tblGrid>
        <w:gridCol w:w="674"/>
        <w:gridCol w:w="4928"/>
        <w:gridCol w:w="1575"/>
        <w:gridCol w:w="2393"/>
      </w:tblGrid>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з/п</w:t>
            </w:r>
          </w:p>
        </w:tc>
        <w:tc>
          <w:tcPr>
            <w:tcW w:w="4928" w:type="dxa"/>
          </w:tcPr>
          <w:p w:rsidR="005D2875" w:rsidRPr="00E079C7" w:rsidRDefault="005D2875" w:rsidP="00052DEC">
            <w:pPr>
              <w:rPr>
                <w:bCs/>
                <w:sz w:val="24"/>
                <w:szCs w:val="24"/>
                <w:lang w:val="uk-UA"/>
              </w:rPr>
            </w:pPr>
            <w:r w:rsidRPr="00E079C7">
              <w:rPr>
                <w:bCs/>
                <w:sz w:val="24"/>
                <w:szCs w:val="24"/>
                <w:lang w:val="uk-UA"/>
              </w:rPr>
              <w:t xml:space="preserve">                 Термін виконання </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Місце проведення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w:t>
            </w:r>
          </w:p>
        </w:tc>
        <w:tc>
          <w:tcPr>
            <w:tcW w:w="4928" w:type="dxa"/>
          </w:tcPr>
          <w:p w:rsidR="005D2875" w:rsidRPr="00E079C7" w:rsidRDefault="005D2875" w:rsidP="00052DEC">
            <w:pPr>
              <w:rPr>
                <w:bCs/>
                <w:sz w:val="24"/>
                <w:szCs w:val="24"/>
                <w:lang w:val="uk-UA"/>
              </w:rPr>
            </w:pPr>
            <w:r w:rsidRPr="00E079C7">
              <w:rPr>
                <w:bCs/>
                <w:sz w:val="24"/>
                <w:szCs w:val="24"/>
                <w:lang w:val="uk-UA"/>
              </w:rPr>
              <w:t>Науково- методичний семінар для бібліотекарів шкіл «Інноваційні форми роботи бібліотекаря»</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2</w:t>
            </w:r>
          </w:p>
        </w:tc>
        <w:tc>
          <w:tcPr>
            <w:tcW w:w="4928" w:type="dxa"/>
          </w:tcPr>
          <w:p w:rsidR="005D2875" w:rsidRPr="00E079C7" w:rsidRDefault="005D2875" w:rsidP="00052DEC">
            <w:pPr>
              <w:rPr>
                <w:bCs/>
                <w:sz w:val="24"/>
                <w:szCs w:val="24"/>
                <w:lang w:val="uk-UA"/>
              </w:rPr>
            </w:pPr>
            <w:r w:rsidRPr="00E079C7">
              <w:rPr>
                <w:bCs/>
                <w:sz w:val="24"/>
                <w:szCs w:val="24"/>
                <w:lang w:val="uk-UA"/>
              </w:rPr>
              <w:t>Семінар – практикум для практичних психологів «Психологічний супровід дітей з особливими потребами в умовах сучасного навчального закладу»</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Гонська С.О.</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3</w:t>
            </w:r>
          </w:p>
        </w:tc>
        <w:tc>
          <w:tcPr>
            <w:tcW w:w="4928" w:type="dxa"/>
          </w:tcPr>
          <w:p w:rsidR="005D2875" w:rsidRPr="00E079C7" w:rsidRDefault="005D2875" w:rsidP="00052DEC">
            <w:pPr>
              <w:rPr>
                <w:bCs/>
                <w:sz w:val="24"/>
                <w:szCs w:val="24"/>
                <w:lang w:val="uk-UA"/>
              </w:rPr>
            </w:pPr>
            <w:r w:rsidRPr="00E079C7">
              <w:rPr>
                <w:bCs/>
                <w:sz w:val="24"/>
                <w:szCs w:val="24"/>
                <w:lang w:val="uk-UA"/>
              </w:rPr>
              <w:t>Науково-практичний семінар для педагогів,які координують роботу з обдарованими учнями «Співробітництво з вищими навчальними закладами: формування єдиного освітнього простору для обдарованих учнів»</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4</w:t>
            </w:r>
          </w:p>
        </w:tc>
        <w:tc>
          <w:tcPr>
            <w:tcW w:w="4928" w:type="dxa"/>
          </w:tcPr>
          <w:p w:rsidR="005D2875" w:rsidRPr="00E079C7" w:rsidRDefault="005D2875" w:rsidP="00052DEC">
            <w:pPr>
              <w:rPr>
                <w:bCs/>
                <w:sz w:val="24"/>
                <w:szCs w:val="24"/>
                <w:lang w:val="uk-UA"/>
              </w:rPr>
            </w:pPr>
            <w:r w:rsidRPr="00E079C7">
              <w:rPr>
                <w:bCs/>
                <w:sz w:val="24"/>
                <w:szCs w:val="24"/>
                <w:lang w:val="uk-UA"/>
              </w:rPr>
              <w:t>Семінар для завідувачів бібліотекарів «Основні напрямки діяльності шкільної бібліотеки у 2017/2018 навчальному році»</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5</w:t>
            </w:r>
          </w:p>
        </w:tc>
        <w:tc>
          <w:tcPr>
            <w:tcW w:w="4928" w:type="dxa"/>
          </w:tcPr>
          <w:p w:rsidR="005D2875" w:rsidRPr="00E079C7" w:rsidRDefault="005D2875" w:rsidP="00052DEC">
            <w:pPr>
              <w:rPr>
                <w:bCs/>
                <w:sz w:val="24"/>
                <w:szCs w:val="24"/>
                <w:lang w:val="uk-UA"/>
              </w:rPr>
            </w:pPr>
            <w:r w:rsidRPr="00E079C7">
              <w:rPr>
                <w:bCs/>
                <w:sz w:val="24"/>
                <w:szCs w:val="24"/>
                <w:lang w:val="uk-UA"/>
              </w:rPr>
              <w:t xml:space="preserve">Інструктивні наради бібліотекарів шкіл з </w:t>
            </w:r>
            <w:r w:rsidRPr="00E079C7">
              <w:rPr>
                <w:bCs/>
                <w:sz w:val="24"/>
                <w:szCs w:val="24"/>
                <w:lang w:val="uk-UA"/>
              </w:rPr>
              <w:lastRenderedPageBreak/>
              <w:t>бібліотечних фондів.Опрацювання інструктивно-методичних та інших розпорядчих документів,що стосуються проведення ІІ етапу конкурсного відбору оригінал-макетів підручників для учнів 9-х класів</w:t>
            </w:r>
          </w:p>
        </w:tc>
        <w:tc>
          <w:tcPr>
            <w:tcW w:w="1575" w:type="dxa"/>
          </w:tcPr>
          <w:p w:rsidR="005D2875" w:rsidRPr="00E079C7" w:rsidRDefault="005D2875" w:rsidP="00052DEC">
            <w:pPr>
              <w:rPr>
                <w:bCs/>
                <w:sz w:val="24"/>
                <w:szCs w:val="24"/>
                <w:lang w:val="uk-UA"/>
              </w:rPr>
            </w:pPr>
            <w:r w:rsidRPr="00E079C7">
              <w:rPr>
                <w:bCs/>
                <w:sz w:val="24"/>
                <w:szCs w:val="24"/>
                <w:lang w:val="uk-UA"/>
              </w:rPr>
              <w:lastRenderedPageBreak/>
              <w:t xml:space="preserve">    По мірі       </w:t>
            </w:r>
            <w:r w:rsidRPr="00E079C7">
              <w:rPr>
                <w:bCs/>
                <w:sz w:val="24"/>
                <w:szCs w:val="24"/>
                <w:lang w:val="uk-UA"/>
              </w:rPr>
              <w:lastRenderedPageBreak/>
              <w:t>надходження документів МОН України</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Полешко А.С.</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lastRenderedPageBreak/>
              <w:t xml:space="preserve">  6</w:t>
            </w:r>
          </w:p>
        </w:tc>
        <w:tc>
          <w:tcPr>
            <w:tcW w:w="4928" w:type="dxa"/>
          </w:tcPr>
          <w:p w:rsidR="005D2875" w:rsidRPr="00E079C7" w:rsidRDefault="005D2875" w:rsidP="00052DEC">
            <w:pPr>
              <w:rPr>
                <w:bCs/>
                <w:sz w:val="24"/>
                <w:szCs w:val="24"/>
                <w:lang w:val="uk-UA"/>
              </w:rPr>
            </w:pPr>
            <w:r w:rsidRPr="00E079C7">
              <w:rPr>
                <w:bCs/>
                <w:sz w:val="24"/>
                <w:szCs w:val="24"/>
                <w:lang w:val="uk-UA"/>
              </w:rPr>
              <w:t>Нарада з відповідальними за організацію інноваційної діяльності « Оновлення банків експериментальної та інноваційної діяльності в навчальних закладах району»</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7</w:t>
            </w:r>
          </w:p>
        </w:tc>
        <w:tc>
          <w:tcPr>
            <w:tcW w:w="4928" w:type="dxa"/>
          </w:tcPr>
          <w:p w:rsidR="005D2875" w:rsidRPr="00E079C7" w:rsidRDefault="005D2875" w:rsidP="00052DEC">
            <w:pPr>
              <w:rPr>
                <w:bCs/>
                <w:sz w:val="24"/>
                <w:szCs w:val="24"/>
                <w:lang w:val="uk-UA"/>
              </w:rPr>
            </w:pPr>
            <w:r w:rsidRPr="00E079C7">
              <w:rPr>
                <w:bCs/>
                <w:sz w:val="24"/>
                <w:szCs w:val="24"/>
                <w:lang w:val="uk-UA"/>
              </w:rPr>
              <w:t>Оновлення банків даних: «Забезпечення підручниками учнів загальноосвітніх навчальних закладів району»</w:t>
            </w:r>
          </w:p>
        </w:tc>
        <w:tc>
          <w:tcPr>
            <w:tcW w:w="1575" w:type="dxa"/>
          </w:tcPr>
          <w:p w:rsidR="005D2875" w:rsidRPr="00E079C7" w:rsidRDefault="005D2875" w:rsidP="00052DEC">
            <w:pPr>
              <w:rPr>
                <w:bCs/>
                <w:sz w:val="24"/>
                <w:szCs w:val="24"/>
                <w:lang w:val="uk-UA"/>
              </w:rPr>
            </w:pPr>
            <w:r w:rsidRPr="00E079C7">
              <w:rPr>
                <w:bCs/>
                <w:sz w:val="24"/>
                <w:szCs w:val="24"/>
                <w:lang w:val="uk-UA"/>
              </w:rPr>
              <w:t>По мірі       надходження документів МОН України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8</w:t>
            </w:r>
          </w:p>
        </w:tc>
        <w:tc>
          <w:tcPr>
            <w:tcW w:w="4928" w:type="dxa"/>
          </w:tcPr>
          <w:p w:rsidR="005D2875" w:rsidRPr="00E079C7" w:rsidRDefault="005D2875" w:rsidP="00052DEC">
            <w:pPr>
              <w:rPr>
                <w:bCs/>
                <w:sz w:val="24"/>
                <w:szCs w:val="24"/>
                <w:lang w:val="uk-UA"/>
              </w:rPr>
            </w:pPr>
            <w:r w:rsidRPr="00E079C7">
              <w:rPr>
                <w:bCs/>
                <w:sz w:val="24"/>
                <w:szCs w:val="24"/>
                <w:lang w:val="uk-UA"/>
              </w:rPr>
              <w:t>Робоча нарада бібліотекарів шкіл «Організація перерозподілу підручників між школами району»</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До 08 березня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9</w:t>
            </w:r>
          </w:p>
        </w:tc>
        <w:tc>
          <w:tcPr>
            <w:tcW w:w="4928" w:type="dxa"/>
          </w:tcPr>
          <w:p w:rsidR="005D2875" w:rsidRPr="00E079C7" w:rsidRDefault="005D2875" w:rsidP="00052DEC">
            <w:pPr>
              <w:rPr>
                <w:bCs/>
                <w:sz w:val="24"/>
                <w:szCs w:val="24"/>
                <w:lang w:val="uk-UA"/>
              </w:rPr>
            </w:pPr>
            <w:r w:rsidRPr="00E079C7">
              <w:rPr>
                <w:bCs/>
                <w:sz w:val="24"/>
                <w:szCs w:val="24"/>
                <w:lang w:val="uk-UA"/>
              </w:rPr>
              <w:t>« Переможці районного та міського конкурсів « Учень року»</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10</w:t>
            </w:r>
          </w:p>
        </w:tc>
        <w:tc>
          <w:tcPr>
            <w:tcW w:w="4928" w:type="dxa"/>
          </w:tcPr>
          <w:p w:rsidR="005D2875" w:rsidRPr="00E079C7" w:rsidRDefault="005D2875" w:rsidP="00052DEC">
            <w:pPr>
              <w:rPr>
                <w:bCs/>
                <w:sz w:val="24"/>
                <w:szCs w:val="24"/>
                <w:lang w:val="uk-UA"/>
              </w:rPr>
            </w:pPr>
            <w:r w:rsidRPr="00E079C7">
              <w:rPr>
                <w:bCs/>
                <w:sz w:val="24"/>
                <w:szCs w:val="24"/>
                <w:lang w:val="uk-UA"/>
              </w:rPr>
              <w:t>«Мережа шкільних музеїв загальноосвітніх та позашкільних навчальних закладів»</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11</w:t>
            </w:r>
          </w:p>
        </w:tc>
        <w:tc>
          <w:tcPr>
            <w:tcW w:w="4928" w:type="dxa"/>
          </w:tcPr>
          <w:p w:rsidR="005D2875" w:rsidRPr="00E079C7" w:rsidRDefault="005D2875" w:rsidP="00052DEC">
            <w:pPr>
              <w:rPr>
                <w:bCs/>
                <w:sz w:val="24"/>
                <w:szCs w:val="24"/>
                <w:lang w:val="uk-UA"/>
              </w:rPr>
            </w:pPr>
            <w:r w:rsidRPr="00E079C7">
              <w:rPr>
                <w:bCs/>
                <w:sz w:val="24"/>
                <w:szCs w:val="24"/>
                <w:lang w:val="uk-UA"/>
              </w:rPr>
              <w:t>«Кращі педагогічні працівники,чиї учні стали переможцями Міжнародних та Всеукраїнських олімпіад,турнірів,конкурсу-захисту МАН»</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12</w:t>
            </w:r>
          </w:p>
        </w:tc>
        <w:tc>
          <w:tcPr>
            <w:tcW w:w="4928" w:type="dxa"/>
          </w:tcPr>
          <w:p w:rsidR="005D2875" w:rsidRPr="00E079C7" w:rsidRDefault="005D2875" w:rsidP="00052DEC">
            <w:pPr>
              <w:rPr>
                <w:bCs/>
                <w:sz w:val="24"/>
                <w:szCs w:val="24"/>
                <w:lang w:val="uk-UA"/>
              </w:rPr>
            </w:pPr>
            <w:r w:rsidRPr="00E079C7">
              <w:rPr>
                <w:bCs/>
                <w:sz w:val="24"/>
                <w:szCs w:val="24"/>
                <w:lang w:val="uk-UA"/>
              </w:rPr>
              <w:t>«Районний банк Обдарованість»</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13</w:t>
            </w:r>
          </w:p>
        </w:tc>
        <w:tc>
          <w:tcPr>
            <w:tcW w:w="4928" w:type="dxa"/>
          </w:tcPr>
          <w:p w:rsidR="005D2875" w:rsidRPr="00E079C7" w:rsidRDefault="005D2875" w:rsidP="00052DEC">
            <w:pPr>
              <w:rPr>
                <w:bCs/>
                <w:sz w:val="24"/>
                <w:szCs w:val="24"/>
                <w:lang w:val="uk-UA"/>
              </w:rPr>
            </w:pPr>
            <w:r w:rsidRPr="00E079C7">
              <w:rPr>
                <w:bCs/>
                <w:sz w:val="24"/>
                <w:szCs w:val="24"/>
                <w:lang w:val="uk-UA"/>
              </w:rPr>
              <w:t>«Переможці конкурсу «Учитель року»</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Жовтень-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14</w:t>
            </w:r>
          </w:p>
        </w:tc>
        <w:tc>
          <w:tcPr>
            <w:tcW w:w="4928" w:type="dxa"/>
          </w:tcPr>
          <w:p w:rsidR="005D2875" w:rsidRPr="00E079C7" w:rsidRDefault="005D2875" w:rsidP="00052DEC">
            <w:pPr>
              <w:rPr>
                <w:bCs/>
                <w:sz w:val="24"/>
                <w:szCs w:val="24"/>
                <w:lang w:val="uk-UA"/>
              </w:rPr>
            </w:pPr>
            <w:r w:rsidRPr="00E079C7">
              <w:rPr>
                <w:bCs/>
                <w:sz w:val="24"/>
                <w:szCs w:val="24"/>
                <w:lang w:val="uk-UA"/>
              </w:rPr>
              <w:t>«Інноваційна та експериментальна діяльність в навчальних закладах району»</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15</w:t>
            </w:r>
          </w:p>
        </w:tc>
        <w:tc>
          <w:tcPr>
            <w:tcW w:w="4928" w:type="dxa"/>
          </w:tcPr>
          <w:p w:rsidR="005D2875" w:rsidRPr="00E079C7" w:rsidRDefault="005D2875" w:rsidP="00052DEC">
            <w:pPr>
              <w:rPr>
                <w:bCs/>
                <w:sz w:val="24"/>
                <w:szCs w:val="24"/>
                <w:lang w:val="uk-UA"/>
              </w:rPr>
            </w:pPr>
            <w:r w:rsidRPr="00E079C7">
              <w:rPr>
                <w:bCs/>
                <w:sz w:val="24"/>
                <w:szCs w:val="24"/>
                <w:lang w:val="uk-UA"/>
              </w:rPr>
              <w:t>«Мережа органів учнівського самоврядування».</w:t>
            </w:r>
          </w:p>
          <w:p w:rsidR="005D2875" w:rsidRPr="00E079C7" w:rsidRDefault="005D2875" w:rsidP="00052DEC">
            <w:pPr>
              <w:rPr>
                <w:bCs/>
                <w:sz w:val="24"/>
                <w:szCs w:val="24"/>
                <w:lang w:val="uk-UA"/>
              </w:rPr>
            </w:pPr>
            <w:r w:rsidRPr="00E079C7">
              <w:rPr>
                <w:bCs/>
                <w:sz w:val="24"/>
                <w:szCs w:val="24"/>
                <w:lang w:val="uk-UA"/>
              </w:rPr>
              <w:t>«Шкільні Євроклуби»</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D17D5F">
        <w:tc>
          <w:tcPr>
            <w:tcW w:w="9570" w:type="dxa"/>
            <w:gridSpan w:val="4"/>
          </w:tcPr>
          <w:p w:rsidR="005D2875" w:rsidRPr="00E079C7" w:rsidRDefault="005D2875" w:rsidP="00052DEC">
            <w:pPr>
              <w:jc w:val="center"/>
              <w:rPr>
                <w:b/>
                <w:bCs/>
                <w:sz w:val="24"/>
                <w:szCs w:val="24"/>
                <w:lang w:val="uk-UA"/>
              </w:rPr>
            </w:pPr>
            <w:r w:rsidRPr="00E079C7">
              <w:rPr>
                <w:b/>
                <w:bCs/>
                <w:sz w:val="24"/>
                <w:szCs w:val="24"/>
                <w:lang w:val="uk-UA"/>
              </w:rPr>
              <w:t>Організаційно – методична діяльність</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16</w:t>
            </w:r>
          </w:p>
        </w:tc>
        <w:tc>
          <w:tcPr>
            <w:tcW w:w="4928" w:type="dxa"/>
          </w:tcPr>
          <w:p w:rsidR="005D2875" w:rsidRPr="00E079C7" w:rsidRDefault="005D2875" w:rsidP="00052DEC">
            <w:pPr>
              <w:pStyle w:val="Default"/>
            </w:pPr>
            <w:r w:rsidRPr="00E079C7">
              <w:t xml:space="preserve">Підготовка та проведення серпневої конференції педагогічних працівників </w:t>
            </w:r>
          </w:p>
          <w:p w:rsidR="005D2875" w:rsidRPr="00E079C7" w:rsidRDefault="005D2875" w:rsidP="00052DEC">
            <w:pPr>
              <w:rPr>
                <w:bCs/>
                <w:sz w:val="24"/>
                <w:szCs w:val="24"/>
              </w:rPr>
            </w:pPr>
          </w:p>
        </w:tc>
        <w:tc>
          <w:tcPr>
            <w:tcW w:w="1575"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17</w:t>
            </w:r>
          </w:p>
        </w:tc>
        <w:tc>
          <w:tcPr>
            <w:tcW w:w="4928" w:type="dxa"/>
          </w:tcPr>
          <w:p w:rsidR="005D2875" w:rsidRPr="00E079C7" w:rsidRDefault="005D2875" w:rsidP="00052DEC">
            <w:pPr>
              <w:pStyle w:val="Default"/>
            </w:pPr>
            <w:r w:rsidRPr="00E079C7">
              <w:t xml:space="preserve">Науково-методичний супровід проведення </w:t>
            </w:r>
            <w:r w:rsidRPr="00E079C7">
              <w:rPr>
                <w:lang w:val="uk-UA"/>
              </w:rPr>
              <w:t>районного</w:t>
            </w:r>
            <w:r w:rsidRPr="00E079C7">
              <w:t xml:space="preserve"> професійного конкурсу «Учитель року - 2018</w:t>
            </w:r>
          </w:p>
          <w:p w:rsidR="005D2875" w:rsidRPr="00E079C7" w:rsidRDefault="005D2875" w:rsidP="00052DEC">
            <w:pPr>
              <w:pStyle w:val="Default"/>
            </w:pPr>
          </w:p>
        </w:tc>
        <w:tc>
          <w:tcPr>
            <w:tcW w:w="1575" w:type="dxa"/>
          </w:tcPr>
          <w:p w:rsidR="005D2875" w:rsidRPr="00E079C7" w:rsidRDefault="005D2875" w:rsidP="00052DEC">
            <w:pPr>
              <w:rPr>
                <w:bCs/>
                <w:sz w:val="24"/>
                <w:szCs w:val="24"/>
                <w:lang w:val="uk-UA"/>
              </w:rPr>
            </w:pPr>
            <w:r w:rsidRPr="00E079C7">
              <w:rPr>
                <w:bCs/>
                <w:sz w:val="24"/>
                <w:szCs w:val="24"/>
                <w:lang w:val="uk-UA"/>
              </w:rPr>
              <w:t xml:space="preserve"> Вересень-листопад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D17D5F">
        <w:tc>
          <w:tcPr>
            <w:tcW w:w="9570" w:type="dxa"/>
            <w:gridSpan w:val="4"/>
          </w:tcPr>
          <w:p w:rsidR="005D2875" w:rsidRPr="00E079C7" w:rsidRDefault="005D2875" w:rsidP="00052DEC">
            <w:pPr>
              <w:jc w:val="center"/>
              <w:rPr>
                <w:b/>
                <w:bCs/>
                <w:sz w:val="24"/>
                <w:szCs w:val="24"/>
                <w:lang w:val="uk-UA"/>
              </w:rPr>
            </w:pPr>
            <w:r w:rsidRPr="00E079C7">
              <w:rPr>
                <w:b/>
                <w:bCs/>
                <w:sz w:val="24"/>
                <w:szCs w:val="24"/>
                <w:lang w:val="uk-UA"/>
              </w:rPr>
              <w:t>Розробка та випуск методичних та інформаційних матеріалів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18</w:t>
            </w:r>
          </w:p>
        </w:tc>
        <w:tc>
          <w:tcPr>
            <w:tcW w:w="4928" w:type="dxa"/>
          </w:tcPr>
          <w:p w:rsidR="005D2875" w:rsidRPr="00E079C7" w:rsidRDefault="005D2875" w:rsidP="00052DEC">
            <w:pPr>
              <w:pStyle w:val="Default"/>
              <w:rPr>
                <w:lang w:val="uk-UA"/>
              </w:rPr>
            </w:pPr>
            <w:r w:rsidRPr="00E079C7">
              <w:rPr>
                <w:lang w:val="uk-UA"/>
              </w:rPr>
              <w:t>Підготовка та випуск інформаційно-методичних видань районного рівня «Вісник» та «Посібник»</w:t>
            </w:r>
          </w:p>
        </w:tc>
        <w:tc>
          <w:tcPr>
            <w:tcW w:w="1575" w:type="dxa"/>
          </w:tcPr>
          <w:p w:rsidR="005D2875" w:rsidRPr="00E079C7" w:rsidRDefault="005D2875" w:rsidP="00052DEC">
            <w:pPr>
              <w:rPr>
                <w:bCs/>
                <w:sz w:val="24"/>
                <w:szCs w:val="24"/>
                <w:lang w:val="uk-UA"/>
              </w:rPr>
            </w:pPr>
            <w:r w:rsidRPr="00E079C7">
              <w:rPr>
                <w:bCs/>
                <w:sz w:val="24"/>
                <w:szCs w:val="24"/>
                <w:lang w:val="uk-UA"/>
              </w:rPr>
              <w:t xml:space="preserve">         Серпень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Методисти РМЦ</w:t>
            </w:r>
          </w:p>
        </w:tc>
      </w:tr>
      <w:tr w:rsidR="005D2875" w:rsidRPr="00E079C7" w:rsidTr="00D17D5F">
        <w:tc>
          <w:tcPr>
            <w:tcW w:w="9570" w:type="dxa"/>
            <w:gridSpan w:val="4"/>
          </w:tcPr>
          <w:p w:rsidR="005D2875" w:rsidRPr="00E079C7" w:rsidRDefault="005D2875" w:rsidP="00052DEC">
            <w:pPr>
              <w:jc w:val="center"/>
              <w:rPr>
                <w:b/>
                <w:bCs/>
                <w:sz w:val="24"/>
                <w:szCs w:val="24"/>
                <w:lang w:val="uk-UA"/>
              </w:rPr>
            </w:pPr>
            <w:r w:rsidRPr="00E079C7">
              <w:rPr>
                <w:b/>
                <w:bCs/>
                <w:sz w:val="24"/>
                <w:szCs w:val="24"/>
                <w:lang w:val="uk-UA"/>
              </w:rPr>
              <w:t>Науково – методична та інформаційне забезпечення роботи з обдарованою молоддю</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20</w:t>
            </w:r>
          </w:p>
        </w:tc>
        <w:tc>
          <w:tcPr>
            <w:tcW w:w="4928" w:type="dxa"/>
          </w:tcPr>
          <w:p w:rsidR="005D2875" w:rsidRPr="00E079C7" w:rsidRDefault="005D2875" w:rsidP="00052DEC">
            <w:pPr>
              <w:pStyle w:val="Default"/>
              <w:rPr>
                <w:lang w:val="uk-UA"/>
              </w:rPr>
            </w:pPr>
            <w:r w:rsidRPr="00E079C7">
              <w:rPr>
                <w:lang w:val="uk-UA"/>
              </w:rPr>
              <w:t xml:space="preserve">Організація діяльності Координаційної ради з питань організації роботи з обдарованою молоддю. </w:t>
            </w:r>
          </w:p>
          <w:p w:rsidR="005D2875" w:rsidRPr="00E079C7" w:rsidRDefault="005D2875" w:rsidP="00052DEC">
            <w:pPr>
              <w:pStyle w:val="Default"/>
              <w:rPr>
                <w:lang w:val="uk-UA"/>
              </w:rPr>
            </w:pPr>
          </w:p>
        </w:tc>
        <w:tc>
          <w:tcPr>
            <w:tcW w:w="1575" w:type="dxa"/>
          </w:tcPr>
          <w:p w:rsidR="005D2875" w:rsidRPr="00E079C7" w:rsidRDefault="005D2875" w:rsidP="00052DEC">
            <w:pPr>
              <w:pStyle w:val="Default"/>
            </w:pPr>
            <w:r w:rsidRPr="00E079C7">
              <w:t xml:space="preserve">Лютий </w:t>
            </w:r>
          </w:p>
          <w:p w:rsidR="005D2875" w:rsidRPr="00E079C7" w:rsidRDefault="005D2875" w:rsidP="00052DEC">
            <w:pPr>
              <w:pStyle w:val="Default"/>
            </w:pPr>
            <w:r w:rsidRPr="00E079C7">
              <w:t xml:space="preserve">Травень </w:t>
            </w:r>
          </w:p>
          <w:p w:rsidR="005D2875" w:rsidRPr="00E079C7" w:rsidRDefault="005D2875" w:rsidP="00052DEC">
            <w:pPr>
              <w:pStyle w:val="Default"/>
            </w:pPr>
            <w:r w:rsidRPr="00E079C7">
              <w:t xml:space="preserve">Вересень </w:t>
            </w:r>
          </w:p>
          <w:p w:rsidR="005D2875" w:rsidRPr="00E079C7" w:rsidRDefault="005D2875" w:rsidP="00052DEC">
            <w:pPr>
              <w:rPr>
                <w:bCs/>
                <w:sz w:val="24"/>
                <w:szCs w:val="24"/>
                <w:lang w:val="uk-UA"/>
              </w:rPr>
            </w:pPr>
            <w:r w:rsidRPr="00E079C7">
              <w:rPr>
                <w:sz w:val="24"/>
                <w:szCs w:val="24"/>
              </w:rPr>
              <w:t xml:space="preserve">Грудень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В.М.</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21</w:t>
            </w:r>
          </w:p>
        </w:tc>
        <w:tc>
          <w:tcPr>
            <w:tcW w:w="4928" w:type="dxa"/>
          </w:tcPr>
          <w:p w:rsidR="005D2875" w:rsidRPr="00E079C7" w:rsidRDefault="005D2875" w:rsidP="00052DEC">
            <w:pPr>
              <w:pStyle w:val="Default"/>
              <w:rPr>
                <w:lang w:val="uk-UA"/>
              </w:rPr>
            </w:pPr>
            <w:r w:rsidRPr="00E079C7">
              <w:rPr>
                <w:lang w:val="uk-UA"/>
              </w:rPr>
              <w:t xml:space="preserve">Вивчення стану співробітництва Навчальних </w:t>
            </w:r>
            <w:r w:rsidRPr="00E079C7">
              <w:rPr>
                <w:lang w:val="uk-UA"/>
              </w:rPr>
              <w:lastRenderedPageBreak/>
              <w:t xml:space="preserve">закладів району з вищими навчальними закладами щодо створення умов для розвитку обдарованих учнів </w:t>
            </w:r>
          </w:p>
          <w:p w:rsidR="005D2875" w:rsidRPr="00E079C7" w:rsidRDefault="005D2875" w:rsidP="00052DEC">
            <w:pPr>
              <w:pStyle w:val="Default"/>
              <w:rPr>
                <w:lang w:val="uk-UA"/>
              </w:rPr>
            </w:pPr>
          </w:p>
        </w:tc>
        <w:tc>
          <w:tcPr>
            <w:tcW w:w="1575" w:type="dxa"/>
          </w:tcPr>
          <w:p w:rsidR="005D2875" w:rsidRPr="00E079C7" w:rsidRDefault="005D2875" w:rsidP="00052DEC">
            <w:pPr>
              <w:pStyle w:val="Default"/>
              <w:rPr>
                <w:lang w:val="uk-UA"/>
              </w:rPr>
            </w:pPr>
            <w:r w:rsidRPr="00E079C7">
              <w:rPr>
                <w:lang w:val="uk-UA"/>
              </w:rPr>
              <w:lastRenderedPageBreak/>
              <w:t xml:space="preserve">         </w:t>
            </w:r>
            <w:r w:rsidRPr="00E079C7">
              <w:rPr>
                <w:lang w:val="uk-UA"/>
              </w:rPr>
              <w:lastRenderedPageBreak/>
              <w:t>Березень</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Надточій О.І.</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lastRenderedPageBreak/>
              <w:t xml:space="preserve">  22</w:t>
            </w:r>
          </w:p>
        </w:tc>
        <w:tc>
          <w:tcPr>
            <w:tcW w:w="4928" w:type="dxa"/>
          </w:tcPr>
          <w:p w:rsidR="005D2875" w:rsidRPr="00E079C7" w:rsidRDefault="005D2875" w:rsidP="00052DEC">
            <w:pPr>
              <w:pStyle w:val="Default"/>
            </w:pPr>
            <w:r w:rsidRPr="00E079C7">
              <w:t xml:space="preserve">Проведення науково-практичного семінару для </w:t>
            </w:r>
            <w:r w:rsidRPr="00E079C7">
              <w:rPr>
                <w:lang w:val="uk-UA"/>
              </w:rPr>
              <w:t>педагогічних працівників шкіл району</w:t>
            </w:r>
            <w:r w:rsidRPr="00E079C7">
              <w:t xml:space="preserve">, які координують роботу з обдарованими учнями </w:t>
            </w:r>
          </w:p>
          <w:p w:rsidR="005D2875" w:rsidRPr="00E079C7" w:rsidRDefault="005D2875" w:rsidP="00052DEC">
            <w:pPr>
              <w:pStyle w:val="Default"/>
              <w:rPr>
                <w:lang w:val="uk-UA"/>
              </w:rPr>
            </w:pPr>
            <w:r w:rsidRPr="00E079C7">
              <w:t>«Співробітництво з вищими навчальними закладами</w:t>
            </w:r>
            <w:r w:rsidRPr="00E079C7">
              <w:rPr>
                <w:lang w:val="uk-UA"/>
              </w:rPr>
              <w:t>:</w:t>
            </w:r>
            <w:r w:rsidRPr="00E079C7">
              <w:t xml:space="preserve"> </w:t>
            </w:r>
          </w:p>
          <w:p w:rsidR="005D2875" w:rsidRPr="00E079C7" w:rsidRDefault="005D2875" w:rsidP="00052DEC">
            <w:pPr>
              <w:pStyle w:val="Default"/>
              <w:rPr>
                <w:lang w:val="uk-UA"/>
              </w:rPr>
            </w:pPr>
            <w:r w:rsidRPr="00E079C7">
              <w:t xml:space="preserve">формування єдиного освітнього простору для обдарованих учнів» на базі </w:t>
            </w:r>
            <w:r w:rsidRPr="00E079C7">
              <w:rPr>
                <w:lang w:val="uk-UA"/>
              </w:rPr>
              <w:t>РМЦ</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В.М.</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23</w:t>
            </w:r>
          </w:p>
        </w:tc>
        <w:tc>
          <w:tcPr>
            <w:tcW w:w="4928" w:type="dxa"/>
          </w:tcPr>
          <w:p w:rsidR="005D2875" w:rsidRPr="00E079C7" w:rsidRDefault="005D2875" w:rsidP="00052DEC">
            <w:pPr>
              <w:pStyle w:val="Default"/>
              <w:rPr>
                <w:lang w:val="uk-UA"/>
              </w:rPr>
            </w:pPr>
            <w:r w:rsidRPr="00E079C7">
              <w:rPr>
                <w:lang w:val="uk-UA"/>
              </w:rPr>
              <w:t>Оновлення банку даних про кращих педагогічних працівників загальноосвітніх та позашкільних навчальних закладів, чиї учні стали переможцями Міжнародних та І</w:t>
            </w:r>
            <w:r w:rsidRPr="00E079C7">
              <w:t>V</w:t>
            </w:r>
            <w:r w:rsidRPr="00E079C7">
              <w:rPr>
                <w:lang w:val="uk-UA"/>
              </w:rPr>
              <w:t xml:space="preserve"> етапу Всеукраїнських предметних олімпіад, Всеукраїнських учнівських турнірів, конкурсу-захисту науково-дослідницьких робіт учнів-членів МАН України </w:t>
            </w:r>
          </w:p>
          <w:p w:rsidR="005D2875" w:rsidRPr="00E079C7" w:rsidRDefault="005D2875" w:rsidP="00052DEC">
            <w:pPr>
              <w:pStyle w:val="Default"/>
              <w:rPr>
                <w:lang w:val="uk-UA"/>
              </w:rPr>
            </w:pPr>
          </w:p>
        </w:tc>
        <w:tc>
          <w:tcPr>
            <w:tcW w:w="1575" w:type="dxa"/>
          </w:tcPr>
          <w:p w:rsidR="005D2875" w:rsidRPr="00E079C7" w:rsidRDefault="005D2875" w:rsidP="00052DEC">
            <w:pPr>
              <w:pStyle w:val="Default"/>
              <w:rPr>
                <w:lang w:val="uk-UA"/>
              </w:rPr>
            </w:pPr>
            <w:r w:rsidRPr="00E079C7">
              <w:rPr>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 xml:space="preserve">  24</w:t>
            </w:r>
          </w:p>
        </w:tc>
        <w:tc>
          <w:tcPr>
            <w:tcW w:w="4928" w:type="dxa"/>
          </w:tcPr>
          <w:p w:rsidR="005D2875" w:rsidRPr="00E079C7" w:rsidRDefault="005D2875" w:rsidP="00052DEC">
            <w:pPr>
              <w:pStyle w:val="Default"/>
            </w:pPr>
            <w:r w:rsidRPr="00E079C7">
              <w:t xml:space="preserve">Інформаційний супровід сторінки «Обдарована молодь» офіційного сайту </w:t>
            </w:r>
            <w:r w:rsidRPr="00E079C7">
              <w:rPr>
                <w:lang w:val="uk-UA"/>
              </w:rPr>
              <w:t xml:space="preserve">Управління </w:t>
            </w:r>
            <w:r w:rsidRPr="00E079C7">
              <w:t xml:space="preserve">освіти </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Протягом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D17D5F">
        <w:tc>
          <w:tcPr>
            <w:tcW w:w="9570" w:type="dxa"/>
            <w:gridSpan w:val="4"/>
          </w:tcPr>
          <w:p w:rsidR="005D2875" w:rsidRPr="00E079C7" w:rsidRDefault="005D2875" w:rsidP="00052DEC">
            <w:pPr>
              <w:jc w:val="center"/>
              <w:rPr>
                <w:bCs/>
                <w:sz w:val="24"/>
                <w:szCs w:val="24"/>
                <w:lang w:val="uk-UA"/>
              </w:rPr>
            </w:pPr>
            <w:r w:rsidRPr="00E079C7">
              <w:rPr>
                <w:bCs/>
                <w:sz w:val="24"/>
                <w:szCs w:val="24"/>
                <w:lang w:val="uk-UA"/>
              </w:rPr>
              <w:t xml:space="preserve"> </w:t>
            </w:r>
            <w:r w:rsidRPr="00E079C7">
              <w:rPr>
                <w:b/>
                <w:bCs/>
                <w:sz w:val="24"/>
                <w:szCs w:val="24"/>
                <w:lang w:val="uk-UA"/>
              </w:rPr>
              <w:t>Виявлення обдарованої молоді та створення умов для її розвитку</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2.1.</w:t>
            </w:r>
          </w:p>
        </w:tc>
        <w:tc>
          <w:tcPr>
            <w:tcW w:w="4928" w:type="dxa"/>
          </w:tcPr>
          <w:p w:rsidR="005D2875" w:rsidRPr="00E079C7" w:rsidRDefault="005D2875" w:rsidP="00052DEC">
            <w:pPr>
              <w:pStyle w:val="Default"/>
            </w:pPr>
            <w:r w:rsidRPr="00E079C7">
              <w:t xml:space="preserve">Оновлення даних </w:t>
            </w:r>
            <w:r w:rsidRPr="00E079C7">
              <w:rPr>
                <w:lang w:val="uk-UA"/>
              </w:rPr>
              <w:t xml:space="preserve">районного </w:t>
            </w:r>
            <w:r w:rsidRPr="00E079C7">
              <w:t>інформаційного банку «Обдарованість</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2.2.</w:t>
            </w:r>
          </w:p>
        </w:tc>
        <w:tc>
          <w:tcPr>
            <w:tcW w:w="4928" w:type="dxa"/>
          </w:tcPr>
          <w:p w:rsidR="005D2875" w:rsidRPr="00E079C7" w:rsidRDefault="005D2875" w:rsidP="00052DEC">
            <w:pPr>
              <w:pStyle w:val="Default"/>
            </w:pPr>
            <w:r w:rsidRPr="00E079C7">
              <w:rPr>
                <w:lang w:val="uk-UA"/>
              </w:rPr>
              <w:t xml:space="preserve">Участь у </w:t>
            </w:r>
            <w:r w:rsidRPr="00E079C7">
              <w:t>роведенн</w:t>
            </w:r>
            <w:r w:rsidRPr="00E079C7">
              <w:rPr>
                <w:lang w:val="uk-UA"/>
              </w:rPr>
              <w:t>і</w:t>
            </w:r>
            <w:r w:rsidRPr="00E079C7">
              <w:t xml:space="preserve"> міських учнівських командних турнір</w:t>
            </w:r>
            <w:r w:rsidRPr="00E079C7">
              <w:rPr>
                <w:lang w:val="uk-UA"/>
              </w:rPr>
              <w:t>ах</w:t>
            </w:r>
            <w:r w:rsidRPr="00E079C7">
              <w:t xml:space="preserve">: </w:t>
            </w:r>
          </w:p>
          <w:p w:rsidR="005D2875" w:rsidRPr="00E079C7" w:rsidRDefault="005D2875" w:rsidP="00052DEC">
            <w:pPr>
              <w:pStyle w:val="Default"/>
            </w:pPr>
            <w:r w:rsidRPr="00E079C7">
              <w:t xml:space="preserve">- юних істориків; </w:t>
            </w:r>
          </w:p>
          <w:p w:rsidR="005D2875" w:rsidRPr="00E079C7" w:rsidRDefault="005D2875" w:rsidP="00052DEC">
            <w:pPr>
              <w:pStyle w:val="Default"/>
            </w:pPr>
            <w:r w:rsidRPr="00E079C7">
              <w:t xml:space="preserve">- юних журналістів; </w:t>
            </w:r>
          </w:p>
          <w:p w:rsidR="005D2875" w:rsidRPr="00E079C7" w:rsidRDefault="005D2875" w:rsidP="00052DEC">
            <w:pPr>
              <w:pStyle w:val="Default"/>
            </w:pPr>
            <w:r w:rsidRPr="00E079C7">
              <w:t xml:space="preserve">- юних математиків; </w:t>
            </w:r>
          </w:p>
          <w:p w:rsidR="005D2875" w:rsidRPr="00E079C7" w:rsidRDefault="005D2875" w:rsidP="00052DEC">
            <w:pPr>
              <w:pStyle w:val="Default"/>
            </w:pPr>
            <w:r w:rsidRPr="00E079C7">
              <w:t xml:space="preserve">- юних хіміків; </w:t>
            </w:r>
          </w:p>
          <w:p w:rsidR="005D2875" w:rsidRPr="00E079C7" w:rsidRDefault="005D2875" w:rsidP="00052DEC">
            <w:pPr>
              <w:pStyle w:val="Default"/>
            </w:pPr>
            <w:r w:rsidRPr="00E079C7">
              <w:t xml:space="preserve">- юних економістів; </w:t>
            </w:r>
          </w:p>
          <w:p w:rsidR="005D2875" w:rsidRPr="00E079C7" w:rsidRDefault="005D2875" w:rsidP="00052DEC">
            <w:pPr>
              <w:pStyle w:val="Default"/>
            </w:pPr>
            <w:r w:rsidRPr="00E079C7">
              <w:t xml:space="preserve">- юних правознавців; </w:t>
            </w:r>
          </w:p>
          <w:p w:rsidR="005D2875" w:rsidRPr="00E079C7" w:rsidRDefault="005D2875" w:rsidP="00052DEC">
            <w:pPr>
              <w:pStyle w:val="Default"/>
            </w:pPr>
            <w:r w:rsidRPr="00E079C7">
              <w:t xml:space="preserve">- юних біологів; </w:t>
            </w:r>
          </w:p>
          <w:p w:rsidR="005D2875" w:rsidRPr="00E079C7" w:rsidRDefault="005D2875" w:rsidP="00052DEC">
            <w:pPr>
              <w:pStyle w:val="Default"/>
            </w:pPr>
            <w:r w:rsidRPr="00E079C7">
              <w:t xml:space="preserve">- юних географів; </w:t>
            </w:r>
          </w:p>
          <w:p w:rsidR="005D2875" w:rsidRPr="00E079C7" w:rsidRDefault="005D2875" w:rsidP="00052DEC">
            <w:pPr>
              <w:pStyle w:val="Default"/>
            </w:pPr>
            <w:r w:rsidRPr="00E079C7">
              <w:t xml:space="preserve">- юних фізиків; </w:t>
            </w:r>
          </w:p>
          <w:p w:rsidR="005D2875" w:rsidRPr="00E079C7" w:rsidRDefault="005D2875" w:rsidP="00052DEC">
            <w:pPr>
              <w:pStyle w:val="Default"/>
            </w:pPr>
            <w:r w:rsidRPr="00E079C7">
              <w:t xml:space="preserve">- юних інформатиків; </w:t>
            </w:r>
          </w:p>
          <w:p w:rsidR="005D2875" w:rsidRPr="00E079C7" w:rsidRDefault="005D2875" w:rsidP="00052DEC">
            <w:pPr>
              <w:pStyle w:val="Default"/>
            </w:pPr>
            <w:r w:rsidRPr="00E079C7">
              <w:t xml:space="preserve">- юних винахідників і раціоналізаторів </w:t>
            </w:r>
          </w:p>
          <w:p w:rsidR="005D2875" w:rsidRPr="00E079C7" w:rsidRDefault="005D2875" w:rsidP="00052DEC">
            <w:pPr>
              <w:pStyle w:val="Default"/>
            </w:pPr>
          </w:p>
        </w:tc>
        <w:tc>
          <w:tcPr>
            <w:tcW w:w="1575" w:type="dxa"/>
          </w:tcPr>
          <w:p w:rsidR="005D2875" w:rsidRPr="00E079C7" w:rsidRDefault="005D2875" w:rsidP="00052DEC">
            <w:pPr>
              <w:pStyle w:val="Default"/>
            </w:pPr>
            <w:r w:rsidRPr="00E079C7">
              <w:rPr>
                <w:lang w:val="uk-UA"/>
              </w:rPr>
              <w:t xml:space="preserve">  </w:t>
            </w:r>
            <w:r w:rsidRPr="00E079C7">
              <w:t xml:space="preserve">Згідно з календарем </w:t>
            </w:r>
            <w:r w:rsidRPr="00E079C7">
              <w:rPr>
                <w:lang w:val="uk-UA"/>
              </w:rPr>
              <w:t xml:space="preserve">    </w:t>
            </w:r>
            <w:r w:rsidRPr="00E079C7">
              <w:t xml:space="preserve">міських учнівських турнірів </w:t>
            </w:r>
          </w:p>
          <w:p w:rsidR="005D2875" w:rsidRPr="00E079C7" w:rsidRDefault="005D2875" w:rsidP="00052DEC">
            <w:pPr>
              <w:pStyle w:val="Default"/>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2.3.</w:t>
            </w:r>
          </w:p>
        </w:tc>
        <w:tc>
          <w:tcPr>
            <w:tcW w:w="4928" w:type="dxa"/>
          </w:tcPr>
          <w:p w:rsidR="005D2875" w:rsidRPr="00E079C7" w:rsidRDefault="005D2875" w:rsidP="00052DEC">
            <w:pPr>
              <w:pStyle w:val="Default"/>
            </w:pPr>
            <w:r w:rsidRPr="00E079C7">
              <w:rPr>
                <w:lang w:val="uk-UA"/>
              </w:rPr>
              <w:t xml:space="preserve">Участь у </w:t>
            </w:r>
            <w:r w:rsidRPr="00E079C7">
              <w:t xml:space="preserve"> міськ</w:t>
            </w:r>
            <w:r w:rsidRPr="00E079C7">
              <w:rPr>
                <w:lang w:val="uk-UA"/>
              </w:rPr>
              <w:t xml:space="preserve">ій </w:t>
            </w:r>
            <w:r w:rsidRPr="00E079C7">
              <w:t xml:space="preserve"> відкрит</w:t>
            </w:r>
            <w:r w:rsidRPr="00E079C7">
              <w:rPr>
                <w:lang w:val="uk-UA"/>
              </w:rPr>
              <w:t xml:space="preserve">ій </w:t>
            </w:r>
            <w:r w:rsidRPr="00E079C7">
              <w:t>конференції-конкурс</w:t>
            </w:r>
            <w:r w:rsidRPr="00E079C7">
              <w:rPr>
                <w:lang w:val="uk-UA"/>
              </w:rPr>
              <w:t xml:space="preserve">і </w:t>
            </w:r>
            <w:r w:rsidRPr="00E079C7">
              <w:t xml:space="preserve"> для учнів </w:t>
            </w:r>
          </w:p>
          <w:p w:rsidR="005D2875" w:rsidRPr="00E079C7" w:rsidRDefault="005D2875" w:rsidP="00052DEC">
            <w:pPr>
              <w:pStyle w:val="Default"/>
            </w:pPr>
            <w:r w:rsidRPr="00E079C7">
              <w:t xml:space="preserve">9-11-х класів ліцеїв і гімназій «Каразінський колоквіум». </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Січень-</w:t>
            </w:r>
          </w:p>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2.4.</w:t>
            </w:r>
          </w:p>
        </w:tc>
        <w:tc>
          <w:tcPr>
            <w:tcW w:w="4928" w:type="dxa"/>
          </w:tcPr>
          <w:p w:rsidR="005D2875" w:rsidRPr="00E079C7" w:rsidRDefault="005D2875" w:rsidP="00052DEC">
            <w:pPr>
              <w:pStyle w:val="Default"/>
              <w:rPr>
                <w:lang w:val="uk-UA"/>
              </w:rPr>
            </w:pPr>
            <w:r w:rsidRPr="00E079C7">
              <w:t xml:space="preserve">Організація і проведення </w:t>
            </w:r>
            <w:r w:rsidRPr="00E079C7">
              <w:rPr>
                <w:lang w:val="uk-UA"/>
              </w:rPr>
              <w:t xml:space="preserve">районного </w:t>
            </w:r>
            <w:r w:rsidRPr="00E079C7">
              <w:t>конкурсу «Учень року ‒ 2017</w:t>
            </w:r>
            <w:r w:rsidRPr="00E079C7">
              <w:rPr>
                <w:lang w:val="uk-UA"/>
              </w:rPr>
              <w:t>» та участь у міському та облосному етапах</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Січень-</w:t>
            </w:r>
          </w:p>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lastRenderedPageBreak/>
              <w:t>2.5.</w:t>
            </w:r>
          </w:p>
        </w:tc>
        <w:tc>
          <w:tcPr>
            <w:tcW w:w="4928" w:type="dxa"/>
          </w:tcPr>
          <w:p w:rsidR="005D2875" w:rsidRPr="00E079C7" w:rsidRDefault="005D2875" w:rsidP="00052DEC">
            <w:pPr>
              <w:pStyle w:val="Default"/>
            </w:pPr>
            <w:r w:rsidRPr="00E079C7">
              <w:rPr>
                <w:lang w:val="uk-UA"/>
              </w:rPr>
              <w:t>Участь у п</w:t>
            </w:r>
            <w:r w:rsidRPr="00E079C7">
              <w:t>роведенн</w:t>
            </w:r>
            <w:r w:rsidRPr="00E079C7">
              <w:rPr>
                <w:lang w:val="uk-UA"/>
              </w:rPr>
              <w:t>і</w:t>
            </w:r>
            <w:r w:rsidRPr="00E079C7">
              <w:t xml:space="preserve"> Кубку Харкова з пошуку в мережі Інтернет для учнів 5-11-х класів </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2.6.</w:t>
            </w:r>
          </w:p>
        </w:tc>
        <w:tc>
          <w:tcPr>
            <w:tcW w:w="4928" w:type="dxa"/>
          </w:tcPr>
          <w:p w:rsidR="005D2875" w:rsidRPr="00E079C7" w:rsidRDefault="005D2875" w:rsidP="00052DEC">
            <w:pPr>
              <w:pStyle w:val="Default"/>
            </w:pPr>
            <w:r w:rsidRPr="00E079C7">
              <w:rPr>
                <w:lang w:val="uk-UA"/>
              </w:rPr>
              <w:t xml:space="preserve">Участь у </w:t>
            </w:r>
            <w:r w:rsidRPr="00E079C7">
              <w:t>місько</w:t>
            </w:r>
            <w:r w:rsidRPr="00E079C7">
              <w:rPr>
                <w:lang w:val="uk-UA"/>
              </w:rPr>
              <w:t xml:space="preserve">му </w:t>
            </w:r>
            <w:r w:rsidRPr="00E079C7">
              <w:t>турнір</w:t>
            </w:r>
            <w:r w:rsidRPr="00E079C7">
              <w:rPr>
                <w:lang w:val="uk-UA"/>
              </w:rPr>
              <w:t xml:space="preserve">і </w:t>
            </w:r>
            <w:r w:rsidRPr="00E079C7">
              <w:t xml:space="preserve">з основ інформатики для учнів 5-7-х класів. </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2.7.</w:t>
            </w:r>
          </w:p>
        </w:tc>
        <w:tc>
          <w:tcPr>
            <w:tcW w:w="4928" w:type="dxa"/>
          </w:tcPr>
          <w:p w:rsidR="005D2875" w:rsidRPr="00E079C7" w:rsidRDefault="005D2875" w:rsidP="00052DEC">
            <w:pPr>
              <w:pStyle w:val="Default"/>
            </w:pPr>
            <w:r w:rsidRPr="00E079C7">
              <w:rPr>
                <w:lang w:val="uk-UA"/>
              </w:rPr>
              <w:t>Участь у</w:t>
            </w:r>
            <w:r w:rsidRPr="00E079C7">
              <w:t xml:space="preserve"> міськ</w:t>
            </w:r>
            <w:r w:rsidRPr="00E079C7">
              <w:rPr>
                <w:lang w:val="uk-UA"/>
              </w:rPr>
              <w:t xml:space="preserve">ій </w:t>
            </w:r>
            <w:r w:rsidRPr="00E079C7">
              <w:t>олімпіад</w:t>
            </w:r>
            <w:r w:rsidRPr="00E079C7">
              <w:rPr>
                <w:lang w:val="uk-UA"/>
              </w:rPr>
              <w:t>і</w:t>
            </w:r>
            <w:r w:rsidRPr="00E079C7">
              <w:t xml:space="preserve"> для випускників школи І ступеня «Путівка в науку</w:t>
            </w:r>
          </w:p>
          <w:p w:rsidR="005D2875" w:rsidRPr="00E079C7" w:rsidRDefault="005D2875" w:rsidP="00052DEC">
            <w:pPr>
              <w:pStyle w:val="Default"/>
            </w:pPr>
          </w:p>
        </w:tc>
        <w:tc>
          <w:tcPr>
            <w:tcW w:w="1575" w:type="dxa"/>
          </w:tcPr>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2.8</w:t>
            </w:r>
          </w:p>
        </w:tc>
        <w:tc>
          <w:tcPr>
            <w:tcW w:w="4928" w:type="dxa"/>
          </w:tcPr>
          <w:p w:rsidR="005D2875" w:rsidRPr="00E079C7" w:rsidRDefault="005D2875" w:rsidP="00052DEC">
            <w:pPr>
              <w:pStyle w:val="Default"/>
              <w:rPr>
                <w:lang w:val="uk-UA"/>
              </w:rPr>
            </w:pPr>
            <w:r w:rsidRPr="00E079C7">
              <w:rPr>
                <w:lang w:val="uk-UA"/>
              </w:rPr>
              <w:t xml:space="preserve">Участь у проведенні у  ІІ (міському в м. Харкові) етапі Всеукраїнських учнівських олімпіад з математики, фізики та інформатики. </w:t>
            </w:r>
          </w:p>
          <w:p w:rsidR="005D2875" w:rsidRPr="00E079C7" w:rsidRDefault="005D2875" w:rsidP="00052DEC">
            <w:pPr>
              <w:pStyle w:val="Default"/>
              <w:rPr>
                <w:lang w:val="uk-UA"/>
              </w:rPr>
            </w:pPr>
          </w:p>
        </w:tc>
        <w:tc>
          <w:tcPr>
            <w:tcW w:w="1575" w:type="dxa"/>
          </w:tcPr>
          <w:p w:rsidR="005D2875" w:rsidRPr="00E079C7" w:rsidRDefault="005D2875" w:rsidP="00052DEC">
            <w:pPr>
              <w:pStyle w:val="Default"/>
              <w:rPr>
                <w:lang w:val="uk-UA"/>
              </w:rPr>
            </w:pPr>
            <w:r w:rsidRPr="00E079C7">
              <w:rPr>
                <w:lang w:val="uk-UA"/>
              </w:rPr>
              <w:t xml:space="preserve">   </w:t>
            </w:r>
            <w:r w:rsidRPr="00E079C7">
              <w:t>Жовтень-груден</w:t>
            </w:r>
            <w:r w:rsidRPr="00E079C7">
              <w:rPr>
                <w:lang w:val="uk-UA"/>
              </w:rPr>
              <w:t>ь</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2.9.</w:t>
            </w:r>
          </w:p>
        </w:tc>
        <w:tc>
          <w:tcPr>
            <w:tcW w:w="4928" w:type="dxa"/>
          </w:tcPr>
          <w:p w:rsidR="005D2875" w:rsidRPr="00E079C7" w:rsidRDefault="005D2875" w:rsidP="00052DEC">
            <w:pPr>
              <w:pStyle w:val="Default"/>
            </w:pPr>
            <w:r w:rsidRPr="00E079C7">
              <w:rPr>
                <w:lang w:val="uk-UA"/>
              </w:rPr>
              <w:t>Участь у п</w:t>
            </w:r>
            <w:r w:rsidRPr="00E079C7">
              <w:t>роведенн</w:t>
            </w:r>
            <w:r w:rsidRPr="00E079C7">
              <w:rPr>
                <w:lang w:val="uk-UA"/>
              </w:rPr>
              <w:t xml:space="preserve">і </w:t>
            </w:r>
            <w:r w:rsidRPr="00E079C7">
              <w:t xml:space="preserve">міського конкурсу знавців української мови «Філолог-ерудит» для учнів 5-7-х класів загальноосвітніх навчальних закладів м. Харкова </w:t>
            </w:r>
          </w:p>
          <w:p w:rsidR="005D2875" w:rsidRPr="00E079C7" w:rsidRDefault="005D2875" w:rsidP="00052DEC">
            <w:pPr>
              <w:pStyle w:val="Default"/>
            </w:pPr>
          </w:p>
        </w:tc>
        <w:tc>
          <w:tcPr>
            <w:tcW w:w="1575" w:type="dxa"/>
          </w:tcPr>
          <w:p w:rsidR="005D2875" w:rsidRPr="00E079C7" w:rsidRDefault="005D2875" w:rsidP="00052DEC">
            <w:pPr>
              <w:pStyle w:val="Default"/>
            </w:pPr>
            <w:r w:rsidRPr="00E079C7">
              <w:rPr>
                <w:lang w:val="uk-UA"/>
              </w:rPr>
              <w:t xml:space="preserve">           </w:t>
            </w:r>
            <w:r w:rsidRPr="00E079C7">
              <w:t xml:space="preserve">Листопад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2.10</w:t>
            </w:r>
          </w:p>
        </w:tc>
        <w:tc>
          <w:tcPr>
            <w:tcW w:w="4928" w:type="dxa"/>
          </w:tcPr>
          <w:p w:rsidR="005D2875" w:rsidRPr="00E079C7" w:rsidRDefault="005D2875" w:rsidP="00052DEC">
            <w:pPr>
              <w:pStyle w:val="Default"/>
              <w:rPr>
                <w:lang w:val="uk-UA"/>
              </w:rPr>
            </w:pPr>
            <w:r w:rsidRPr="00E079C7">
              <w:rPr>
                <w:lang w:val="uk-UA"/>
              </w:rPr>
              <w:t xml:space="preserve">Участь у проведенні ІІ (міського) етапу Всеукраїнських учнівських олімпіад з навчальних предметів серед загальноосвітніх навчальних закладів міської мережі м. Харкова </w:t>
            </w:r>
          </w:p>
          <w:p w:rsidR="005D2875" w:rsidRPr="00E079C7" w:rsidRDefault="005D2875" w:rsidP="00052DEC">
            <w:pPr>
              <w:pStyle w:val="Default"/>
              <w:rPr>
                <w:lang w:val="uk-UA"/>
              </w:rPr>
            </w:pPr>
          </w:p>
        </w:tc>
        <w:tc>
          <w:tcPr>
            <w:tcW w:w="1575" w:type="dxa"/>
          </w:tcPr>
          <w:p w:rsidR="005D2875" w:rsidRPr="00E079C7" w:rsidRDefault="005D2875" w:rsidP="00052DEC">
            <w:pPr>
              <w:pStyle w:val="Default"/>
            </w:pPr>
            <w:r w:rsidRPr="00E079C7">
              <w:rPr>
                <w:lang w:val="uk-UA"/>
              </w:rPr>
              <w:t xml:space="preserve">     </w:t>
            </w:r>
            <w:r w:rsidRPr="00E079C7">
              <w:t xml:space="preserve">Жовтень-грудень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2.11</w:t>
            </w:r>
          </w:p>
        </w:tc>
        <w:tc>
          <w:tcPr>
            <w:tcW w:w="4928" w:type="dxa"/>
          </w:tcPr>
          <w:p w:rsidR="005D2875" w:rsidRPr="00E079C7" w:rsidRDefault="005D2875" w:rsidP="00052DEC">
            <w:pPr>
              <w:pStyle w:val="Default"/>
              <w:rPr>
                <w:lang w:val="uk-UA"/>
              </w:rPr>
            </w:pPr>
            <w:r w:rsidRPr="00E079C7">
              <w:rPr>
                <w:lang w:val="uk-UA"/>
              </w:rPr>
              <w:t>Забезпечення участі обдарованих дітей та молоді у Міжнародних та Всеукраїнських олімпіадах, турнірах, конкурсах, фестивалях, змаганнях, обміні дитячими і молодіжними делегаціями, «інтелектуальному туризмі</w:t>
            </w:r>
          </w:p>
          <w:p w:rsidR="005D2875" w:rsidRPr="00E079C7" w:rsidRDefault="005D2875" w:rsidP="00052DEC">
            <w:pPr>
              <w:pStyle w:val="Default"/>
              <w:rPr>
                <w:lang w:val="uk-UA"/>
              </w:rPr>
            </w:pPr>
          </w:p>
        </w:tc>
        <w:tc>
          <w:tcPr>
            <w:tcW w:w="1575" w:type="dxa"/>
          </w:tcPr>
          <w:p w:rsidR="005D2875" w:rsidRPr="00E079C7" w:rsidRDefault="005D2875" w:rsidP="00052DEC">
            <w:pPr>
              <w:pStyle w:val="Default"/>
            </w:pPr>
            <w:r w:rsidRPr="00E079C7">
              <w:rPr>
                <w:lang w:val="uk-UA"/>
              </w:rPr>
              <w:t xml:space="preserve">      </w:t>
            </w:r>
            <w:r w:rsidRPr="00E079C7">
              <w:t xml:space="preserve">Протягом року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2.12</w:t>
            </w:r>
          </w:p>
        </w:tc>
        <w:tc>
          <w:tcPr>
            <w:tcW w:w="4928" w:type="dxa"/>
          </w:tcPr>
          <w:p w:rsidR="005D2875" w:rsidRPr="00E079C7" w:rsidRDefault="005D2875" w:rsidP="00052DEC">
            <w:pPr>
              <w:pStyle w:val="Default"/>
            </w:pPr>
            <w:r w:rsidRPr="00E079C7">
              <w:t xml:space="preserve">Проведення моніторингу результативності участі учнів у турнірах та інших  інтелектуальних змаганнях </w:t>
            </w:r>
          </w:p>
          <w:p w:rsidR="005D2875" w:rsidRPr="00E079C7" w:rsidRDefault="005D2875" w:rsidP="00052DEC">
            <w:pPr>
              <w:pStyle w:val="Default"/>
            </w:pPr>
          </w:p>
        </w:tc>
        <w:tc>
          <w:tcPr>
            <w:tcW w:w="1575" w:type="dxa"/>
          </w:tcPr>
          <w:p w:rsidR="005D2875" w:rsidRPr="00E079C7" w:rsidRDefault="005D2875" w:rsidP="00052DEC">
            <w:pPr>
              <w:pStyle w:val="Default"/>
            </w:pPr>
            <w:r w:rsidRPr="00E079C7">
              <w:rPr>
                <w:lang w:val="uk-UA"/>
              </w:rPr>
              <w:t xml:space="preserve">           </w:t>
            </w:r>
            <w:r w:rsidRPr="00E079C7">
              <w:t xml:space="preserve">Травень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Стецко О.М.</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2.13</w:t>
            </w:r>
          </w:p>
        </w:tc>
        <w:tc>
          <w:tcPr>
            <w:tcW w:w="4928" w:type="dxa"/>
          </w:tcPr>
          <w:p w:rsidR="005D2875" w:rsidRPr="00E079C7" w:rsidRDefault="005D2875" w:rsidP="00052DEC">
            <w:pPr>
              <w:pStyle w:val="Default"/>
              <w:rPr>
                <w:lang w:val="uk-UA"/>
              </w:rPr>
            </w:pPr>
            <w:r w:rsidRPr="00E079C7">
              <w:rPr>
                <w:lang w:val="uk-UA"/>
              </w:rPr>
              <w:t xml:space="preserve">Здійснення аналізу результатів участі учнів у Всеукраїнських учнівських олімпіадах та Всеукраїнському конкурсі-захисті науково-дослідницьких робіт учнів-членів МАН України. </w:t>
            </w:r>
          </w:p>
          <w:p w:rsidR="005D2875" w:rsidRPr="00E079C7" w:rsidRDefault="005D2875" w:rsidP="00052DEC">
            <w:pPr>
              <w:pStyle w:val="Default"/>
              <w:rPr>
                <w:lang w:val="uk-UA"/>
              </w:rPr>
            </w:pPr>
          </w:p>
        </w:tc>
        <w:tc>
          <w:tcPr>
            <w:tcW w:w="1575" w:type="dxa"/>
          </w:tcPr>
          <w:p w:rsidR="005D2875" w:rsidRPr="00E079C7" w:rsidRDefault="005D2875" w:rsidP="00052DEC">
            <w:pPr>
              <w:pStyle w:val="Default"/>
              <w:rPr>
                <w:lang w:val="uk-UA"/>
              </w:rPr>
            </w:pPr>
            <w:r w:rsidRPr="00E079C7">
              <w:rPr>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p w:rsidR="005D2875" w:rsidRPr="00E079C7" w:rsidRDefault="005D2875" w:rsidP="00052DEC">
            <w:pPr>
              <w:rPr>
                <w:bCs/>
                <w:sz w:val="24"/>
                <w:szCs w:val="24"/>
                <w:lang w:val="uk-UA"/>
              </w:rPr>
            </w:pPr>
          </w:p>
        </w:tc>
      </w:tr>
      <w:tr w:rsidR="005D2875" w:rsidRPr="00E079C7" w:rsidTr="00D17D5F">
        <w:tc>
          <w:tcPr>
            <w:tcW w:w="9570" w:type="dxa"/>
            <w:gridSpan w:val="4"/>
          </w:tcPr>
          <w:p w:rsidR="005D2875" w:rsidRPr="00E079C7" w:rsidRDefault="005D2875" w:rsidP="00052DEC">
            <w:pPr>
              <w:jc w:val="center"/>
              <w:rPr>
                <w:bCs/>
                <w:sz w:val="24"/>
                <w:szCs w:val="24"/>
                <w:lang w:val="uk-UA"/>
              </w:rPr>
            </w:pPr>
            <w:r w:rsidRPr="00E079C7">
              <w:rPr>
                <w:b/>
                <w:bCs/>
                <w:sz w:val="24"/>
                <w:szCs w:val="24"/>
                <w:lang w:val="uk-UA"/>
              </w:rPr>
              <w:t>Соціальна підтримка обдарованих учнів та їх педагогів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t>3.1.</w:t>
            </w:r>
          </w:p>
        </w:tc>
        <w:tc>
          <w:tcPr>
            <w:tcW w:w="4928" w:type="dxa"/>
          </w:tcPr>
          <w:p w:rsidR="005D2875" w:rsidRPr="00E079C7" w:rsidRDefault="005D2875" w:rsidP="00052DEC">
            <w:pPr>
              <w:pStyle w:val="Default"/>
              <w:rPr>
                <w:lang w:val="uk-UA"/>
              </w:rPr>
            </w:pPr>
            <w:r w:rsidRPr="00E079C7">
              <w:rPr>
                <w:lang w:val="uk-UA"/>
              </w:rPr>
              <w:t>Участь в урочистих зустрічах</w:t>
            </w:r>
          </w:p>
          <w:p w:rsidR="005D2875" w:rsidRPr="00E079C7" w:rsidRDefault="005D2875" w:rsidP="00052DEC">
            <w:pPr>
              <w:pStyle w:val="Default"/>
              <w:rPr>
                <w:lang w:val="uk-UA"/>
              </w:rPr>
            </w:pPr>
            <w:r w:rsidRPr="00E079C7">
              <w:rPr>
                <w:lang w:val="uk-UA"/>
              </w:rPr>
              <w:t xml:space="preserve">Харківського міського голови з переможцями Всеукраїнських учнівських олімпіад, конкурсі-захисту науково-дослідницьких робіт учнів-членів МАН України, Всеукраїнських турнірів, випускниками – медалістами загальноосвітніх навчальних закладів, учнями та студентами, нагородженими стипендіями «Обдарованість» та «Кращий учень </w:t>
            </w:r>
            <w:r w:rsidRPr="00E079C7">
              <w:rPr>
                <w:lang w:val="uk-UA"/>
              </w:rPr>
              <w:lastRenderedPageBreak/>
              <w:t>навчального закладу</w:t>
            </w:r>
          </w:p>
          <w:p w:rsidR="005D2875" w:rsidRPr="00E079C7" w:rsidRDefault="005D2875" w:rsidP="00052DEC">
            <w:pPr>
              <w:pStyle w:val="Default"/>
              <w:rPr>
                <w:lang w:val="uk-UA"/>
              </w:rPr>
            </w:pPr>
          </w:p>
          <w:p w:rsidR="005D2875" w:rsidRPr="00E079C7" w:rsidRDefault="005D2875" w:rsidP="00052DEC">
            <w:pPr>
              <w:pStyle w:val="Default"/>
              <w:rPr>
                <w:lang w:val="uk-UA"/>
              </w:rPr>
            </w:pPr>
          </w:p>
        </w:tc>
        <w:tc>
          <w:tcPr>
            <w:tcW w:w="1575" w:type="dxa"/>
          </w:tcPr>
          <w:p w:rsidR="005D2875" w:rsidRPr="00E079C7" w:rsidRDefault="005D2875" w:rsidP="00052DEC">
            <w:pPr>
              <w:pStyle w:val="Default"/>
            </w:pPr>
            <w:r w:rsidRPr="00E079C7">
              <w:rPr>
                <w:lang w:val="uk-UA"/>
              </w:rPr>
              <w:lastRenderedPageBreak/>
              <w:t xml:space="preserve">             </w:t>
            </w:r>
            <w:r w:rsidRPr="00E079C7">
              <w:t xml:space="preserve">Травень </w:t>
            </w:r>
          </w:p>
          <w:p w:rsidR="005D2875" w:rsidRPr="00E079C7" w:rsidRDefault="005D2875" w:rsidP="00052DEC">
            <w:pPr>
              <w:pStyle w:val="Default"/>
              <w:rPr>
                <w:lang w:val="uk-UA"/>
              </w:rPr>
            </w:pPr>
            <w:r w:rsidRPr="00E079C7">
              <w:rPr>
                <w:lang w:val="uk-UA"/>
              </w:rPr>
              <w:t xml:space="preserve">             </w:t>
            </w:r>
            <w:r w:rsidRPr="00E079C7">
              <w:t xml:space="preserve">Жовтень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D17D5F">
        <w:tc>
          <w:tcPr>
            <w:tcW w:w="674" w:type="dxa"/>
          </w:tcPr>
          <w:p w:rsidR="005D2875" w:rsidRPr="00E079C7" w:rsidRDefault="005D2875" w:rsidP="00052DEC">
            <w:pPr>
              <w:rPr>
                <w:bCs/>
                <w:sz w:val="24"/>
                <w:szCs w:val="24"/>
                <w:lang w:val="uk-UA"/>
              </w:rPr>
            </w:pPr>
            <w:r w:rsidRPr="00E079C7">
              <w:rPr>
                <w:bCs/>
                <w:sz w:val="24"/>
                <w:szCs w:val="24"/>
                <w:lang w:val="uk-UA"/>
              </w:rPr>
              <w:lastRenderedPageBreak/>
              <w:t>3.2.</w:t>
            </w:r>
          </w:p>
        </w:tc>
        <w:tc>
          <w:tcPr>
            <w:tcW w:w="4928" w:type="dxa"/>
          </w:tcPr>
          <w:p w:rsidR="005D2875" w:rsidRPr="00E079C7" w:rsidRDefault="005D2875" w:rsidP="00052DEC">
            <w:pPr>
              <w:pStyle w:val="Default"/>
            </w:pPr>
            <w:r w:rsidRPr="00E079C7">
              <w:t xml:space="preserve">Підготовка матеріалів для видання буклету «Обдарована молодь. 2017/2018 навчальний рік». </w:t>
            </w:r>
          </w:p>
        </w:tc>
        <w:tc>
          <w:tcPr>
            <w:tcW w:w="1575" w:type="dxa"/>
          </w:tcPr>
          <w:p w:rsidR="005D2875" w:rsidRPr="00E079C7" w:rsidRDefault="005D2875" w:rsidP="00052DEC">
            <w:pPr>
              <w:pStyle w:val="Default"/>
              <w:rPr>
                <w:lang w:val="uk-UA"/>
              </w:rPr>
            </w:pPr>
            <w:r w:rsidRPr="00E079C7">
              <w:rPr>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bl>
    <w:p w:rsidR="005D2875" w:rsidRPr="00E079C7" w:rsidRDefault="005D2875" w:rsidP="005D2875">
      <w:pPr>
        <w:jc w:val="center"/>
        <w:rPr>
          <w:rFonts w:ascii="Times New Roman" w:hAnsi="Times New Roman" w:cs="Times New Roman"/>
          <w:b/>
          <w:bCs/>
          <w:sz w:val="24"/>
          <w:szCs w:val="24"/>
          <w:lang w:val="uk-UA"/>
        </w:rPr>
      </w:pPr>
    </w:p>
    <w:p w:rsidR="005D2875" w:rsidRPr="00E079C7" w:rsidRDefault="00D17D5F" w:rsidP="005D287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Розділ 8</w:t>
      </w:r>
      <w:r w:rsidR="005D2875" w:rsidRPr="00E079C7">
        <w:rPr>
          <w:rFonts w:ascii="Times New Roman" w:hAnsi="Times New Roman" w:cs="Times New Roman"/>
          <w:b/>
          <w:bCs/>
          <w:sz w:val="24"/>
          <w:szCs w:val="24"/>
          <w:lang w:val="uk-UA"/>
        </w:rPr>
        <w:t>. Організаційно-методичне забезпечення реалізації заходів розділу «Інформаційні та комунікаційні технології в освіті» Комплексної програми розвитку освіти м. Харкова на 2011-2017 роки</w:t>
      </w:r>
    </w:p>
    <w:tbl>
      <w:tblPr>
        <w:tblStyle w:val="af3"/>
        <w:tblW w:w="0" w:type="auto"/>
        <w:tblLook w:val="04A0"/>
      </w:tblPr>
      <w:tblGrid>
        <w:gridCol w:w="675"/>
        <w:gridCol w:w="4109"/>
        <w:gridCol w:w="2393"/>
        <w:gridCol w:w="2393"/>
      </w:tblGrid>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4110"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проведення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1.</w:t>
            </w:r>
          </w:p>
        </w:tc>
        <w:tc>
          <w:tcPr>
            <w:tcW w:w="4110" w:type="dxa"/>
          </w:tcPr>
          <w:p w:rsidR="005D2875" w:rsidRPr="00E079C7" w:rsidRDefault="005D2875" w:rsidP="00052DEC">
            <w:pPr>
              <w:pStyle w:val="Default"/>
              <w:rPr>
                <w:lang w:val="uk-UA"/>
              </w:rPr>
            </w:pPr>
            <w:r w:rsidRPr="00E079C7">
              <w:rPr>
                <w:lang w:val="uk-UA"/>
              </w:rPr>
              <w:t>Проведення моніторингу стану інформатиза</w:t>
            </w:r>
            <w:r w:rsidRPr="00E079C7">
              <w:t xml:space="preserve">ції закладів освіти </w:t>
            </w:r>
            <w:r w:rsidRPr="00E079C7">
              <w:rPr>
                <w:lang w:val="uk-UA"/>
              </w:rPr>
              <w:t>району</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До 20.10.2017</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pStyle w:val="Default"/>
              <w:rPr>
                <w:lang w:val="uk-UA"/>
              </w:rPr>
            </w:pPr>
            <w:r w:rsidRPr="00E079C7">
              <w:t xml:space="preserve">Підготовка документації щодо закупівлі комп’ютерної та мультимедійної техніки для навчальних закладів </w:t>
            </w:r>
            <w:r w:rsidRPr="00E079C7">
              <w:rPr>
                <w:lang w:val="uk-UA"/>
              </w:rPr>
              <w:t>району</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До 01.03.2017</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rPr>
                <w:lang w:val="uk-UA"/>
              </w:rPr>
            </w:pPr>
            <w:r w:rsidRPr="00E079C7">
              <w:rPr>
                <w:lang w:val="uk-UA"/>
              </w:rPr>
              <w:t xml:space="preserve">Аналіз наявності санітарних паспортів кабінетів інформатики та інформаційно-комунікаційних технологій навчання. </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До 20.09.2017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9571" w:type="dxa"/>
            <w:gridSpan w:val="4"/>
          </w:tcPr>
          <w:p w:rsidR="005D2875" w:rsidRPr="00E079C7" w:rsidRDefault="00D17D5F" w:rsidP="00052DEC">
            <w:pPr>
              <w:jc w:val="center"/>
              <w:rPr>
                <w:b/>
                <w:bCs/>
                <w:sz w:val="24"/>
                <w:szCs w:val="24"/>
                <w:lang w:val="uk-UA"/>
              </w:rPr>
            </w:pPr>
            <w:r>
              <w:rPr>
                <w:b/>
                <w:bCs/>
                <w:sz w:val="24"/>
                <w:szCs w:val="24"/>
                <w:lang w:val="uk-UA"/>
              </w:rPr>
              <w:t>8</w:t>
            </w:r>
            <w:r w:rsidR="005D2875" w:rsidRPr="00E079C7">
              <w:rPr>
                <w:b/>
                <w:bCs/>
                <w:sz w:val="24"/>
                <w:szCs w:val="24"/>
                <w:lang w:val="uk-UA"/>
              </w:rPr>
              <w:t xml:space="preserve">.1. </w:t>
            </w:r>
            <w:r w:rsidR="005D2875" w:rsidRPr="00E079C7">
              <w:rPr>
                <w:b/>
                <w:bCs/>
                <w:sz w:val="24"/>
                <w:szCs w:val="24"/>
              </w:rPr>
              <w:t>Функціонування єдиного освітнього інформаційного середовища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1.</w:t>
            </w:r>
          </w:p>
        </w:tc>
        <w:tc>
          <w:tcPr>
            <w:tcW w:w="4110" w:type="dxa"/>
          </w:tcPr>
          <w:p w:rsidR="005D2875" w:rsidRPr="00E079C7" w:rsidRDefault="005D2875" w:rsidP="00052DEC">
            <w:pPr>
              <w:pStyle w:val="Default"/>
              <w:rPr>
                <w:lang w:val="uk-UA"/>
              </w:rPr>
            </w:pPr>
            <w:r w:rsidRPr="00E079C7">
              <w:rPr>
                <w:lang w:val="uk-UA"/>
              </w:rPr>
              <w:t xml:space="preserve">Адміністрування, модернізація, вдосконалення структури та інформаційне наповнення контенту офіційного сайту Управління освіти Харківської міської ради. </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pStyle w:val="Default"/>
              <w:rPr>
                <w:bCs/>
                <w:lang w:val="uk-UA"/>
              </w:rPr>
            </w:pPr>
            <w:r w:rsidRPr="00E079C7">
              <w:rPr>
                <w:lang w:val="uk-UA"/>
              </w:rPr>
              <w:t>Аналіз функціонування сайту  Управління освіти та навчальних закладів району</w:t>
            </w:r>
          </w:p>
        </w:tc>
        <w:tc>
          <w:tcPr>
            <w:tcW w:w="2393" w:type="dxa"/>
          </w:tcPr>
          <w:p w:rsidR="005D2875" w:rsidRPr="00E079C7" w:rsidRDefault="005D2875" w:rsidP="00052DEC">
            <w:pPr>
              <w:pStyle w:val="Default"/>
            </w:pPr>
            <w:r w:rsidRPr="00E079C7">
              <w:rPr>
                <w:lang w:val="uk-UA"/>
              </w:rPr>
              <w:t xml:space="preserve">        </w:t>
            </w:r>
            <w:r w:rsidRPr="00E079C7">
              <w:t xml:space="preserve">До 07.02.2017 </w:t>
            </w:r>
          </w:p>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 xml:space="preserve">До 18.02.2017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pPr>
            <w:r w:rsidRPr="00E079C7">
              <w:t xml:space="preserve">Інформаційне наповнення, розвиток та розширення можливостей проекту «Шкільна Інтернет-бібліотека» </w:t>
            </w:r>
          </w:p>
          <w:p w:rsidR="005D2875" w:rsidRPr="00E079C7" w:rsidRDefault="005D2875" w:rsidP="00052DEC">
            <w:pPr>
              <w:pStyle w:val="Default"/>
              <w:rPr>
                <w:bCs/>
              </w:rPr>
            </w:pPr>
          </w:p>
        </w:tc>
        <w:tc>
          <w:tcPr>
            <w:tcW w:w="2393" w:type="dxa"/>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4110" w:type="dxa"/>
          </w:tcPr>
          <w:p w:rsidR="005D2875" w:rsidRPr="00E079C7" w:rsidRDefault="005D2875" w:rsidP="00052DEC">
            <w:pPr>
              <w:pStyle w:val="Default"/>
            </w:pPr>
            <w:r w:rsidRPr="00E079C7">
              <w:t xml:space="preserve">Ведення архіву фотоматеріалів </w:t>
            </w:r>
            <w:r w:rsidRPr="00E079C7">
              <w:rPr>
                <w:lang w:val="uk-UA"/>
              </w:rPr>
              <w:t xml:space="preserve">Управління </w:t>
            </w:r>
            <w:r w:rsidRPr="00E079C7">
              <w:t xml:space="preserve">освіти. </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9571" w:type="dxa"/>
            <w:gridSpan w:val="4"/>
          </w:tcPr>
          <w:p w:rsidR="005D2875" w:rsidRPr="00E079C7" w:rsidRDefault="00D17D5F" w:rsidP="00052DEC">
            <w:pPr>
              <w:jc w:val="center"/>
              <w:rPr>
                <w:b/>
                <w:bCs/>
                <w:sz w:val="24"/>
                <w:szCs w:val="24"/>
                <w:lang w:val="uk-UA"/>
              </w:rPr>
            </w:pPr>
            <w:r>
              <w:rPr>
                <w:b/>
                <w:bCs/>
                <w:sz w:val="24"/>
                <w:szCs w:val="24"/>
                <w:lang w:val="uk-UA"/>
              </w:rPr>
              <w:t>8</w:t>
            </w:r>
            <w:r w:rsidR="005D2875" w:rsidRPr="00E079C7">
              <w:rPr>
                <w:b/>
                <w:bCs/>
                <w:sz w:val="24"/>
                <w:szCs w:val="24"/>
                <w:lang w:val="uk-UA"/>
              </w:rPr>
              <w:t xml:space="preserve">.2. </w:t>
            </w:r>
            <w:r w:rsidR="005D2875" w:rsidRPr="00E079C7">
              <w:rPr>
                <w:b/>
                <w:bCs/>
                <w:sz w:val="24"/>
                <w:szCs w:val="24"/>
              </w:rPr>
              <w:t>Програмні засоби для закладів освіти</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4110" w:type="dxa"/>
          </w:tcPr>
          <w:p w:rsidR="005D2875" w:rsidRPr="00E079C7" w:rsidRDefault="005D2875" w:rsidP="00052DEC">
            <w:pPr>
              <w:pStyle w:val="Default"/>
            </w:pPr>
            <w:r w:rsidRPr="00E079C7">
              <w:t xml:space="preserve">Супровід діяльності навчальних закладів </w:t>
            </w:r>
            <w:r w:rsidRPr="00E079C7">
              <w:rPr>
                <w:lang w:val="uk-UA"/>
              </w:rPr>
              <w:t xml:space="preserve">району </w:t>
            </w:r>
            <w:r w:rsidRPr="00E079C7">
              <w:t>у програмних комплексах «Курс: Школа», «Курс: Дошкілля</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Упродовж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pStyle w:val="Default"/>
              <w:rPr>
                <w:lang w:val="uk-UA"/>
              </w:rPr>
            </w:pPr>
            <w:r w:rsidRPr="00E079C7">
              <w:rPr>
                <w:lang w:val="uk-UA"/>
              </w:rPr>
              <w:t xml:space="preserve">Адміністрування інформаційно-телекомунікаційної системи </w:t>
            </w:r>
            <w:r w:rsidRPr="00E079C7">
              <w:rPr>
                <w:lang w:val="uk-UA"/>
              </w:rPr>
              <w:lastRenderedPageBreak/>
              <w:t>державної наукової установи «Інститут освітньої аналітики» «Державна інформаційна система освіти</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lastRenderedPageBreak/>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3.</w:t>
            </w:r>
          </w:p>
        </w:tc>
        <w:tc>
          <w:tcPr>
            <w:tcW w:w="4110" w:type="dxa"/>
          </w:tcPr>
          <w:p w:rsidR="005D2875" w:rsidRPr="00E079C7" w:rsidRDefault="005D2875" w:rsidP="00052DEC">
            <w:pPr>
              <w:pStyle w:val="Default"/>
              <w:rPr>
                <w:lang w:val="uk-UA"/>
              </w:rPr>
            </w:pPr>
            <w:r w:rsidRPr="00E079C7">
              <w:rPr>
                <w:lang w:val="uk-UA"/>
              </w:rPr>
              <w:t>Здійснення контролю за ефективною роботою навчальних закладів району з інформаційно-телекомунікаційною системою державної наукової установи «Інститут освітньої аналітики» «Державна інформаційна система освіти</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До 26.06.2017 </w:t>
            </w:r>
          </w:p>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 xml:space="preserve">До 09.10.2017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9571" w:type="dxa"/>
            <w:gridSpan w:val="4"/>
          </w:tcPr>
          <w:p w:rsidR="005D2875" w:rsidRPr="00E079C7" w:rsidRDefault="005D2875" w:rsidP="00D17D5F">
            <w:pPr>
              <w:pStyle w:val="Default"/>
              <w:jc w:val="center"/>
              <w:rPr>
                <w:b/>
                <w:bCs/>
                <w:lang w:val="uk-UA"/>
              </w:rPr>
            </w:pPr>
            <w:r w:rsidRPr="00E079C7">
              <w:rPr>
                <w:b/>
                <w:bCs/>
                <w:lang w:val="uk-UA"/>
              </w:rPr>
              <w:t xml:space="preserve"> </w:t>
            </w:r>
            <w:r w:rsidR="00D17D5F">
              <w:rPr>
                <w:b/>
                <w:bCs/>
                <w:lang w:val="uk-UA"/>
              </w:rPr>
              <w:t>8</w:t>
            </w:r>
            <w:r w:rsidRPr="00E079C7">
              <w:rPr>
                <w:b/>
                <w:bCs/>
                <w:lang w:val="uk-UA"/>
              </w:rPr>
              <w:t xml:space="preserve">.3.Підвищення рівня інформаційної культури різних категорій педагогічних працівників закладів </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1.</w:t>
            </w:r>
          </w:p>
        </w:tc>
        <w:tc>
          <w:tcPr>
            <w:tcW w:w="4110" w:type="dxa"/>
          </w:tcPr>
          <w:p w:rsidR="005D2875" w:rsidRPr="00E079C7" w:rsidRDefault="005D2875" w:rsidP="00052DEC">
            <w:pPr>
              <w:pStyle w:val="Default"/>
              <w:rPr>
                <w:lang w:val="uk-UA"/>
              </w:rPr>
            </w:pPr>
            <w:r w:rsidRPr="00E079C7">
              <w:rPr>
                <w:lang w:val="uk-UA"/>
              </w:rPr>
              <w:t xml:space="preserve">Проведення навчально-методичних семінарів: </w:t>
            </w:r>
          </w:p>
          <w:p w:rsidR="005D2875" w:rsidRPr="00E079C7" w:rsidRDefault="005D2875" w:rsidP="00052DEC">
            <w:pPr>
              <w:pStyle w:val="Default"/>
              <w:rPr>
                <w:lang w:val="uk-UA"/>
              </w:rPr>
            </w:pPr>
            <w:r w:rsidRPr="00E079C7">
              <w:rPr>
                <w:lang w:val="uk-UA"/>
              </w:rPr>
              <w:t xml:space="preserve">- для вчителів інформатики та заступників директорів з НВР. «Використання хмарових технологій в управлінській діяльності та методичній роботі»; </w:t>
            </w:r>
          </w:p>
          <w:p w:rsidR="005D2875" w:rsidRPr="00E079C7" w:rsidRDefault="005D2875" w:rsidP="00052DEC">
            <w:pPr>
              <w:pStyle w:val="Default"/>
              <w:rPr>
                <w:lang w:val="uk-UA"/>
              </w:rPr>
            </w:pPr>
            <w:r w:rsidRPr="00E079C7">
              <w:t>-  «Дистанційне навчання у сучасній школі»;</w:t>
            </w:r>
          </w:p>
        </w:tc>
        <w:tc>
          <w:tcPr>
            <w:tcW w:w="2393" w:type="dxa"/>
          </w:tcPr>
          <w:p w:rsidR="005D2875" w:rsidRPr="00E079C7" w:rsidRDefault="005D2875" w:rsidP="00052DEC">
            <w:pPr>
              <w:pStyle w:val="Default"/>
              <w:rPr>
                <w:lang w:val="uk-UA"/>
              </w:rPr>
            </w:pPr>
            <w:r w:rsidRPr="00E079C7">
              <w:rPr>
                <w:lang w:val="uk-UA"/>
              </w:rPr>
              <w:t xml:space="preserve">            </w:t>
            </w:r>
            <w:r w:rsidRPr="00E079C7">
              <w:t xml:space="preserve">Квітень </w:t>
            </w: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r w:rsidRPr="00E079C7">
              <w:rPr>
                <w:lang w:val="uk-UA"/>
              </w:rPr>
              <w:t xml:space="preserve">          </w:t>
            </w:r>
            <w:r w:rsidRPr="00E079C7">
              <w:t xml:space="preserve">Листопад </w:t>
            </w:r>
          </w:p>
          <w:p w:rsidR="005D2875" w:rsidRPr="00E079C7" w:rsidRDefault="005D2875" w:rsidP="00052DEC">
            <w:pPr>
              <w:pStyle w:val="Default"/>
              <w:rPr>
                <w:lang w:val="uk-UA"/>
              </w:rPr>
            </w:pP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pStyle w:val="Default"/>
            </w:pPr>
            <w:r w:rsidRPr="00E079C7">
              <w:t>Проведення творчого конкурсу для педагогічних працівників на кращий дистанційний курс в систем</w:t>
            </w:r>
            <w:r w:rsidRPr="00E079C7">
              <w:rPr>
                <w:lang w:val="uk-UA"/>
              </w:rPr>
              <w:t>і</w:t>
            </w:r>
            <w:r w:rsidRPr="00E079C7">
              <w:t xml:space="preserve"> дистанційного навчання «Доступна освіта</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t xml:space="preserve">           </w:t>
            </w:r>
            <w:r w:rsidRPr="00E079C7">
              <w:t xml:space="preserve">Січень- </w:t>
            </w:r>
          </w:p>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 xml:space="preserve">жовтень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rPr>
                <w:lang w:val="uk-UA"/>
              </w:rPr>
            </w:pPr>
            <w:r w:rsidRPr="00E079C7">
              <w:t xml:space="preserve">Проведення Кубку з пошуку в мережі Інтернет для учнів 5-11-х класів серед навчальних закладів </w:t>
            </w:r>
            <w:r w:rsidRPr="00E079C7">
              <w:rPr>
                <w:lang w:val="uk-UA"/>
              </w:rPr>
              <w:t>району</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t xml:space="preserve">           </w:t>
            </w:r>
            <w:r w:rsidRPr="00E079C7">
              <w:t xml:space="preserve">Березень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4110" w:type="dxa"/>
          </w:tcPr>
          <w:p w:rsidR="005D2875" w:rsidRPr="00E079C7" w:rsidRDefault="005D2875" w:rsidP="00052DEC">
            <w:pPr>
              <w:pStyle w:val="Default"/>
              <w:rPr>
                <w:lang w:val="uk-UA"/>
              </w:rPr>
            </w:pPr>
            <w:r w:rsidRPr="00E079C7">
              <w:t>Навчально-методичний семінар для педагогічних працівників «Підготовка вчителів-тьюторів дистанційних курсів системи дистанційного навчання «Доступна освіта</w:t>
            </w:r>
            <w:r w:rsidRPr="00E079C7">
              <w:rPr>
                <w:lang w:val="uk-UA"/>
              </w:rPr>
              <w:t>»</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143274">
        <w:tc>
          <w:tcPr>
            <w:tcW w:w="675" w:type="dxa"/>
            <w:tcBorders>
              <w:bottom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5.</w:t>
            </w:r>
          </w:p>
        </w:tc>
        <w:tc>
          <w:tcPr>
            <w:tcW w:w="4110" w:type="dxa"/>
            <w:tcBorders>
              <w:bottom w:val="single" w:sz="4" w:space="0" w:color="auto"/>
            </w:tcBorders>
          </w:tcPr>
          <w:p w:rsidR="005D2875" w:rsidRPr="00E079C7" w:rsidRDefault="005D2875" w:rsidP="00052DEC">
            <w:pPr>
              <w:pStyle w:val="Default"/>
            </w:pPr>
            <w:r w:rsidRPr="00E079C7">
              <w:t>Методичний супровід та адміністрування системи дистанційного навчання «Доступна освіта</w:t>
            </w:r>
          </w:p>
          <w:p w:rsidR="005D2875" w:rsidRPr="00E079C7" w:rsidRDefault="005D2875" w:rsidP="00052DEC">
            <w:pPr>
              <w:rPr>
                <w:bCs/>
                <w:sz w:val="24"/>
                <w:szCs w:val="24"/>
              </w:rPr>
            </w:pPr>
          </w:p>
        </w:tc>
        <w:tc>
          <w:tcPr>
            <w:tcW w:w="2393" w:type="dxa"/>
            <w:tcBorders>
              <w:bottom w:val="single" w:sz="4" w:space="0" w:color="auto"/>
            </w:tcBorders>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Borders>
              <w:bottom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143274">
        <w:tc>
          <w:tcPr>
            <w:tcW w:w="9571" w:type="dxa"/>
            <w:gridSpan w:val="4"/>
            <w:tcBorders>
              <w:left w:val="nil"/>
              <w:right w:val="nil"/>
            </w:tcBorders>
          </w:tcPr>
          <w:p w:rsidR="00143274" w:rsidRPr="00E079C7" w:rsidRDefault="00143274" w:rsidP="00052DEC">
            <w:pPr>
              <w:jc w:val="center"/>
              <w:rPr>
                <w:b/>
                <w:bCs/>
                <w:sz w:val="24"/>
                <w:szCs w:val="24"/>
                <w:lang w:val="uk-UA"/>
              </w:rPr>
            </w:pPr>
          </w:p>
          <w:p w:rsidR="00143274" w:rsidRPr="00E079C7" w:rsidRDefault="00143274" w:rsidP="00052DEC">
            <w:pPr>
              <w:jc w:val="center"/>
              <w:rPr>
                <w:b/>
                <w:bCs/>
                <w:sz w:val="24"/>
                <w:szCs w:val="24"/>
                <w:lang w:val="uk-UA"/>
              </w:rPr>
            </w:pPr>
          </w:p>
          <w:p w:rsidR="00D17D5F" w:rsidRDefault="00D17D5F" w:rsidP="00052DEC">
            <w:pPr>
              <w:jc w:val="center"/>
              <w:rPr>
                <w:b/>
                <w:bCs/>
                <w:sz w:val="24"/>
                <w:szCs w:val="24"/>
                <w:lang w:val="uk-UA"/>
              </w:rPr>
            </w:pPr>
          </w:p>
          <w:p w:rsidR="00D17D5F" w:rsidRDefault="00D17D5F" w:rsidP="00052DEC">
            <w:pPr>
              <w:jc w:val="center"/>
              <w:rPr>
                <w:b/>
                <w:bCs/>
                <w:sz w:val="24"/>
                <w:szCs w:val="24"/>
                <w:lang w:val="uk-UA"/>
              </w:rPr>
            </w:pPr>
          </w:p>
          <w:p w:rsidR="00D17D5F" w:rsidRDefault="00D17D5F" w:rsidP="00052DEC">
            <w:pPr>
              <w:jc w:val="center"/>
              <w:rPr>
                <w:b/>
                <w:bCs/>
                <w:sz w:val="24"/>
                <w:szCs w:val="24"/>
                <w:lang w:val="uk-UA"/>
              </w:rPr>
            </w:pPr>
          </w:p>
          <w:p w:rsidR="00D17D5F" w:rsidRDefault="00D17D5F" w:rsidP="00052DEC">
            <w:pPr>
              <w:jc w:val="center"/>
              <w:rPr>
                <w:b/>
                <w:bCs/>
                <w:sz w:val="24"/>
                <w:szCs w:val="24"/>
                <w:lang w:val="uk-UA"/>
              </w:rPr>
            </w:pPr>
          </w:p>
          <w:p w:rsidR="00D17D5F" w:rsidRDefault="00D17D5F" w:rsidP="00052DEC">
            <w:pPr>
              <w:jc w:val="center"/>
              <w:rPr>
                <w:b/>
                <w:bCs/>
                <w:sz w:val="24"/>
                <w:szCs w:val="24"/>
                <w:lang w:val="uk-UA"/>
              </w:rPr>
            </w:pPr>
          </w:p>
          <w:p w:rsidR="005D2875" w:rsidRPr="00E079C7" w:rsidRDefault="00143274" w:rsidP="00D17D5F">
            <w:pPr>
              <w:jc w:val="center"/>
              <w:rPr>
                <w:b/>
                <w:bCs/>
                <w:sz w:val="24"/>
                <w:szCs w:val="24"/>
                <w:lang w:val="uk-UA"/>
              </w:rPr>
            </w:pPr>
            <w:r w:rsidRPr="00E079C7">
              <w:rPr>
                <w:b/>
                <w:bCs/>
                <w:sz w:val="24"/>
                <w:szCs w:val="24"/>
                <w:lang w:val="uk-UA"/>
              </w:rPr>
              <w:t xml:space="preserve">Розділ </w:t>
            </w:r>
            <w:r w:rsidR="00D17D5F">
              <w:rPr>
                <w:b/>
                <w:bCs/>
                <w:sz w:val="24"/>
                <w:szCs w:val="24"/>
                <w:lang w:val="uk-UA"/>
              </w:rPr>
              <w:t>9</w:t>
            </w:r>
            <w:r w:rsidR="005D2875" w:rsidRPr="00E079C7">
              <w:rPr>
                <w:b/>
                <w:bCs/>
                <w:sz w:val="24"/>
                <w:szCs w:val="24"/>
                <w:lang w:val="uk-UA"/>
              </w:rPr>
              <w:t>.  Організаційно-методичне забезпечення заходів розділу «Моніторингові дослідження якості освіти» Комплексної програми розвитку освіти м. Харкова на 2011-2017 роки</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1.</w:t>
            </w:r>
          </w:p>
        </w:tc>
        <w:tc>
          <w:tcPr>
            <w:tcW w:w="4110" w:type="dxa"/>
          </w:tcPr>
          <w:p w:rsidR="005D2875" w:rsidRPr="00E079C7" w:rsidRDefault="005D2875" w:rsidP="00052DEC">
            <w:pPr>
              <w:pStyle w:val="Default"/>
              <w:rPr>
                <w:lang w:val="uk-UA"/>
              </w:rPr>
            </w:pPr>
            <w:r w:rsidRPr="00E079C7">
              <w:t xml:space="preserve">Моніторинг результативності участі учнів </w:t>
            </w:r>
            <w:r w:rsidRPr="00E079C7">
              <w:rPr>
                <w:lang w:val="uk-UA"/>
              </w:rPr>
              <w:t>у</w:t>
            </w:r>
            <w:r w:rsidRPr="00E079C7">
              <w:t xml:space="preserve"> турнірах та інших</w:t>
            </w:r>
            <w:r w:rsidRPr="00E079C7">
              <w:rPr>
                <w:lang w:val="uk-UA"/>
              </w:rPr>
              <w:t xml:space="preserve"> </w:t>
            </w:r>
            <w:r w:rsidRPr="00E079C7">
              <w:t xml:space="preserve">інтелектуальних </w:t>
            </w:r>
            <w:r w:rsidRPr="00E079C7">
              <w:rPr>
                <w:lang w:val="uk-UA"/>
              </w:rPr>
              <w:t>змаганнях</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t xml:space="preserve">             </w:t>
            </w:r>
            <w:r w:rsidRPr="00E079C7">
              <w:t xml:space="preserve">Травень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tbl>
            <w:tblPr>
              <w:tblW w:w="0" w:type="auto"/>
              <w:tblBorders>
                <w:top w:val="nil"/>
                <w:left w:val="nil"/>
                <w:bottom w:val="nil"/>
                <w:right w:val="nil"/>
              </w:tblBorders>
              <w:tblLook w:val="0000"/>
            </w:tblPr>
            <w:tblGrid>
              <w:gridCol w:w="3893"/>
            </w:tblGrid>
            <w:tr w:rsidR="005D2875" w:rsidRPr="00E079C7" w:rsidTr="00052DEC">
              <w:trPr>
                <w:trHeight w:val="247"/>
              </w:trPr>
              <w:tc>
                <w:tcPr>
                  <w:tcW w:w="0" w:type="auto"/>
                </w:tcPr>
                <w:p w:rsidR="005D2875" w:rsidRPr="00E079C7" w:rsidRDefault="005D2875" w:rsidP="00052DEC">
                  <w:pPr>
                    <w:pStyle w:val="Default"/>
                  </w:pPr>
                  <w:r w:rsidRPr="00E079C7">
                    <w:rPr>
                      <w:lang w:val="uk-UA"/>
                    </w:rPr>
                    <w:t>Моніторинг стану розвитку учнівського самоврядування в школах району</w:t>
                  </w:r>
                  <w:r w:rsidRPr="00E079C7">
                    <w:t xml:space="preserve"> </w:t>
                  </w:r>
                </w:p>
              </w:tc>
            </w:tr>
          </w:tbl>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rPr>
                <w:lang w:val="uk-UA"/>
              </w:rPr>
            </w:pPr>
            <w:r w:rsidRPr="00E079C7">
              <w:rPr>
                <w:lang w:val="uk-UA"/>
              </w:rPr>
              <w:t xml:space="preserve">Моніторинг результатів участі учнів шкіл району  у Всеукраїнських учнівських олімпіадах та Всеукраїнському конкурсі-захисті науково- дослідницьких робіт учнів-членів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bl>
    <w:p w:rsidR="005D2875" w:rsidRPr="00E079C7" w:rsidRDefault="005D2875" w:rsidP="005D2875">
      <w:pPr>
        <w:rPr>
          <w:rFonts w:ascii="Times New Roman" w:hAnsi="Times New Roman" w:cs="Times New Roman"/>
          <w:b/>
          <w:sz w:val="24"/>
          <w:szCs w:val="24"/>
          <w:lang w:val="uk-UA"/>
        </w:rPr>
      </w:pPr>
    </w:p>
    <w:p w:rsidR="005D2875" w:rsidRPr="00E079C7" w:rsidRDefault="00143274" w:rsidP="005D2875">
      <w:pPr>
        <w:jc w:val="center"/>
        <w:rPr>
          <w:rFonts w:ascii="Times New Roman" w:eastAsia="Times New Roman" w:hAnsi="Times New Roman" w:cs="Times New Roman"/>
          <w:b/>
          <w:bCs/>
          <w:color w:val="000000"/>
          <w:sz w:val="24"/>
          <w:szCs w:val="24"/>
          <w:lang w:val="uk-UA"/>
        </w:rPr>
      </w:pPr>
      <w:r w:rsidRPr="00E079C7">
        <w:rPr>
          <w:rFonts w:ascii="Times New Roman" w:hAnsi="Times New Roman" w:cs="Times New Roman"/>
          <w:b/>
          <w:sz w:val="24"/>
          <w:szCs w:val="24"/>
          <w:lang w:val="uk-UA"/>
        </w:rPr>
        <w:t xml:space="preserve">Розділ </w:t>
      </w:r>
      <w:r w:rsidR="00D17D5F">
        <w:rPr>
          <w:rFonts w:ascii="Times New Roman" w:hAnsi="Times New Roman" w:cs="Times New Roman"/>
          <w:b/>
          <w:sz w:val="24"/>
          <w:szCs w:val="24"/>
          <w:lang w:val="uk-UA"/>
        </w:rPr>
        <w:t>10</w:t>
      </w:r>
      <w:r w:rsidR="005D2875" w:rsidRPr="00E079C7">
        <w:rPr>
          <w:rFonts w:ascii="Times New Roman" w:eastAsia="Times New Roman" w:hAnsi="Times New Roman" w:cs="Times New Roman"/>
          <w:b/>
          <w:bCs/>
          <w:color w:val="000000"/>
          <w:sz w:val="24"/>
          <w:szCs w:val="24"/>
          <w:lang w:val="uk-UA"/>
        </w:rPr>
        <w:t>. Заходи щодо виконання розділу «Учнівське самоврядування» Комплексної програми розвитку освіти м.Харкова на 2011/2017 роки</w:t>
      </w:r>
    </w:p>
    <w:tbl>
      <w:tblPr>
        <w:tblStyle w:val="af3"/>
        <w:tblW w:w="0" w:type="auto"/>
        <w:tblLook w:val="04A0"/>
      </w:tblPr>
      <w:tblGrid>
        <w:gridCol w:w="668"/>
        <w:gridCol w:w="2493"/>
        <w:gridCol w:w="1594"/>
        <w:gridCol w:w="1724"/>
        <w:gridCol w:w="1565"/>
        <w:gridCol w:w="1526"/>
      </w:tblGrid>
      <w:tr w:rsidR="005D2875" w:rsidRPr="00E079C7" w:rsidTr="00143274">
        <w:trPr>
          <w:trHeight w:val="60"/>
        </w:trPr>
        <w:tc>
          <w:tcPr>
            <w:tcW w:w="9570" w:type="dxa"/>
            <w:gridSpan w:val="6"/>
          </w:tcPr>
          <w:p w:rsidR="005D2875" w:rsidRPr="00E079C7" w:rsidRDefault="005D2875" w:rsidP="00052DEC">
            <w:pPr>
              <w:pStyle w:val="Default"/>
              <w:jc w:val="center"/>
              <w:rPr>
                <w:b/>
                <w:bCs/>
                <w:lang w:val="uk-UA"/>
              </w:rPr>
            </w:pPr>
          </w:p>
          <w:p w:rsidR="005D2875" w:rsidRPr="00E079C7" w:rsidRDefault="00D17D5F" w:rsidP="00052DEC">
            <w:pPr>
              <w:pStyle w:val="Default"/>
              <w:jc w:val="center"/>
              <w:rPr>
                <w:lang w:val="uk-UA"/>
              </w:rPr>
            </w:pPr>
            <w:r>
              <w:rPr>
                <w:b/>
                <w:bCs/>
                <w:lang w:val="uk-UA"/>
              </w:rPr>
              <w:t>10</w:t>
            </w:r>
            <w:r w:rsidR="005D2875" w:rsidRPr="00E079C7">
              <w:rPr>
                <w:b/>
                <w:bCs/>
                <w:lang w:val="uk-UA"/>
              </w:rPr>
              <w:t>.1.</w:t>
            </w:r>
            <w:r w:rsidR="005D2875" w:rsidRPr="00E079C7">
              <w:rPr>
                <w:b/>
                <w:bCs/>
              </w:rPr>
              <w:t>Науково-методичне та інформаційне забезпечення роботи</w:t>
            </w: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1.1.</w:t>
            </w:r>
          </w:p>
        </w:tc>
        <w:tc>
          <w:tcPr>
            <w:tcW w:w="2493" w:type="dxa"/>
          </w:tcPr>
          <w:p w:rsidR="005D2875" w:rsidRPr="00E079C7" w:rsidRDefault="005D2875" w:rsidP="00052DEC">
            <w:pPr>
              <w:pStyle w:val="Default"/>
              <w:rPr>
                <w:lang w:val="uk-UA"/>
              </w:rPr>
            </w:pPr>
            <w:r w:rsidRPr="00E079C7">
              <w:rPr>
                <w:lang w:val="uk-UA"/>
              </w:rPr>
              <w:t xml:space="preserve">Участь у засіданні Координаційної ради Харківської міської організації учнівського самоврядування (ХМОУС </w:t>
            </w:r>
          </w:p>
          <w:p w:rsidR="005D2875" w:rsidRPr="00E079C7" w:rsidRDefault="005D2875" w:rsidP="00052DEC">
            <w:pPr>
              <w:pStyle w:val="Default"/>
              <w:rPr>
                <w:lang w:val="uk-UA"/>
              </w:rPr>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rPr>
                <w:lang w:val="uk-UA"/>
              </w:rPr>
            </w:pPr>
            <w:r w:rsidRPr="00E079C7">
              <w:rPr>
                <w:lang w:val="uk-UA"/>
              </w:rPr>
              <w:t xml:space="preserve"> Щоквартально</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1.2.</w:t>
            </w:r>
          </w:p>
        </w:tc>
        <w:tc>
          <w:tcPr>
            <w:tcW w:w="2493" w:type="dxa"/>
            <w:tcBorders>
              <w:bottom w:val="single" w:sz="4" w:space="0" w:color="auto"/>
            </w:tcBorders>
          </w:tcPr>
          <w:p w:rsidR="005D2875" w:rsidRPr="00E079C7" w:rsidRDefault="005D2875" w:rsidP="00052DEC">
            <w:pPr>
              <w:pStyle w:val="Default"/>
            </w:pPr>
            <w:r w:rsidRPr="00E079C7">
              <w:t>Оновлення банку даних мережі орган</w:t>
            </w:r>
            <w:r w:rsidRPr="00E079C7">
              <w:rPr>
                <w:lang w:val="uk-UA"/>
              </w:rPr>
              <w:t>ів</w:t>
            </w:r>
            <w:r w:rsidRPr="00E079C7">
              <w:t xml:space="preserve"> учнівського </w:t>
            </w:r>
            <w:r w:rsidRPr="00E079C7">
              <w:rPr>
                <w:lang w:val="uk-UA"/>
              </w:rPr>
              <w:t>само</w:t>
            </w:r>
            <w:r w:rsidRPr="00E079C7">
              <w:t>врядування в навчальних закладах</w:t>
            </w:r>
            <w:r w:rsidRPr="00E079C7">
              <w:rPr>
                <w:lang w:val="uk-UA"/>
              </w:rPr>
              <w:t xml:space="preserve"> району</w:t>
            </w:r>
            <w:r w:rsidRPr="00E079C7">
              <w:t xml:space="preserve"> </w:t>
            </w:r>
          </w:p>
          <w:p w:rsidR="005D2875" w:rsidRPr="00E079C7" w:rsidRDefault="005D2875" w:rsidP="00052DEC">
            <w:pPr>
              <w:pStyle w:val="Default"/>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 xml:space="preserve"> Літвінова В.А.</w:t>
            </w:r>
          </w:p>
        </w:tc>
        <w:tc>
          <w:tcPr>
            <w:tcW w:w="1724" w:type="dxa"/>
            <w:tcBorders>
              <w:bottom w:val="single" w:sz="4" w:space="0" w:color="auto"/>
            </w:tcBorders>
          </w:tcPr>
          <w:p w:rsidR="005D2875" w:rsidRPr="00E079C7" w:rsidRDefault="005D2875" w:rsidP="00052DEC">
            <w:pPr>
              <w:pStyle w:val="Default"/>
              <w:rPr>
                <w:lang w:val="uk-UA"/>
              </w:rPr>
            </w:pPr>
            <w:r w:rsidRPr="00E079C7">
              <w:rPr>
                <w:lang w:val="uk-UA"/>
              </w:rPr>
              <w:t xml:space="preserve"> Жовтень</w:t>
            </w: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1.3.</w:t>
            </w:r>
          </w:p>
        </w:tc>
        <w:tc>
          <w:tcPr>
            <w:tcW w:w="2493" w:type="dxa"/>
            <w:tcBorders>
              <w:bottom w:val="single" w:sz="4" w:space="0" w:color="auto"/>
            </w:tcBorders>
          </w:tcPr>
          <w:p w:rsidR="005D2875" w:rsidRPr="00E079C7" w:rsidRDefault="005D2875" w:rsidP="00052DEC">
            <w:pPr>
              <w:pStyle w:val="Default"/>
            </w:pPr>
            <w:r w:rsidRPr="00E079C7">
              <w:t xml:space="preserve">Поповнення електронної бази нормативно-правових документів, які регламентують діяльність органів учнівського самоврядування та дитячих громадських організацій </w:t>
            </w:r>
          </w:p>
          <w:p w:rsidR="005D2875" w:rsidRPr="00E079C7" w:rsidRDefault="005D2875" w:rsidP="00052DEC">
            <w:pPr>
              <w:pStyle w:val="Default"/>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Літвінова В.А.</w:t>
            </w:r>
          </w:p>
        </w:tc>
        <w:tc>
          <w:tcPr>
            <w:tcW w:w="1724" w:type="dxa"/>
            <w:tcBorders>
              <w:bottom w:val="single" w:sz="4" w:space="0" w:color="auto"/>
            </w:tcBorders>
          </w:tcPr>
          <w:p w:rsidR="005D2875" w:rsidRPr="00E079C7" w:rsidRDefault="005D2875" w:rsidP="00052DEC">
            <w:pPr>
              <w:pStyle w:val="Default"/>
              <w:rPr>
                <w:lang w:val="uk-UA"/>
              </w:rPr>
            </w:pPr>
            <w:r w:rsidRPr="00E079C7">
              <w:rPr>
                <w:lang w:val="uk-UA"/>
              </w:rPr>
              <w:t>Упродовж року</w:t>
            </w: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r w:rsidR="005D2875" w:rsidRPr="00E079C7" w:rsidTr="00143274">
        <w:tc>
          <w:tcPr>
            <w:tcW w:w="9570" w:type="dxa"/>
            <w:gridSpan w:val="6"/>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Default"/>
              <w:jc w:val="center"/>
              <w:rPr>
                <w:b/>
                <w:bCs/>
                <w:lang w:val="uk-UA"/>
              </w:rPr>
            </w:pPr>
          </w:p>
          <w:p w:rsidR="005D2875" w:rsidRPr="00E079C7" w:rsidRDefault="00D17D5F" w:rsidP="00052DEC">
            <w:pPr>
              <w:pStyle w:val="Default"/>
              <w:jc w:val="center"/>
              <w:rPr>
                <w:lang w:val="uk-UA"/>
              </w:rPr>
            </w:pPr>
            <w:r>
              <w:rPr>
                <w:b/>
                <w:bCs/>
                <w:lang w:val="uk-UA"/>
              </w:rPr>
              <w:t>10</w:t>
            </w:r>
            <w:r w:rsidR="005D2875" w:rsidRPr="00E079C7">
              <w:rPr>
                <w:b/>
                <w:bCs/>
                <w:lang w:val="uk-UA"/>
              </w:rPr>
              <w:t>.2.В</w:t>
            </w:r>
            <w:r w:rsidR="005D2875" w:rsidRPr="00E079C7">
              <w:rPr>
                <w:b/>
                <w:bCs/>
              </w:rPr>
              <w:t>иявлення лідерів та створення умов для їх розвитку і роботи в органах учнівського самоврядування</w:t>
            </w: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lastRenderedPageBreak/>
              <w:t>2.1.</w:t>
            </w:r>
          </w:p>
        </w:tc>
        <w:tc>
          <w:tcPr>
            <w:tcW w:w="2493" w:type="dxa"/>
          </w:tcPr>
          <w:p w:rsidR="005D2875" w:rsidRPr="00E079C7" w:rsidRDefault="005D2875" w:rsidP="00052DEC">
            <w:pPr>
              <w:pStyle w:val="Default"/>
            </w:pPr>
            <w:r w:rsidRPr="00E079C7">
              <w:t xml:space="preserve">Організація навчання лідерів учнівського самоврядування в: </w:t>
            </w:r>
          </w:p>
          <w:p w:rsidR="005D2875" w:rsidRPr="00E079C7" w:rsidRDefault="005D2875" w:rsidP="00052DEC">
            <w:pPr>
              <w:pStyle w:val="Default"/>
            </w:pPr>
            <w:r w:rsidRPr="00E079C7">
              <w:t xml:space="preserve">- «Школі лідера», </w:t>
            </w:r>
          </w:p>
          <w:p w:rsidR="005D2875" w:rsidRPr="00E079C7" w:rsidRDefault="005D2875" w:rsidP="00052DEC">
            <w:pPr>
              <w:pStyle w:val="Default"/>
            </w:pPr>
            <w:r w:rsidRPr="00E079C7">
              <w:t xml:space="preserve">- «Школі журналіста», </w:t>
            </w:r>
          </w:p>
          <w:p w:rsidR="005D2875" w:rsidRPr="00E079C7" w:rsidRDefault="005D2875" w:rsidP="00052DEC">
            <w:pPr>
              <w:pStyle w:val="Default"/>
            </w:pPr>
            <w:r w:rsidRPr="00E079C7">
              <w:t xml:space="preserve">- «Школі розвитку «Мер міста».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rPr>
                <w:lang w:val="uk-UA"/>
              </w:rPr>
            </w:pPr>
            <w:r w:rsidRPr="00E079C7">
              <w:rPr>
                <w:lang w:val="uk-UA"/>
              </w:rPr>
              <w:t>Раз на місяць</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2.2.</w:t>
            </w:r>
          </w:p>
        </w:tc>
        <w:tc>
          <w:tcPr>
            <w:tcW w:w="2493" w:type="dxa"/>
          </w:tcPr>
          <w:p w:rsidR="005D2875" w:rsidRPr="00E079C7" w:rsidRDefault="005D2875" w:rsidP="00052DEC">
            <w:pPr>
              <w:pStyle w:val="Default"/>
            </w:pPr>
            <w:r w:rsidRPr="00E079C7">
              <w:rPr>
                <w:lang w:val="uk-UA"/>
              </w:rPr>
              <w:t xml:space="preserve">Участь у </w:t>
            </w:r>
            <w:r w:rsidRPr="00E079C7">
              <w:t>форум</w:t>
            </w:r>
            <w:r w:rsidRPr="00E079C7">
              <w:rPr>
                <w:lang w:val="uk-UA"/>
              </w:rPr>
              <w:t>ах</w:t>
            </w:r>
            <w:r w:rsidRPr="00E079C7">
              <w:t>, зльот</w:t>
            </w:r>
            <w:r w:rsidRPr="00E079C7">
              <w:rPr>
                <w:lang w:val="uk-UA"/>
              </w:rPr>
              <w:t>ах</w:t>
            </w:r>
            <w:r w:rsidRPr="00E079C7">
              <w:t>, турнір</w:t>
            </w:r>
            <w:r w:rsidRPr="00E079C7">
              <w:rPr>
                <w:lang w:val="uk-UA"/>
              </w:rPr>
              <w:t>ах</w:t>
            </w:r>
            <w:r w:rsidRPr="00E079C7">
              <w:t xml:space="preserve">: </w:t>
            </w:r>
          </w:p>
          <w:p w:rsidR="005D2875" w:rsidRPr="00E079C7" w:rsidRDefault="005D2875" w:rsidP="00052DEC">
            <w:pPr>
              <w:pStyle w:val="Default"/>
            </w:pPr>
            <w:r w:rsidRPr="00E079C7">
              <w:t>- - турнір</w:t>
            </w:r>
            <w:r w:rsidRPr="00E079C7">
              <w:rPr>
                <w:lang w:val="uk-UA"/>
              </w:rPr>
              <w:t>і</w:t>
            </w:r>
            <w:r w:rsidRPr="00E079C7">
              <w:t xml:space="preserve"> команд міського Дебатного клубу шкільної ліги; </w:t>
            </w:r>
          </w:p>
          <w:p w:rsidR="005D2875" w:rsidRPr="00E079C7" w:rsidRDefault="005D2875" w:rsidP="00052DEC">
            <w:pPr>
              <w:pStyle w:val="Default"/>
            </w:pPr>
            <w:r w:rsidRPr="00E079C7">
              <w:t>- - зльот</w:t>
            </w:r>
            <w:r w:rsidRPr="00E079C7">
              <w:rPr>
                <w:lang w:val="uk-UA"/>
              </w:rPr>
              <w:t>і</w:t>
            </w:r>
            <w:r w:rsidRPr="00E079C7">
              <w:t xml:space="preserve"> юних миротворців та волонтерів навчальних закладів м. Харкова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pPr>
            <w:r w:rsidRPr="00E079C7">
              <w:t xml:space="preserve">Березень-квітень </w:t>
            </w:r>
          </w:p>
          <w:p w:rsidR="005D2875" w:rsidRPr="00E079C7" w:rsidRDefault="005D2875" w:rsidP="00052DEC">
            <w:pPr>
              <w:pStyle w:val="Default"/>
              <w:rPr>
                <w:lang w:val="uk-UA"/>
              </w:rPr>
            </w:pPr>
            <w:r w:rsidRPr="00E079C7">
              <w:t xml:space="preserve">Грудень </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2.3.</w:t>
            </w:r>
          </w:p>
        </w:tc>
        <w:tc>
          <w:tcPr>
            <w:tcW w:w="2493" w:type="dxa"/>
          </w:tcPr>
          <w:p w:rsidR="005D2875" w:rsidRPr="00E079C7" w:rsidRDefault="005D2875" w:rsidP="00052DEC">
            <w:pPr>
              <w:pStyle w:val="Default"/>
            </w:pPr>
            <w:r w:rsidRPr="00E079C7">
              <w:rPr>
                <w:lang w:val="uk-UA"/>
              </w:rPr>
              <w:t xml:space="preserve">Участь в </w:t>
            </w:r>
            <w:r w:rsidRPr="00E079C7">
              <w:t>учнівських форум</w:t>
            </w:r>
            <w:r w:rsidRPr="00E079C7">
              <w:rPr>
                <w:lang w:val="uk-UA"/>
              </w:rPr>
              <w:t>ах</w:t>
            </w:r>
            <w:r w:rsidRPr="00E079C7">
              <w:t xml:space="preserve"> та конференцій: </w:t>
            </w:r>
          </w:p>
          <w:p w:rsidR="005D2875" w:rsidRPr="00E079C7" w:rsidRDefault="005D2875" w:rsidP="00052DEC">
            <w:pPr>
              <w:pStyle w:val="Default"/>
            </w:pPr>
            <w:r w:rsidRPr="00E079C7">
              <w:t xml:space="preserve">- - »Велика рада старшокласників м. Харкова»; </w:t>
            </w:r>
          </w:p>
          <w:p w:rsidR="005D2875" w:rsidRPr="00E079C7" w:rsidRDefault="005D2875" w:rsidP="00052DEC">
            <w:pPr>
              <w:pStyle w:val="Default"/>
            </w:pPr>
            <w:r w:rsidRPr="00E079C7">
              <w:t xml:space="preserve">- - звітно-виборча конференція Харківської міської організації учнівського самоврядування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pPr>
            <w:r w:rsidRPr="00E079C7">
              <w:t xml:space="preserve">Вересень </w:t>
            </w:r>
          </w:p>
          <w:p w:rsidR="005D2875" w:rsidRPr="00E079C7" w:rsidRDefault="005D2875" w:rsidP="00052DEC">
            <w:pPr>
              <w:pStyle w:val="Default"/>
              <w:rPr>
                <w:lang w:val="uk-UA"/>
              </w:rPr>
            </w:pPr>
            <w:r w:rsidRPr="00E079C7">
              <w:t xml:space="preserve">Листопад </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2.4.</w:t>
            </w:r>
          </w:p>
        </w:tc>
        <w:tc>
          <w:tcPr>
            <w:tcW w:w="2493" w:type="dxa"/>
          </w:tcPr>
          <w:p w:rsidR="005D2875" w:rsidRPr="00E079C7" w:rsidRDefault="005D2875" w:rsidP="00052DEC">
            <w:pPr>
              <w:pStyle w:val="Default"/>
            </w:pPr>
            <w:r w:rsidRPr="00E079C7">
              <w:rPr>
                <w:lang w:val="uk-UA"/>
              </w:rPr>
              <w:t xml:space="preserve">Участь у </w:t>
            </w:r>
            <w:r w:rsidRPr="00E079C7">
              <w:t>конкурс</w:t>
            </w:r>
            <w:r w:rsidRPr="00E079C7">
              <w:rPr>
                <w:lang w:val="uk-UA"/>
              </w:rPr>
              <w:t>ах</w:t>
            </w:r>
            <w:r w:rsidRPr="00E079C7">
              <w:t>, фестивал</w:t>
            </w:r>
            <w:r w:rsidRPr="00E079C7">
              <w:rPr>
                <w:lang w:val="uk-UA"/>
              </w:rPr>
              <w:t>ях</w:t>
            </w:r>
            <w:r w:rsidRPr="00E079C7">
              <w:t xml:space="preserve"> Харківської міської організації учнівського самоврядування: </w:t>
            </w:r>
          </w:p>
          <w:p w:rsidR="005D2875" w:rsidRPr="00E079C7" w:rsidRDefault="005D2875" w:rsidP="00052DEC">
            <w:pPr>
              <w:pStyle w:val="Default"/>
            </w:pPr>
            <w:r w:rsidRPr="00E079C7">
              <w:t>- конкурс</w:t>
            </w:r>
            <w:r w:rsidRPr="00E079C7">
              <w:rPr>
                <w:lang w:val="uk-UA"/>
              </w:rPr>
              <w:t>і</w:t>
            </w:r>
            <w:r w:rsidRPr="00E079C7">
              <w:t xml:space="preserve"> проектних ініціатив «Марафон унікальних справ ХМОУС»; </w:t>
            </w:r>
          </w:p>
          <w:p w:rsidR="005D2875" w:rsidRPr="00E079C7" w:rsidRDefault="005D2875" w:rsidP="00052DEC">
            <w:pPr>
              <w:pStyle w:val="Default"/>
            </w:pPr>
            <w:r w:rsidRPr="00E079C7">
              <w:t>- фестивал</w:t>
            </w:r>
            <w:r w:rsidRPr="00E079C7">
              <w:rPr>
                <w:lang w:val="uk-UA"/>
              </w:rPr>
              <w:t>і</w:t>
            </w:r>
            <w:r w:rsidRPr="00E079C7">
              <w:t xml:space="preserve"> дитячих екранних робіт; </w:t>
            </w:r>
          </w:p>
          <w:p w:rsidR="005D2875" w:rsidRPr="00E079C7" w:rsidRDefault="005D2875" w:rsidP="00052DEC">
            <w:pPr>
              <w:pStyle w:val="Default"/>
            </w:pPr>
            <w:r w:rsidRPr="00E079C7">
              <w:t>- фестивал</w:t>
            </w:r>
            <w:r w:rsidRPr="00E079C7">
              <w:rPr>
                <w:lang w:val="uk-UA"/>
              </w:rPr>
              <w:t>і</w:t>
            </w:r>
            <w:r w:rsidRPr="00E079C7">
              <w:t xml:space="preserve"> шкільних ЗМІ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pPr>
            <w:r w:rsidRPr="00E079C7">
              <w:t xml:space="preserve">Грудень </w:t>
            </w:r>
          </w:p>
          <w:p w:rsidR="005D2875" w:rsidRPr="00E079C7" w:rsidRDefault="005D2875" w:rsidP="00052DEC">
            <w:pPr>
              <w:pStyle w:val="Default"/>
            </w:pPr>
            <w:r w:rsidRPr="00E079C7">
              <w:t xml:space="preserve">Квітень </w:t>
            </w:r>
          </w:p>
          <w:p w:rsidR="005D2875" w:rsidRPr="00E079C7" w:rsidRDefault="005D2875" w:rsidP="00052DEC">
            <w:pPr>
              <w:pStyle w:val="Default"/>
              <w:rPr>
                <w:lang w:val="uk-UA"/>
              </w:rPr>
            </w:pPr>
            <w:r w:rsidRPr="00E079C7">
              <w:t xml:space="preserve">Травень </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2.5.</w:t>
            </w:r>
          </w:p>
        </w:tc>
        <w:tc>
          <w:tcPr>
            <w:tcW w:w="2493" w:type="dxa"/>
          </w:tcPr>
          <w:p w:rsidR="005D2875" w:rsidRPr="00E079C7" w:rsidRDefault="005D2875" w:rsidP="00052DEC">
            <w:pPr>
              <w:pStyle w:val="Default"/>
            </w:pPr>
            <w:r w:rsidRPr="00E079C7">
              <w:t xml:space="preserve">Проведення моніторингу стану розвитку учнівського самоврядування в навчальних закладах </w:t>
            </w:r>
            <w:r w:rsidRPr="00E079C7">
              <w:rPr>
                <w:lang w:val="uk-UA"/>
              </w:rPr>
              <w:lastRenderedPageBreak/>
              <w:t>району</w:t>
            </w:r>
            <w:r w:rsidRPr="00E079C7">
              <w:t xml:space="preserve">.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lastRenderedPageBreak/>
              <w:t>Літвінова В.А.</w:t>
            </w:r>
          </w:p>
        </w:tc>
        <w:tc>
          <w:tcPr>
            <w:tcW w:w="1724" w:type="dxa"/>
          </w:tcPr>
          <w:p w:rsidR="005D2875" w:rsidRPr="00E079C7" w:rsidRDefault="005D2875" w:rsidP="00052DEC">
            <w:pPr>
              <w:pStyle w:val="Default"/>
              <w:rPr>
                <w:lang w:val="uk-UA"/>
              </w:rPr>
            </w:pPr>
            <w:r w:rsidRPr="00E079C7">
              <w:t>Березень-травен</w:t>
            </w:r>
            <w:r w:rsidRPr="00E079C7">
              <w:rPr>
                <w:lang w:val="uk-UA"/>
              </w:rPr>
              <w:t>ь</w:t>
            </w:r>
          </w:p>
          <w:p w:rsidR="005D2875" w:rsidRPr="00E079C7" w:rsidRDefault="005D2875" w:rsidP="00052DEC">
            <w:pPr>
              <w:pStyle w:val="Default"/>
              <w:rPr>
                <w:lang w:val="uk-UA"/>
              </w:rPr>
            </w:pP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lastRenderedPageBreak/>
              <w:t>2.6.</w:t>
            </w:r>
          </w:p>
        </w:tc>
        <w:tc>
          <w:tcPr>
            <w:tcW w:w="2493" w:type="dxa"/>
            <w:tcBorders>
              <w:bottom w:val="single" w:sz="4" w:space="0" w:color="auto"/>
            </w:tcBorders>
          </w:tcPr>
          <w:p w:rsidR="005D2875" w:rsidRPr="00E079C7" w:rsidRDefault="005D2875" w:rsidP="00052DEC">
            <w:pPr>
              <w:pStyle w:val="Default"/>
              <w:rPr>
                <w:lang w:val="uk-UA"/>
              </w:rPr>
            </w:pPr>
            <w:r w:rsidRPr="00E079C7">
              <w:rPr>
                <w:lang w:val="uk-UA"/>
              </w:rPr>
              <w:t xml:space="preserve">Висвітлення на сторінці «Учнівське самоврядування» офіційного сайту Управління освіти змісту й результативності діяльності органів учнівського самоврядування </w:t>
            </w:r>
          </w:p>
          <w:p w:rsidR="005D2875" w:rsidRPr="00E079C7" w:rsidRDefault="005D2875" w:rsidP="00052DEC">
            <w:pPr>
              <w:pStyle w:val="Default"/>
              <w:rPr>
                <w:lang w:val="uk-UA"/>
              </w:rPr>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Літвінова В.А.</w:t>
            </w:r>
          </w:p>
        </w:tc>
        <w:tc>
          <w:tcPr>
            <w:tcW w:w="1724" w:type="dxa"/>
            <w:tcBorders>
              <w:bottom w:val="single" w:sz="4" w:space="0" w:color="auto"/>
            </w:tcBorders>
          </w:tcPr>
          <w:p w:rsidR="005D2875" w:rsidRPr="00E079C7" w:rsidRDefault="005D2875" w:rsidP="00052DEC">
            <w:pPr>
              <w:pStyle w:val="Default"/>
            </w:pPr>
            <w:r w:rsidRPr="00E079C7">
              <w:t xml:space="preserve">Упродовж року </w:t>
            </w:r>
          </w:p>
          <w:p w:rsidR="005D2875" w:rsidRPr="00E079C7" w:rsidRDefault="005D2875" w:rsidP="00052DEC">
            <w:pPr>
              <w:pStyle w:val="Default"/>
              <w:rPr>
                <w:lang w:val="uk-UA"/>
              </w:rPr>
            </w:pP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2.7.</w:t>
            </w:r>
          </w:p>
        </w:tc>
        <w:tc>
          <w:tcPr>
            <w:tcW w:w="2493" w:type="dxa"/>
            <w:tcBorders>
              <w:bottom w:val="single" w:sz="4" w:space="0" w:color="auto"/>
            </w:tcBorders>
          </w:tcPr>
          <w:p w:rsidR="005D2875" w:rsidRPr="00E079C7" w:rsidRDefault="005D2875" w:rsidP="00052DEC">
            <w:pPr>
              <w:pStyle w:val="Default"/>
              <w:rPr>
                <w:lang w:val="uk-UA"/>
              </w:rPr>
            </w:pPr>
            <w:r w:rsidRPr="00E079C7">
              <w:rPr>
                <w:lang w:val="uk-UA"/>
              </w:rPr>
              <w:t xml:space="preserve">Організація співпраці органів учнівського самоврядування зі студентським самоврядуванням вищих навчальних закладів </w:t>
            </w:r>
          </w:p>
          <w:p w:rsidR="005D2875" w:rsidRPr="00E079C7" w:rsidRDefault="005D2875" w:rsidP="00052DEC">
            <w:pPr>
              <w:pStyle w:val="Default"/>
              <w:rPr>
                <w:lang w:val="uk-UA"/>
              </w:rPr>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Літвінова В.А.</w:t>
            </w:r>
          </w:p>
        </w:tc>
        <w:tc>
          <w:tcPr>
            <w:tcW w:w="1724" w:type="dxa"/>
            <w:tcBorders>
              <w:bottom w:val="single" w:sz="4" w:space="0" w:color="auto"/>
            </w:tcBorders>
          </w:tcPr>
          <w:p w:rsidR="005D2875" w:rsidRPr="00E079C7" w:rsidRDefault="005D2875" w:rsidP="00052DEC">
            <w:pPr>
              <w:pStyle w:val="Default"/>
            </w:pPr>
            <w:r w:rsidRPr="00E079C7">
              <w:t xml:space="preserve">Упродовж року </w:t>
            </w:r>
          </w:p>
          <w:p w:rsidR="005D2875" w:rsidRPr="00E079C7" w:rsidRDefault="005D2875" w:rsidP="00052DEC">
            <w:pPr>
              <w:pStyle w:val="Default"/>
              <w:rPr>
                <w:lang w:val="uk-UA"/>
              </w:rPr>
            </w:pP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bl>
    <w:p w:rsidR="00014AFC" w:rsidRDefault="00014AFC"/>
    <w:tbl>
      <w:tblPr>
        <w:tblStyle w:val="af3"/>
        <w:tblW w:w="0" w:type="auto"/>
        <w:tblLook w:val="04A0"/>
      </w:tblPr>
      <w:tblGrid>
        <w:gridCol w:w="701"/>
        <w:gridCol w:w="3956"/>
        <w:gridCol w:w="1703"/>
        <w:gridCol w:w="1766"/>
        <w:gridCol w:w="1444"/>
      </w:tblGrid>
      <w:tr w:rsidR="005D2875" w:rsidRPr="00E079C7" w:rsidTr="002545AB">
        <w:tc>
          <w:tcPr>
            <w:tcW w:w="9570" w:type="dxa"/>
            <w:gridSpan w:val="5"/>
            <w:tcBorders>
              <w:top w:val="single" w:sz="4" w:space="0" w:color="auto"/>
              <w:left w:val="nil"/>
              <w:bottom w:val="single" w:sz="4" w:space="0" w:color="auto"/>
              <w:right w:val="nil"/>
            </w:tcBorders>
          </w:tcPr>
          <w:p w:rsidR="00014AFC" w:rsidRDefault="00014AFC" w:rsidP="00014AFC">
            <w:pPr>
              <w:rPr>
                <w:b/>
                <w:bCs/>
                <w:sz w:val="24"/>
                <w:szCs w:val="24"/>
                <w:lang w:val="uk-UA"/>
              </w:rPr>
            </w:pPr>
          </w:p>
          <w:p w:rsidR="00014AFC" w:rsidRDefault="00014AFC" w:rsidP="00014AFC">
            <w:pPr>
              <w:rPr>
                <w:b/>
                <w:bCs/>
                <w:sz w:val="24"/>
                <w:szCs w:val="24"/>
                <w:lang w:val="uk-UA"/>
              </w:rPr>
            </w:pPr>
          </w:p>
          <w:p w:rsidR="005D2875" w:rsidRPr="00E079C7" w:rsidRDefault="00143274" w:rsidP="00014AFC">
            <w:pPr>
              <w:jc w:val="center"/>
              <w:rPr>
                <w:b/>
                <w:bCs/>
                <w:sz w:val="24"/>
                <w:szCs w:val="24"/>
              </w:rPr>
            </w:pPr>
            <w:r w:rsidRPr="00E079C7">
              <w:rPr>
                <w:b/>
                <w:bCs/>
                <w:sz w:val="24"/>
                <w:szCs w:val="24"/>
                <w:lang w:val="uk-UA"/>
              </w:rPr>
              <w:t xml:space="preserve">Розділ </w:t>
            </w:r>
            <w:r w:rsidR="005D2875" w:rsidRPr="00E079C7">
              <w:rPr>
                <w:b/>
                <w:bCs/>
                <w:sz w:val="24"/>
                <w:szCs w:val="24"/>
                <w:lang w:val="uk-UA"/>
              </w:rPr>
              <w:t>1</w:t>
            </w:r>
            <w:r w:rsidR="00D17D5F">
              <w:rPr>
                <w:b/>
                <w:bCs/>
                <w:sz w:val="24"/>
                <w:szCs w:val="24"/>
                <w:lang w:val="uk-UA"/>
              </w:rPr>
              <w:t>1</w:t>
            </w:r>
            <w:r w:rsidR="005D2875" w:rsidRPr="00E079C7">
              <w:rPr>
                <w:b/>
                <w:bCs/>
                <w:sz w:val="24"/>
                <w:szCs w:val="24"/>
              </w:rPr>
              <w:t>.</w:t>
            </w:r>
            <w:r w:rsidRPr="00E079C7">
              <w:rPr>
                <w:b/>
                <w:bCs/>
                <w:sz w:val="24"/>
                <w:szCs w:val="24"/>
                <w:lang w:val="uk-UA"/>
              </w:rPr>
              <w:t xml:space="preserve"> </w:t>
            </w:r>
            <w:r w:rsidR="005D2875" w:rsidRPr="00E079C7">
              <w:rPr>
                <w:b/>
                <w:bCs/>
                <w:sz w:val="24"/>
                <w:szCs w:val="24"/>
              </w:rPr>
              <w:t>Реалізація Концепції національно-патріотичного виховання дітей та молоді</w:t>
            </w:r>
          </w:p>
          <w:p w:rsidR="005D2875" w:rsidRPr="00E079C7" w:rsidRDefault="005D2875" w:rsidP="00014AFC">
            <w:pPr>
              <w:jc w:val="center"/>
              <w:rPr>
                <w:b/>
                <w:sz w:val="24"/>
                <w:szCs w:val="24"/>
                <w:lang w:val="uk-UA"/>
              </w:rPr>
            </w:pPr>
          </w:p>
        </w:tc>
      </w:tr>
      <w:tr w:rsidR="005D2875" w:rsidRPr="00E079C7" w:rsidTr="002545AB">
        <w:tc>
          <w:tcPr>
            <w:tcW w:w="701" w:type="dxa"/>
            <w:tcBorders>
              <w:top w:val="single" w:sz="4" w:space="0" w:color="auto"/>
              <w:bottom w:val="single" w:sz="4" w:space="0" w:color="auto"/>
              <w:right w:val="single" w:sz="4" w:space="0" w:color="auto"/>
            </w:tcBorders>
          </w:tcPr>
          <w:p w:rsidR="005D2875" w:rsidRPr="00E079C7" w:rsidRDefault="005D2875" w:rsidP="00014AFC">
            <w:pPr>
              <w:rPr>
                <w:b/>
                <w:bCs/>
                <w:sz w:val="24"/>
                <w:szCs w:val="24"/>
                <w:lang w:val="uk-UA"/>
              </w:rPr>
            </w:pPr>
            <w:r w:rsidRPr="00E079C7">
              <w:rPr>
                <w:b/>
                <w:bCs/>
                <w:sz w:val="24"/>
                <w:szCs w:val="24"/>
                <w:lang w:val="uk-UA"/>
              </w:rPr>
              <w:t>№ з/п</w:t>
            </w:r>
          </w:p>
        </w:tc>
        <w:tc>
          <w:tcPr>
            <w:tcW w:w="3956" w:type="dxa"/>
            <w:tcBorders>
              <w:top w:val="single" w:sz="4" w:space="0" w:color="auto"/>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Зміст заходу</w:t>
            </w:r>
          </w:p>
        </w:tc>
        <w:tc>
          <w:tcPr>
            <w:tcW w:w="1703" w:type="dxa"/>
            <w:tcBorders>
              <w:top w:val="single" w:sz="4" w:space="0" w:color="auto"/>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 xml:space="preserve">Термін виконання </w:t>
            </w:r>
          </w:p>
        </w:tc>
        <w:tc>
          <w:tcPr>
            <w:tcW w:w="1766" w:type="dxa"/>
            <w:tcBorders>
              <w:top w:val="single" w:sz="4" w:space="0" w:color="auto"/>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Відповідальні виконавці</w:t>
            </w:r>
          </w:p>
        </w:tc>
        <w:tc>
          <w:tcPr>
            <w:tcW w:w="1444" w:type="dxa"/>
            <w:tcBorders>
              <w:top w:val="single" w:sz="4" w:space="0" w:color="auto"/>
              <w:lef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Відмітка про виконання</w:t>
            </w:r>
          </w:p>
        </w:tc>
      </w:tr>
      <w:tr w:rsidR="005D2875" w:rsidRPr="00E079C7" w:rsidTr="002545AB">
        <w:tc>
          <w:tcPr>
            <w:tcW w:w="9570" w:type="dxa"/>
            <w:gridSpan w:val="5"/>
            <w:tcBorders>
              <w:top w:val="single" w:sz="4" w:space="0" w:color="auto"/>
            </w:tcBorders>
          </w:tcPr>
          <w:p w:rsidR="005D2875" w:rsidRPr="00E079C7" w:rsidRDefault="005D2875" w:rsidP="00D17D5F">
            <w:pPr>
              <w:pStyle w:val="Default"/>
              <w:jc w:val="center"/>
              <w:rPr>
                <w:lang w:val="uk-UA"/>
              </w:rPr>
            </w:pPr>
            <w:r w:rsidRPr="00E079C7">
              <w:rPr>
                <w:b/>
                <w:bCs/>
                <w:lang w:val="uk-UA"/>
              </w:rPr>
              <w:t>1</w:t>
            </w:r>
            <w:r w:rsidR="00D17D5F">
              <w:rPr>
                <w:b/>
                <w:bCs/>
                <w:lang w:val="uk-UA"/>
              </w:rPr>
              <w:t>1</w:t>
            </w:r>
            <w:r w:rsidRPr="00E079C7">
              <w:rPr>
                <w:b/>
                <w:bCs/>
              </w:rPr>
              <w:t>.</w:t>
            </w:r>
            <w:r w:rsidRPr="00E079C7">
              <w:rPr>
                <w:b/>
                <w:bCs/>
                <w:lang w:val="uk-UA"/>
              </w:rPr>
              <w:t>1.</w:t>
            </w:r>
            <w:r w:rsidRPr="00E079C7">
              <w:rPr>
                <w:b/>
                <w:bCs/>
              </w:rPr>
              <w:t xml:space="preserve"> Науково-методичне та інформаційне забезпечення виховної роботи в навчальних</w:t>
            </w:r>
            <w:r w:rsidRPr="00E079C7">
              <w:rPr>
                <w:b/>
                <w:bCs/>
                <w:lang w:val="uk-UA"/>
              </w:rPr>
              <w:t xml:space="preserve"> </w:t>
            </w:r>
            <w:r w:rsidRPr="00E079C7">
              <w:rPr>
                <w:b/>
                <w:bCs/>
              </w:rPr>
              <w:t xml:space="preserve">закладах </w:t>
            </w:r>
            <w:r w:rsidRPr="00E079C7">
              <w:rPr>
                <w:b/>
                <w:bCs/>
                <w:lang w:val="uk-UA"/>
              </w:rPr>
              <w:t>району</w:t>
            </w: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1.1.</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 xml:space="preserve">Висвітлення на сторінці «Я- українець, громадянин, патріот» сайту Управління освіти інформації про заходи з національно-патріотичного виховання дітей та учнівської молоді.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 xml:space="preserve">Упродовж року </w:t>
            </w:r>
          </w:p>
        </w:tc>
        <w:tc>
          <w:tcPr>
            <w:tcW w:w="1766"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1.2.</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t>Проведення засідань Ради з питань національно-патріотичного</w:t>
            </w:r>
            <w:r w:rsidRPr="00E079C7">
              <w:rPr>
                <w:lang w:val="uk-UA"/>
              </w:rPr>
              <w:t xml:space="preserve"> </w:t>
            </w:r>
            <w:r w:rsidRPr="00E079C7">
              <w:t xml:space="preserve">виховання дітей та молоді.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Двічі на рік</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1.3.</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t xml:space="preserve">Проведення семінару для кураторів учнівського самоврядування «Підтримка розвитку дитячого громадського руху в освітньому просторі міста».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Жовтень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1.4.</w:t>
            </w:r>
          </w:p>
        </w:tc>
        <w:tc>
          <w:tcPr>
            <w:tcW w:w="3956" w:type="dxa"/>
            <w:tcBorders>
              <w:left w:val="single" w:sz="4" w:space="0" w:color="auto"/>
              <w:right w:val="single" w:sz="4" w:space="0" w:color="auto"/>
            </w:tcBorders>
          </w:tcPr>
          <w:p w:rsidR="005D2875" w:rsidRPr="00E079C7" w:rsidRDefault="005D2875" w:rsidP="00014AFC">
            <w:pPr>
              <w:pStyle w:val="Default"/>
            </w:pPr>
            <w:r w:rsidRPr="00E079C7">
              <w:rPr>
                <w:lang w:val="uk-UA"/>
              </w:rPr>
              <w:t xml:space="preserve">Участь у </w:t>
            </w:r>
            <w:r w:rsidRPr="00E079C7">
              <w:t>науково-практичн</w:t>
            </w:r>
            <w:r w:rsidRPr="00E079C7">
              <w:rPr>
                <w:lang w:val="uk-UA"/>
              </w:rPr>
              <w:t xml:space="preserve">ій </w:t>
            </w:r>
            <w:r w:rsidRPr="00E079C7">
              <w:t xml:space="preserve"> конференції «Сталий розвиток міст за участі дітей та молоді</w:t>
            </w:r>
          </w:p>
          <w:p w:rsidR="005D2875" w:rsidRPr="00E079C7" w:rsidRDefault="005D2875" w:rsidP="00014AFC">
            <w:pPr>
              <w:rPr>
                <w:bCs/>
                <w:sz w:val="24"/>
                <w:szCs w:val="24"/>
              </w:rPr>
            </w:pP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1.5.</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t>Здійснення аналізу результативності участі район</w:t>
            </w:r>
            <w:r w:rsidRPr="00E079C7">
              <w:rPr>
                <w:lang w:val="uk-UA"/>
              </w:rPr>
              <w:t>у</w:t>
            </w:r>
            <w:r w:rsidRPr="00E079C7">
              <w:t xml:space="preserve"> у </w:t>
            </w:r>
            <w:r w:rsidRPr="00E079C7">
              <w:lastRenderedPageBreak/>
              <w:t>міських конкурсах</w:t>
            </w:r>
            <w:r w:rsidRPr="00E079C7">
              <w:rPr>
                <w:lang w:val="uk-UA"/>
              </w:rPr>
              <w:t xml:space="preserve"> </w:t>
            </w:r>
            <w:r w:rsidRPr="00E079C7">
              <w:t xml:space="preserve">виховного спрямування.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lastRenderedPageBreak/>
              <w:t>Червень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lastRenderedPageBreak/>
              <w:t>1.6.</w:t>
            </w:r>
          </w:p>
        </w:tc>
        <w:tc>
          <w:tcPr>
            <w:tcW w:w="3956" w:type="dxa"/>
            <w:tcBorders>
              <w:left w:val="single" w:sz="4" w:space="0" w:color="auto"/>
              <w:right w:val="single" w:sz="4" w:space="0" w:color="auto"/>
            </w:tcBorders>
          </w:tcPr>
          <w:p w:rsidR="005D2875" w:rsidRPr="00E079C7" w:rsidRDefault="005D2875" w:rsidP="00014AFC">
            <w:pPr>
              <w:pStyle w:val="Default"/>
            </w:pPr>
            <w:r w:rsidRPr="00E079C7">
              <w:t xml:space="preserve">Розміщення на сторінках Інтернет- бібліотеки: </w:t>
            </w:r>
          </w:p>
          <w:p w:rsidR="005D2875" w:rsidRPr="00E079C7" w:rsidRDefault="005D2875" w:rsidP="00014AFC">
            <w:pPr>
              <w:pStyle w:val="Default"/>
            </w:pPr>
            <w:r w:rsidRPr="00E079C7">
              <w:t xml:space="preserve">- кращих учнівських проектів «Харків очима небайдужих дітей»; </w:t>
            </w:r>
          </w:p>
          <w:p w:rsidR="005D2875" w:rsidRPr="00E079C7" w:rsidRDefault="005D2875" w:rsidP="00014AFC">
            <w:pPr>
              <w:pStyle w:val="Default"/>
              <w:rPr>
                <w:lang w:val="uk-UA"/>
              </w:rPr>
            </w:pPr>
            <w:r w:rsidRPr="00E079C7">
              <w:t xml:space="preserve">- кращих учнівських творів конкурсу «Мій родовід». </w:t>
            </w:r>
          </w:p>
        </w:tc>
        <w:tc>
          <w:tcPr>
            <w:tcW w:w="1703"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Червень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9570" w:type="dxa"/>
            <w:gridSpan w:val="5"/>
          </w:tcPr>
          <w:p w:rsidR="002545AB" w:rsidRDefault="002545AB" w:rsidP="00014AFC">
            <w:pPr>
              <w:pStyle w:val="Default"/>
              <w:jc w:val="center"/>
              <w:rPr>
                <w:b/>
                <w:bCs/>
                <w:lang w:val="uk-UA"/>
              </w:rPr>
            </w:pPr>
          </w:p>
          <w:p w:rsidR="005D2875" w:rsidRPr="002545AB" w:rsidRDefault="005D2875" w:rsidP="00D17D5F">
            <w:pPr>
              <w:pStyle w:val="Default"/>
              <w:jc w:val="center"/>
            </w:pPr>
            <w:r w:rsidRPr="00E079C7">
              <w:rPr>
                <w:b/>
                <w:bCs/>
                <w:lang w:val="uk-UA"/>
              </w:rPr>
              <w:t>1</w:t>
            </w:r>
            <w:r w:rsidR="00D17D5F">
              <w:rPr>
                <w:b/>
                <w:bCs/>
                <w:lang w:val="uk-UA"/>
              </w:rPr>
              <w:t>1</w:t>
            </w:r>
            <w:r w:rsidRPr="00E079C7">
              <w:rPr>
                <w:b/>
                <w:bCs/>
                <w:lang w:val="uk-UA"/>
              </w:rPr>
              <w:t>.</w:t>
            </w:r>
            <w:r w:rsidRPr="00E079C7">
              <w:rPr>
                <w:b/>
                <w:bCs/>
              </w:rPr>
              <w:t xml:space="preserve">2. Створення умов щодо формування громадянської свідомості особистості в межах реалізації проекту «Я - харків’янин» </w:t>
            </w:r>
          </w:p>
        </w:tc>
      </w:tr>
      <w:tr w:rsidR="005D2875" w:rsidRPr="00E079C7" w:rsidTr="002545AB">
        <w:tc>
          <w:tcPr>
            <w:tcW w:w="701" w:type="dxa"/>
            <w:tcBorders>
              <w:right w:val="single" w:sz="4" w:space="0" w:color="auto"/>
            </w:tcBorders>
          </w:tcPr>
          <w:p w:rsidR="005D2875" w:rsidRPr="00E079C7" w:rsidRDefault="005D2875" w:rsidP="00014AFC">
            <w:pPr>
              <w:rPr>
                <w:bCs/>
                <w:sz w:val="24"/>
                <w:szCs w:val="24"/>
                <w:lang w:val="uk-UA"/>
              </w:rPr>
            </w:pPr>
            <w:r w:rsidRPr="00E079C7">
              <w:rPr>
                <w:bCs/>
                <w:sz w:val="24"/>
                <w:szCs w:val="24"/>
                <w:lang w:val="uk-UA"/>
              </w:rPr>
              <w:t>2.1.</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пр</w:t>
            </w:r>
            <w:r w:rsidRPr="00E079C7">
              <w:t>роведенн</w:t>
            </w:r>
            <w:r w:rsidRPr="00E079C7">
              <w:rPr>
                <w:lang w:val="uk-UA"/>
              </w:rPr>
              <w:t>і</w:t>
            </w:r>
            <w:r w:rsidRPr="00E079C7">
              <w:t xml:space="preserve"> міського конкурсу учнівських проектів для учнів 3-6 класів «Харків очима небайдужих дітей».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Лютий</w:t>
            </w:r>
          </w:p>
          <w:p w:rsidR="005D2875" w:rsidRPr="00E079C7" w:rsidRDefault="005D2875" w:rsidP="00014AFC">
            <w:pPr>
              <w:jc w:val="center"/>
              <w:rPr>
                <w:bCs/>
                <w:sz w:val="24"/>
                <w:szCs w:val="24"/>
                <w:lang w:val="uk-UA"/>
              </w:rPr>
            </w:pPr>
            <w:r w:rsidRPr="00E079C7">
              <w:rPr>
                <w:bCs/>
                <w:sz w:val="24"/>
                <w:szCs w:val="24"/>
                <w:lang w:val="uk-UA"/>
              </w:rPr>
              <w:t>Квітень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rPr>
                <w:bCs/>
                <w:sz w:val="24"/>
                <w:szCs w:val="24"/>
                <w:lang w:val="uk-UA"/>
              </w:rPr>
            </w:pPr>
            <w:r w:rsidRPr="00E079C7">
              <w:rPr>
                <w:bCs/>
                <w:sz w:val="24"/>
                <w:szCs w:val="24"/>
                <w:lang w:val="uk-UA"/>
              </w:rPr>
              <w:t>2.2.</w:t>
            </w:r>
          </w:p>
        </w:tc>
        <w:tc>
          <w:tcPr>
            <w:tcW w:w="3956" w:type="dxa"/>
            <w:tcBorders>
              <w:left w:val="single" w:sz="4" w:space="0" w:color="auto"/>
              <w:right w:val="single" w:sz="4" w:space="0" w:color="auto"/>
            </w:tcBorders>
          </w:tcPr>
          <w:p w:rsidR="005D2875" w:rsidRPr="00E079C7" w:rsidRDefault="005D2875" w:rsidP="00014AFC">
            <w:pPr>
              <w:pStyle w:val="Default"/>
            </w:pPr>
            <w:r w:rsidRPr="00E079C7">
              <w:rPr>
                <w:lang w:val="uk-UA"/>
              </w:rPr>
              <w:t xml:space="preserve">Участь у </w:t>
            </w:r>
            <w:r w:rsidRPr="00E079C7">
              <w:t>проведенн</w:t>
            </w:r>
            <w:r w:rsidRPr="00E079C7">
              <w:rPr>
                <w:lang w:val="uk-UA"/>
              </w:rPr>
              <w:t>і</w:t>
            </w:r>
            <w:r w:rsidRPr="00E079C7">
              <w:t xml:space="preserve"> «Фестивальної весни»: </w:t>
            </w:r>
          </w:p>
          <w:p w:rsidR="005D2875" w:rsidRPr="00E079C7" w:rsidRDefault="005D2875" w:rsidP="00014AFC">
            <w:pPr>
              <w:pStyle w:val="Default"/>
            </w:pPr>
            <w:r w:rsidRPr="00E079C7">
              <w:t xml:space="preserve">- «Веселкою сплелися кольори» (до дня української вишиванки); </w:t>
            </w:r>
          </w:p>
          <w:p w:rsidR="005D2875" w:rsidRPr="00E079C7" w:rsidRDefault="005D2875" w:rsidP="00014AFC">
            <w:pPr>
              <w:pStyle w:val="Default"/>
              <w:rPr>
                <w:lang w:val="uk-UA"/>
              </w:rPr>
            </w:pPr>
            <w:r w:rsidRPr="00E079C7">
              <w:t>- «Патріоти України»</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p w:rsidR="005D2875" w:rsidRPr="00E079C7" w:rsidRDefault="005D2875" w:rsidP="00014AFC">
            <w:pPr>
              <w:jc w:val="center"/>
              <w:rPr>
                <w:b/>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rPr>
                <w:bCs/>
                <w:sz w:val="24"/>
                <w:szCs w:val="24"/>
                <w:lang w:val="uk-UA"/>
              </w:rPr>
            </w:pPr>
            <w:r w:rsidRPr="00E079C7">
              <w:rPr>
                <w:bCs/>
                <w:sz w:val="24"/>
                <w:szCs w:val="24"/>
                <w:lang w:val="uk-UA"/>
              </w:rPr>
              <w:t>2.3.</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міському конкурсі учнівських творчо-пошукових робіт «Мій родовід» у номінаціях: «Мій родовід: від витоків до сучасності», «Героїка сьогодення України в історії моєї родини», «Традиції моєї родини</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p w:rsidR="005D2875" w:rsidRPr="00E079C7" w:rsidRDefault="005D2875" w:rsidP="00014AFC">
            <w:pPr>
              <w:jc w:val="center"/>
              <w:rPr>
                <w:b/>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2.4.</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 xml:space="preserve">Участь у  </w:t>
            </w:r>
            <w:r w:rsidRPr="00E079C7">
              <w:t>науково-практично</w:t>
            </w:r>
            <w:r w:rsidRPr="00E079C7">
              <w:rPr>
                <w:lang w:val="uk-UA"/>
              </w:rPr>
              <w:t xml:space="preserve">му </w:t>
            </w:r>
            <w:r w:rsidRPr="00E079C7">
              <w:t>конкурс</w:t>
            </w:r>
            <w:r w:rsidRPr="00E079C7">
              <w:rPr>
                <w:lang w:val="uk-UA"/>
              </w:rPr>
              <w:t>і</w:t>
            </w:r>
            <w:r w:rsidRPr="00E079C7">
              <w:t xml:space="preserve"> «Основи безпеки життєдіяльності» для учнів 10-11-х класів.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p w:rsidR="005D2875" w:rsidRPr="00E079C7" w:rsidRDefault="005D2875" w:rsidP="00014AFC">
            <w:pPr>
              <w:jc w:val="center"/>
              <w:rPr>
                <w:b/>
                <w:bCs/>
                <w:sz w:val="24"/>
                <w:szCs w:val="24"/>
                <w:lang w:val="uk-UA"/>
              </w:rPr>
            </w:pP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2.5.</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w:t>
            </w:r>
            <w:r w:rsidRPr="00E079C7">
              <w:t>роведенн</w:t>
            </w:r>
            <w:r w:rsidRPr="00E079C7">
              <w:rPr>
                <w:lang w:val="uk-UA"/>
              </w:rPr>
              <w:t xml:space="preserve">і </w:t>
            </w:r>
            <w:r w:rsidRPr="00E079C7">
              <w:t>міської військово</w:t>
            </w:r>
            <w:r w:rsidRPr="00E079C7">
              <w:rPr>
                <w:lang w:val="uk-UA"/>
              </w:rPr>
              <w:t>-</w:t>
            </w:r>
            <w:r w:rsidRPr="00E079C7">
              <w:t>спортивної гри «Патріот</w:t>
            </w:r>
            <w:r w:rsidRPr="00E079C7">
              <w:rPr>
                <w:lang w:val="uk-UA"/>
              </w:rPr>
              <w:t>»</w:t>
            </w:r>
          </w:p>
        </w:tc>
        <w:tc>
          <w:tcPr>
            <w:tcW w:w="1703"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2.6.</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 xml:space="preserve">Участь у проведенні форуму шкільних Євроклубів. Круглий стіл «Діяльність шкільних Євроклубів як засіб інтеграції в європейський життєвий простір». </w:t>
            </w:r>
          </w:p>
          <w:p w:rsidR="005D2875" w:rsidRPr="00E079C7" w:rsidRDefault="005D2875" w:rsidP="00014AFC">
            <w:pPr>
              <w:pStyle w:val="Default"/>
              <w:rPr>
                <w:lang w:val="uk-UA"/>
              </w:rPr>
            </w:pP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Жовтень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2.7.</w:t>
            </w:r>
          </w:p>
        </w:tc>
        <w:tc>
          <w:tcPr>
            <w:tcW w:w="3956" w:type="dxa"/>
            <w:tcBorders>
              <w:left w:val="single" w:sz="4" w:space="0" w:color="auto"/>
              <w:right w:val="single" w:sz="4" w:space="0" w:color="auto"/>
            </w:tcBorders>
          </w:tcPr>
          <w:p w:rsidR="005D2875" w:rsidRPr="00E079C7" w:rsidRDefault="005D2875" w:rsidP="00014AFC">
            <w:pPr>
              <w:rPr>
                <w:b/>
                <w:bCs/>
                <w:sz w:val="24"/>
                <w:szCs w:val="24"/>
                <w:lang w:val="uk-UA"/>
              </w:rPr>
            </w:pPr>
            <w:r w:rsidRPr="00E079C7">
              <w:rPr>
                <w:sz w:val="24"/>
                <w:szCs w:val="24"/>
                <w:lang w:val="uk-UA"/>
              </w:rPr>
              <w:t>Участь у м</w:t>
            </w:r>
            <w:r w:rsidRPr="00E079C7">
              <w:rPr>
                <w:sz w:val="24"/>
                <w:szCs w:val="24"/>
              </w:rPr>
              <w:t>іськ</w:t>
            </w:r>
            <w:r w:rsidRPr="00E079C7">
              <w:rPr>
                <w:sz w:val="24"/>
                <w:szCs w:val="24"/>
                <w:lang w:val="uk-UA"/>
              </w:rPr>
              <w:t xml:space="preserve">ому </w:t>
            </w:r>
            <w:r w:rsidRPr="00E079C7">
              <w:rPr>
                <w:sz w:val="24"/>
                <w:szCs w:val="24"/>
              </w:rPr>
              <w:t xml:space="preserve"> конкурс</w:t>
            </w:r>
            <w:r w:rsidRPr="00E079C7">
              <w:rPr>
                <w:sz w:val="24"/>
                <w:szCs w:val="24"/>
                <w:lang w:val="uk-UA"/>
              </w:rPr>
              <w:t xml:space="preserve">і </w:t>
            </w:r>
            <w:r w:rsidRPr="00E079C7">
              <w:rPr>
                <w:sz w:val="24"/>
                <w:szCs w:val="24"/>
              </w:rPr>
              <w:t>творчих робіт вільного жанру «Присвята рідному місту» для учнів 8-11 класів загальноосвітніх навчальних закладів.</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Жовтень</w:t>
            </w:r>
          </w:p>
          <w:p w:rsidR="005D2875" w:rsidRPr="00E079C7" w:rsidRDefault="005D2875" w:rsidP="00014AFC">
            <w:pPr>
              <w:jc w:val="center"/>
              <w:rPr>
                <w:b/>
                <w:bCs/>
                <w:sz w:val="24"/>
                <w:szCs w:val="24"/>
                <w:lang w:val="uk-UA"/>
              </w:rPr>
            </w:pPr>
            <w:r w:rsidRPr="00E079C7">
              <w:rPr>
                <w:bCs/>
                <w:sz w:val="24"/>
                <w:szCs w:val="24"/>
                <w:lang w:val="uk-UA"/>
              </w:rPr>
              <w:t>Листопад</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2.8.</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w:t>
            </w:r>
            <w:r w:rsidRPr="00E079C7">
              <w:t>роведенн</w:t>
            </w:r>
            <w:r w:rsidRPr="00E079C7">
              <w:rPr>
                <w:lang w:val="uk-UA"/>
              </w:rPr>
              <w:t>і</w:t>
            </w:r>
            <w:r w:rsidRPr="00E079C7">
              <w:t xml:space="preserve"> до Дня української писемності та мови лінгвістичного Інтернет-змагання серед учнів 5-7-х класів «Філолог-ерудит».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Листопад</w:t>
            </w:r>
          </w:p>
        </w:tc>
        <w:tc>
          <w:tcPr>
            <w:tcW w:w="1766"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Полешко А.С.</w:t>
            </w:r>
          </w:p>
          <w:p w:rsidR="005D2875" w:rsidRPr="00E079C7" w:rsidRDefault="005D2875" w:rsidP="00014AFC">
            <w:pPr>
              <w:jc w:val="center"/>
              <w:rPr>
                <w:bCs/>
                <w:sz w:val="24"/>
                <w:szCs w:val="24"/>
                <w:lang w:val="uk-UA"/>
              </w:rPr>
            </w:pPr>
            <w:r w:rsidRPr="00E079C7">
              <w:rPr>
                <w:bCs/>
                <w:sz w:val="24"/>
                <w:szCs w:val="24"/>
                <w:lang w:val="uk-UA"/>
              </w:rPr>
              <w:t>Надточій О.І.</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2.9.</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w:t>
            </w:r>
            <w:r w:rsidRPr="00E079C7">
              <w:t>роведенн</w:t>
            </w:r>
            <w:r w:rsidRPr="00E079C7">
              <w:rPr>
                <w:lang w:val="uk-UA"/>
              </w:rPr>
              <w:t xml:space="preserve">і </w:t>
            </w:r>
            <w:r w:rsidRPr="00E079C7">
              <w:t xml:space="preserve">міського конкурсу дружин юних пожежних серед загальноосвітніх навчальних закладів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lastRenderedPageBreak/>
              <w:t>2.10.</w:t>
            </w:r>
          </w:p>
        </w:tc>
        <w:tc>
          <w:tcPr>
            <w:tcW w:w="3956" w:type="dxa"/>
            <w:tcBorders>
              <w:left w:val="single" w:sz="4" w:space="0" w:color="auto"/>
              <w:right w:val="single" w:sz="4" w:space="0" w:color="auto"/>
            </w:tcBorders>
          </w:tcPr>
          <w:p w:rsidR="005D2875" w:rsidRPr="00E079C7" w:rsidRDefault="005D2875" w:rsidP="00014AFC">
            <w:pPr>
              <w:pStyle w:val="Default"/>
            </w:pPr>
            <w:r w:rsidRPr="00E079C7">
              <w:t xml:space="preserve">Реалізація проектів шкільних дитячо-юнацьких організацій, проведення акцій волонтерських учнівських загонів: </w:t>
            </w:r>
          </w:p>
          <w:p w:rsidR="005D2875" w:rsidRPr="00E079C7" w:rsidRDefault="005D2875" w:rsidP="00014AFC">
            <w:pPr>
              <w:pStyle w:val="Default"/>
            </w:pPr>
            <w:r w:rsidRPr="00E079C7">
              <w:t xml:space="preserve">- «Я люблю Україну»; </w:t>
            </w:r>
          </w:p>
          <w:p w:rsidR="005D2875" w:rsidRPr="00E079C7" w:rsidRDefault="005D2875" w:rsidP="00014AFC">
            <w:pPr>
              <w:pStyle w:val="Default"/>
            </w:pPr>
            <w:r w:rsidRPr="00E079C7">
              <w:t xml:space="preserve">- «Хочу жити без війни»; </w:t>
            </w:r>
          </w:p>
          <w:p w:rsidR="005D2875" w:rsidRPr="00E079C7" w:rsidRDefault="005D2875" w:rsidP="00014AFC">
            <w:pPr>
              <w:pStyle w:val="Default"/>
            </w:pPr>
            <w:r w:rsidRPr="00E079C7">
              <w:t>- «Другий шанс або історії успіху людей</w:t>
            </w:r>
            <w:r w:rsidRPr="00E079C7">
              <w:rPr>
                <w:lang w:val="uk-UA"/>
              </w:rPr>
              <w:t>,</w:t>
            </w:r>
            <w:r w:rsidRPr="00E079C7">
              <w:t xml:space="preserve"> які втратили все»; </w:t>
            </w:r>
          </w:p>
          <w:p w:rsidR="005D2875" w:rsidRPr="00E079C7" w:rsidRDefault="005D2875" w:rsidP="00014AFC">
            <w:pPr>
              <w:pStyle w:val="Default"/>
            </w:pPr>
            <w:r w:rsidRPr="00E079C7">
              <w:t xml:space="preserve">- «Родинне коло Слобожанщини»; </w:t>
            </w:r>
          </w:p>
          <w:p w:rsidR="005D2875" w:rsidRPr="00E079C7" w:rsidRDefault="005D2875" w:rsidP="00014AFC">
            <w:pPr>
              <w:pStyle w:val="Default"/>
            </w:pPr>
            <w:r w:rsidRPr="00E079C7">
              <w:t xml:space="preserve">- «Мій подарунок тобі, друже»; </w:t>
            </w:r>
          </w:p>
          <w:p w:rsidR="005D2875" w:rsidRPr="00E079C7" w:rsidRDefault="005D2875" w:rsidP="00014AFC">
            <w:pPr>
              <w:pStyle w:val="Default"/>
            </w:pPr>
            <w:r w:rsidRPr="00E079C7">
              <w:t xml:space="preserve">- «Мої земляки - герої»; </w:t>
            </w:r>
          </w:p>
          <w:p w:rsidR="005D2875" w:rsidRPr="00E079C7" w:rsidRDefault="005D2875" w:rsidP="00014AFC">
            <w:pPr>
              <w:pStyle w:val="Default"/>
            </w:pPr>
            <w:r w:rsidRPr="00E079C7">
              <w:t>- «Діти знають</w:t>
            </w:r>
            <w:r w:rsidRPr="00E079C7">
              <w:rPr>
                <w:lang w:val="uk-UA"/>
              </w:rPr>
              <w:t xml:space="preserve">, </w:t>
            </w:r>
            <w:r w:rsidRPr="00E079C7">
              <w:t xml:space="preserve">як зробити світ кращим»; </w:t>
            </w:r>
          </w:p>
          <w:p w:rsidR="005D2875" w:rsidRPr="00E079C7" w:rsidRDefault="005D2875" w:rsidP="00014AFC">
            <w:pPr>
              <w:pStyle w:val="Default"/>
            </w:pPr>
            <w:r w:rsidRPr="00E079C7">
              <w:t xml:space="preserve">- «Захоплені життям»; </w:t>
            </w:r>
          </w:p>
          <w:p w:rsidR="005D2875" w:rsidRPr="00E079C7" w:rsidRDefault="005D2875" w:rsidP="00014AFC">
            <w:pPr>
              <w:pStyle w:val="Default"/>
            </w:pPr>
            <w:r w:rsidRPr="00E079C7">
              <w:t xml:space="preserve">- «Історія однієї вулиці»; </w:t>
            </w:r>
          </w:p>
          <w:p w:rsidR="005D2875" w:rsidRPr="00E079C7" w:rsidRDefault="005D2875" w:rsidP="00014AFC">
            <w:pPr>
              <w:pStyle w:val="Default"/>
              <w:rPr>
                <w:lang w:val="uk-UA"/>
              </w:rPr>
            </w:pPr>
            <w:r w:rsidRPr="00E079C7">
              <w:t xml:space="preserve">- «Школа та поліція».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Упродовж року</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2.11.</w:t>
            </w:r>
          </w:p>
        </w:tc>
        <w:tc>
          <w:tcPr>
            <w:tcW w:w="3956" w:type="dxa"/>
            <w:tcBorders>
              <w:left w:val="single" w:sz="4" w:space="0" w:color="auto"/>
              <w:right w:val="single" w:sz="4" w:space="0" w:color="auto"/>
            </w:tcBorders>
          </w:tcPr>
          <w:p w:rsidR="005D2875" w:rsidRPr="00E079C7" w:rsidRDefault="005D2875" w:rsidP="00014AFC">
            <w:pPr>
              <w:pStyle w:val="Default"/>
            </w:pPr>
            <w:r w:rsidRPr="00E079C7">
              <w:t xml:space="preserve">Розміщення на сторінках Інтернет-бібліотеки: </w:t>
            </w:r>
          </w:p>
          <w:p w:rsidR="005D2875" w:rsidRPr="00E079C7" w:rsidRDefault="005D2875" w:rsidP="00014AFC">
            <w:pPr>
              <w:pStyle w:val="Default"/>
            </w:pPr>
            <w:r w:rsidRPr="00E079C7">
              <w:t xml:space="preserve">- кращих учнівських робіт міського конкурсу учнівських проектів «Харків очима небайдужих дітей»; </w:t>
            </w:r>
          </w:p>
          <w:p w:rsidR="005D2875" w:rsidRPr="00E079C7" w:rsidRDefault="005D2875" w:rsidP="00014AFC">
            <w:pPr>
              <w:rPr>
                <w:b/>
                <w:bCs/>
                <w:sz w:val="24"/>
                <w:szCs w:val="24"/>
                <w:lang w:val="uk-UA"/>
              </w:rPr>
            </w:pPr>
            <w:r w:rsidRPr="00E079C7">
              <w:rPr>
                <w:sz w:val="24"/>
                <w:szCs w:val="24"/>
              </w:rPr>
              <w:t xml:space="preserve">- кращих учнівських творів конкурс«Мій родовід».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Фесенко О.І.</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bl>
    <w:p w:rsidR="005D2875" w:rsidRPr="00E079C7" w:rsidRDefault="005D2875" w:rsidP="00604098">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РОЗДІЛ </w:t>
      </w:r>
      <w:r w:rsidRPr="00E079C7">
        <w:rPr>
          <w:rFonts w:ascii="Times New Roman" w:hAnsi="Times New Roman" w:cs="Times New Roman"/>
          <w:b/>
          <w:bCs/>
          <w:sz w:val="24"/>
          <w:szCs w:val="24"/>
          <w:lang w:val="uk-UA"/>
        </w:rPr>
        <w:t>1</w:t>
      </w:r>
      <w:r w:rsidR="00D17D5F">
        <w:rPr>
          <w:rFonts w:ascii="Times New Roman" w:hAnsi="Times New Roman" w:cs="Times New Roman"/>
          <w:b/>
          <w:bCs/>
          <w:sz w:val="24"/>
          <w:szCs w:val="24"/>
          <w:lang w:val="uk-UA"/>
        </w:rPr>
        <w:t>2</w:t>
      </w:r>
      <w:r w:rsidRPr="00E079C7">
        <w:rPr>
          <w:rFonts w:ascii="Times New Roman" w:hAnsi="Times New Roman" w:cs="Times New Roman"/>
          <w:b/>
          <w:bCs/>
          <w:sz w:val="24"/>
          <w:szCs w:val="24"/>
        </w:rPr>
        <w:t>. РЕАЛІЗАЦІЯ ДЕРЖАВНИХ, РЕГІОНАЛЬНИХ ТА МІСЬКИХ ПРОГРАМ У ГАЛУЗІ ОСВІТИ</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1</w:t>
      </w:r>
      <w:r w:rsidR="00D17D5F">
        <w:rPr>
          <w:rFonts w:ascii="Times New Roman" w:hAnsi="Times New Roman" w:cs="Times New Roman"/>
          <w:b/>
          <w:bCs/>
          <w:sz w:val="24"/>
          <w:szCs w:val="24"/>
          <w:lang w:val="uk-UA"/>
        </w:rPr>
        <w:t>2</w:t>
      </w:r>
      <w:r w:rsidRPr="00E079C7">
        <w:rPr>
          <w:rFonts w:ascii="Times New Roman" w:hAnsi="Times New Roman" w:cs="Times New Roman"/>
          <w:b/>
          <w:bCs/>
          <w:sz w:val="24"/>
          <w:szCs w:val="24"/>
          <w:lang w:val="uk-UA"/>
        </w:rPr>
        <w:t xml:space="preserve">.1. </w:t>
      </w:r>
      <w:r w:rsidRPr="00E079C7">
        <w:rPr>
          <w:rFonts w:ascii="Times New Roman" w:hAnsi="Times New Roman" w:cs="Times New Roman"/>
          <w:b/>
          <w:bCs/>
          <w:sz w:val="24"/>
          <w:szCs w:val="24"/>
        </w:rPr>
        <w:t>Міські програми</w:t>
      </w:r>
    </w:p>
    <w:tbl>
      <w:tblPr>
        <w:tblStyle w:val="af3"/>
        <w:tblW w:w="0" w:type="auto"/>
        <w:tblLook w:val="04A0"/>
      </w:tblPr>
      <w:tblGrid>
        <w:gridCol w:w="673"/>
        <w:gridCol w:w="3136"/>
        <w:gridCol w:w="1912"/>
        <w:gridCol w:w="1912"/>
        <w:gridCol w:w="1937"/>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w:t>
            </w:r>
          </w:p>
        </w:tc>
        <w:tc>
          <w:tcPr>
            <w:tcW w:w="3153" w:type="dxa"/>
          </w:tcPr>
          <w:p w:rsidR="005D2875" w:rsidRPr="00E079C7" w:rsidRDefault="005D2875" w:rsidP="00052DEC">
            <w:pPr>
              <w:jc w:val="center"/>
              <w:rPr>
                <w:b/>
                <w:sz w:val="24"/>
                <w:szCs w:val="24"/>
                <w:lang w:val="uk-UA"/>
              </w:rPr>
            </w:pPr>
            <w:r w:rsidRPr="00E079C7">
              <w:rPr>
                <w:b/>
                <w:sz w:val="24"/>
                <w:szCs w:val="24"/>
                <w:lang w:val="uk-UA"/>
              </w:rPr>
              <w:t>Назва програми</w:t>
            </w:r>
          </w:p>
        </w:tc>
        <w:tc>
          <w:tcPr>
            <w:tcW w:w="1914" w:type="dxa"/>
          </w:tcPr>
          <w:p w:rsidR="005D2875" w:rsidRPr="00E079C7" w:rsidRDefault="005D2875" w:rsidP="00052DEC">
            <w:pPr>
              <w:jc w:val="center"/>
              <w:rPr>
                <w:b/>
                <w:sz w:val="24"/>
                <w:szCs w:val="24"/>
                <w:lang w:val="uk-UA"/>
              </w:rPr>
            </w:pPr>
            <w:r w:rsidRPr="00E079C7">
              <w:rPr>
                <w:b/>
                <w:sz w:val="24"/>
                <w:szCs w:val="24"/>
                <w:lang w:val="uk-UA"/>
              </w:rPr>
              <w:t>Термін подоння інформації до Департаменту освіти</w:t>
            </w:r>
          </w:p>
        </w:tc>
        <w:tc>
          <w:tcPr>
            <w:tcW w:w="1914" w:type="dxa"/>
          </w:tcPr>
          <w:p w:rsidR="005D2875" w:rsidRPr="00E079C7" w:rsidRDefault="005D2875" w:rsidP="00052DEC">
            <w:pPr>
              <w:jc w:val="center"/>
              <w:rPr>
                <w:b/>
                <w:sz w:val="24"/>
                <w:szCs w:val="24"/>
                <w:lang w:val="uk-UA"/>
              </w:rPr>
            </w:pPr>
            <w:r w:rsidRPr="00E079C7">
              <w:rPr>
                <w:b/>
                <w:sz w:val="24"/>
                <w:szCs w:val="24"/>
                <w:lang w:val="uk-UA"/>
              </w:rPr>
              <w:t>Призначення звітності</w:t>
            </w:r>
          </w:p>
        </w:tc>
        <w:tc>
          <w:tcPr>
            <w:tcW w:w="1915" w:type="dxa"/>
          </w:tcPr>
          <w:p w:rsidR="005D2875" w:rsidRPr="00E079C7" w:rsidRDefault="005D2875" w:rsidP="00052DEC">
            <w:pPr>
              <w:jc w:val="center"/>
              <w:rPr>
                <w:b/>
                <w:sz w:val="24"/>
                <w:szCs w:val="24"/>
                <w:lang w:val="uk-UA"/>
              </w:rPr>
            </w:pPr>
            <w:r w:rsidRPr="00E079C7">
              <w:rPr>
                <w:b/>
                <w:sz w:val="24"/>
                <w:szCs w:val="24"/>
                <w:lang w:val="uk-UA"/>
              </w:rPr>
              <w:t>Відповідальний в Департамент освіти</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3153" w:type="dxa"/>
          </w:tcPr>
          <w:p w:rsidR="005D2875" w:rsidRPr="00E079C7" w:rsidRDefault="005D2875" w:rsidP="00052DEC">
            <w:pPr>
              <w:pStyle w:val="Default"/>
            </w:pPr>
            <w:r w:rsidRPr="00E079C7">
              <w:t xml:space="preserve">Комплексна програма розвитку освіти м. Харкова на 2011-2017 роки за розділами </w:t>
            </w:r>
          </w:p>
          <w:p w:rsidR="005D2875" w:rsidRPr="00E079C7" w:rsidRDefault="005D2875" w:rsidP="00052DEC">
            <w:pPr>
              <w:rPr>
                <w:b/>
                <w:sz w:val="24"/>
                <w:szCs w:val="24"/>
              </w:rPr>
            </w:pPr>
          </w:p>
        </w:tc>
        <w:tc>
          <w:tcPr>
            <w:tcW w:w="1914" w:type="dxa"/>
          </w:tcPr>
          <w:p w:rsidR="005D2875" w:rsidRPr="00E079C7" w:rsidRDefault="005D2875" w:rsidP="00052DEC">
            <w:pPr>
              <w:pStyle w:val="Default"/>
              <w:jc w:val="center"/>
            </w:pPr>
            <w:r w:rsidRPr="00E079C7">
              <w:t xml:space="preserve">Двічі на рік: </w:t>
            </w:r>
          </w:p>
          <w:p w:rsidR="005D2875" w:rsidRPr="00E079C7" w:rsidRDefault="005D2875" w:rsidP="00052DEC">
            <w:pPr>
              <w:pStyle w:val="Default"/>
              <w:jc w:val="center"/>
            </w:pPr>
            <w:r w:rsidRPr="00E079C7">
              <w:t xml:space="preserve">за І півріччя </w:t>
            </w:r>
          </w:p>
          <w:p w:rsidR="005D2875" w:rsidRPr="00E079C7" w:rsidRDefault="005D2875" w:rsidP="00052DEC">
            <w:pPr>
              <w:jc w:val="center"/>
              <w:rPr>
                <w:b/>
                <w:sz w:val="24"/>
                <w:szCs w:val="24"/>
                <w:lang w:val="uk-UA"/>
              </w:rPr>
            </w:pPr>
            <w:r w:rsidRPr="00E079C7">
              <w:rPr>
                <w:sz w:val="24"/>
                <w:szCs w:val="24"/>
              </w:rPr>
              <w:t xml:space="preserve">та за рік </w:t>
            </w:r>
          </w:p>
        </w:tc>
        <w:tc>
          <w:tcPr>
            <w:tcW w:w="1914" w:type="dxa"/>
          </w:tcPr>
          <w:p w:rsidR="005D2875" w:rsidRPr="00E079C7" w:rsidRDefault="005D2875" w:rsidP="00052DEC">
            <w:pPr>
              <w:pStyle w:val="Default"/>
              <w:jc w:val="center"/>
            </w:pPr>
            <w:r w:rsidRPr="00E079C7">
              <w:t xml:space="preserve">Узагальнення для звітування перед ХМР (постійна комісія) </w:t>
            </w:r>
          </w:p>
          <w:p w:rsidR="005D2875" w:rsidRPr="00E079C7" w:rsidRDefault="005D2875" w:rsidP="00052DEC">
            <w:pPr>
              <w:jc w:val="center"/>
              <w:rPr>
                <w:b/>
                <w:sz w:val="24"/>
                <w:szCs w:val="24"/>
              </w:rPr>
            </w:pPr>
          </w:p>
        </w:tc>
        <w:tc>
          <w:tcPr>
            <w:tcW w:w="1915" w:type="dxa"/>
          </w:tcPr>
          <w:p w:rsidR="005D2875" w:rsidRPr="00E079C7" w:rsidRDefault="005D2875" w:rsidP="00052DEC">
            <w:pPr>
              <w:pStyle w:val="Default"/>
              <w:jc w:val="center"/>
            </w:pPr>
            <w:r w:rsidRPr="00E079C7">
              <w:t xml:space="preserve">Начальники відділів </w:t>
            </w:r>
            <w:r w:rsidRPr="00E079C7">
              <w:rPr>
                <w:lang w:val="uk-UA"/>
              </w:rPr>
              <w:t>УО</w:t>
            </w:r>
            <w:r w:rsidRPr="00E079C7">
              <w:t>, НМПЦ у межах</w:t>
            </w:r>
            <w:r w:rsidRPr="00E079C7">
              <w:rPr>
                <w:lang w:val="uk-UA"/>
              </w:rPr>
              <w:t xml:space="preserve"> </w:t>
            </w:r>
            <w:r w:rsidRPr="00E079C7">
              <w:t xml:space="preserve">компетенції відділів та центру </w:t>
            </w:r>
          </w:p>
          <w:p w:rsidR="005D2875" w:rsidRPr="00E079C7" w:rsidRDefault="005D2875" w:rsidP="00052DEC">
            <w:pPr>
              <w:jc w:val="center"/>
              <w:rPr>
                <w:b/>
                <w:sz w:val="24"/>
                <w:szCs w:val="24"/>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3153" w:type="dxa"/>
          </w:tcPr>
          <w:p w:rsidR="005D2875" w:rsidRPr="00E079C7" w:rsidRDefault="005D2875" w:rsidP="00052DEC">
            <w:pPr>
              <w:pStyle w:val="Default"/>
            </w:pPr>
            <w:r w:rsidRPr="00E079C7">
              <w:t xml:space="preserve">Міська Комплексна програма «Назустріч дітям» на 2011-2017 роки </w:t>
            </w:r>
          </w:p>
        </w:tc>
        <w:tc>
          <w:tcPr>
            <w:tcW w:w="1914" w:type="dxa"/>
          </w:tcPr>
          <w:p w:rsidR="005D2875" w:rsidRPr="00E079C7" w:rsidRDefault="005D2875" w:rsidP="00052DEC">
            <w:pPr>
              <w:pStyle w:val="Default"/>
              <w:jc w:val="center"/>
            </w:pPr>
            <w:r w:rsidRPr="00E079C7">
              <w:t xml:space="preserve">До 15.03.2017 </w:t>
            </w:r>
          </w:p>
          <w:p w:rsidR="005D2875" w:rsidRPr="00E079C7" w:rsidRDefault="005D2875" w:rsidP="00052DEC">
            <w:pPr>
              <w:pStyle w:val="Default"/>
              <w:jc w:val="center"/>
            </w:pPr>
            <w:r w:rsidRPr="00E079C7">
              <w:t xml:space="preserve">До 15.06.2017 </w:t>
            </w:r>
          </w:p>
          <w:p w:rsidR="005D2875" w:rsidRPr="00E079C7" w:rsidRDefault="005D2875" w:rsidP="00052DEC">
            <w:pPr>
              <w:pStyle w:val="Default"/>
              <w:jc w:val="center"/>
            </w:pPr>
            <w:r w:rsidRPr="00E079C7">
              <w:t xml:space="preserve">До 15.09.2017 </w:t>
            </w:r>
          </w:p>
          <w:p w:rsidR="005D2875" w:rsidRPr="00E079C7" w:rsidRDefault="005D2875" w:rsidP="00052DEC">
            <w:pPr>
              <w:jc w:val="center"/>
              <w:rPr>
                <w:b/>
                <w:sz w:val="24"/>
                <w:szCs w:val="24"/>
                <w:lang w:val="uk-UA"/>
              </w:rPr>
            </w:pPr>
            <w:r w:rsidRPr="00E079C7">
              <w:rPr>
                <w:sz w:val="24"/>
                <w:szCs w:val="24"/>
              </w:rPr>
              <w:t xml:space="preserve">До 15.12.2017 </w:t>
            </w:r>
          </w:p>
        </w:tc>
        <w:tc>
          <w:tcPr>
            <w:tcW w:w="1914" w:type="dxa"/>
          </w:tcPr>
          <w:p w:rsidR="005D2875" w:rsidRPr="00E079C7" w:rsidRDefault="005D2875" w:rsidP="00052DEC">
            <w:pPr>
              <w:pStyle w:val="Default"/>
              <w:jc w:val="center"/>
            </w:pPr>
            <w:r w:rsidRPr="00E079C7">
              <w:t xml:space="preserve">Поточний аналіз стану роботи </w:t>
            </w:r>
          </w:p>
          <w:p w:rsidR="005D2875" w:rsidRPr="00E079C7" w:rsidRDefault="005D2875" w:rsidP="00052DEC">
            <w:pPr>
              <w:jc w:val="center"/>
              <w:rPr>
                <w:b/>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Літвінова В.А.</w:t>
            </w:r>
          </w:p>
        </w:tc>
      </w:tr>
    </w:tbl>
    <w:p w:rsidR="005D2875" w:rsidRPr="00E079C7" w:rsidRDefault="005D2875" w:rsidP="005D2875">
      <w:pPr>
        <w:jc w:val="center"/>
        <w:rPr>
          <w:rFonts w:ascii="Times New Roman" w:hAnsi="Times New Roman" w:cs="Times New Roman"/>
          <w:b/>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1</w:t>
      </w:r>
      <w:r w:rsidR="00D17D5F">
        <w:rPr>
          <w:rFonts w:ascii="Times New Roman" w:hAnsi="Times New Roman" w:cs="Times New Roman"/>
          <w:b/>
          <w:bCs/>
          <w:sz w:val="24"/>
          <w:szCs w:val="24"/>
          <w:lang w:val="uk-UA"/>
        </w:rPr>
        <w:t>2</w:t>
      </w:r>
      <w:r w:rsidRPr="00E079C7">
        <w:rPr>
          <w:rFonts w:ascii="Times New Roman" w:hAnsi="Times New Roman" w:cs="Times New Roman"/>
          <w:b/>
          <w:bCs/>
          <w:sz w:val="24"/>
          <w:szCs w:val="24"/>
          <w:lang w:val="uk-UA"/>
        </w:rPr>
        <w:t>.2.</w:t>
      </w:r>
      <w:r w:rsidRPr="00E079C7">
        <w:rPr>
          <w:rFonts w:ascii="Times New Roman" w:hAnsi="Times New Roman" w:cs="Times New Roman"/>
          <w:b/>
          <w:bCs/>
          <w:sz w:val="24"/>
          <w:szCs w:val="24"/>
        </w:rPr>
        <w:t>Державні та регіональні програми</w:t>
      </w:r>
    </w:p>
    <w:tbl>
      <w:tblPr>
        <w:tblStyle w:val="af3"/>
        <w:tblW w:w="0" w:type="auto"/>
        <w:tblLook w:val="04A0"/>
      </w:tblPr>
      <w:tblGrid>
        <w:gridCol w:w="671"/>
        <w:gridCol w:w="3141"/>
        <w:gridCol w:w="1911"/>
        <w:gridCol w:w="1910"/>
        <w:gridCol w:w="1937"/>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w:t>
            </w:r>
          </w:p>
        </w:tc>
        <w:tc>
          <w:tcPr>
            <w:tcW w:w="3153" w:type="dxa"/>
          </w:tcPr>
          <w:p w:rsidR="005D2875" w:rsidRPr="00E079C7" w:rsidRDefault="005D2875" w:rsidP="00052DEC">
            <w:pPr>
              <w:jc w:val="center"/>
              <w:rPr>
                <w:sz w:val="24"/>
                <w:szCs w:val="24"/>
                <w:lang w:val="uk-UA"/>
              </w:rPr>
            </w:pPr>
            <w:r w:rsidRPr="00E079C7">
              <w:rPr>
                <w:b/>
                <w:sz w:val="24"/>
                <w:szCs w:val="24"/>
                <w:lang w:val="uk-UA"/>
              </w:rPr>
              <w:t>Назва програми</w:t>
            </w:r>
          </w:p>
        </w:tc>
        <w:tc>
          <w:tcPr>
            <w:tcW w:w="1914" w:type="dxa"/>
          </w:tcPr>
          <w:p w:rsidR="005D2875" w:rsidRPr="00E079C7" w:rsidRDefault="005D2875" w:rsidP="00052DEC">
            <w:pPr>
              <w:jc w:val="center"/>
              <w:rPr>
                <w:sz w:val="24"/>
                <w:szCs w:val="24"/>
                <w:lang w:val="uk-UA"/>
              </w:rPr>
            </w:pPr>
            <w:r w:rsidRPr="00E079C7">
              <w:rPr>
                <w:b/>
                <w:sz w:val="24"/>
                <w:szCs w:val="24"/>
                <w:lang w:val="uk-UA"/>
              </w:rPr>
              <w:t>Термін подоння інформації до Департаменту освіти</w:t>
            </w:r>
          </w:p>
        </w:tc>
        <w:tc>
          <w:tcPr>
            <w:tcW w:w="1914" w:type="dxa"/>
          </w:tcPr>
          <w:p w:rsidR="005D2875" w:rsidRPr="00E079C7" w:rsidRDefault="005D2875" w:rsidP="00052DEC">
            <w:pPr>
              <w:jc w:val="center"/>
              <w:rPr>
                <w:sz w:val="24"/>
                <w:szCs w:val="24"/>
                <w:lang w:val="uk-UA"/>
              </w:rPr>
            </w:pPr>
            <w:r w:rsidRPr="00E079C7">
              <w:rPr>
                <w:b/>
                <w:sz w:val="24"/>
                <w:szCs w:val="24"/>
                <w:lang w:val="uk-UA"/>
              </w:rPr>
              <w:t>Призначення звітності</w:t>
            </w:r>
          </w:p>
        </w:tc>
        <w:tc>
          <w:tcPr>
            <w:tcW w:w="1915" w:type="dxa"/>
          </w:tcPr>
          <w:p w:rsidR="005D2875" w:rsidRPr="00E079C7" w:rsidRDefault="005D2875" w:rsidP="00052DEC">
            <w:pPr>
              <w:jc w:val="center"/>
              <w:rPr>
                <w:b/>
                <w:sz w:val="24"/>
                <w:szCs w:val="24"/>
                <w:lang w:val="uk-UA"/>
              </w:rPr>
            </w:pPr>
            <w:r w:rsidRPr="00E079C7">
              <w:rPr>
                <w:b/>
                <w:sz w:val="24"/>
                <w:szCs w:val="24"/>
                <w:lang w:val="uk-UA"/>
              </w:rPr>
              <w:t>Відповідальний в Департамент освіти</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lastRenderedPageBreak/>
              <w:t>1.</w:t>
            </w:r>
          </w:p>
        </w:tc>
        <w:tc>
          <w:tcPr>
            <w:tcW w:w="3153" w:type="dxa"/>
          </w:tcPr>
          <w:p w:rsidR="005D2875" w:rsidRPr="00E079C7" w:rsidRDefault="005D2875" w:rsidP="00052DEC">
            <w:pPr>
              <w:pStyle w:val="Default"/>
              <w:rPr>
                <w:lang w:val="uk-UA"/>
              </w:rPr>
            </w:pPr>
            <w:r w:rsidRPr="00E079C7">
              <w:rPr>
                <w:lang w:val="uk-UA"/>
              </w:rPr>
              <w:t xml:space="preserve">Розпорядження Президента України від 11.06.2007 № 119 «Про заходи щодо захисту дітей, батьки яких загинули під час виконання службових обов’язків» (працівників правоохоронних органів, військовослужбовців, у т.ч. у зоні проведення АТО, шахтарів). </w:t>
            </w:r>
          </w:p>
        </w:tc>
        <w:tc>
          <w:tcPr>
            <w:tcW w:w="1914" w:type="dxa"/>
          </w:tcPr>
          <w:p w:rsidR="005D2875" w:rsidRPr="00E079C7" w:rsidRDefault="005D2875" w:rsidP="00052DEC">
            <w:pPr>
              <w:pStyle w:val="Default"/>
              <w:jc w:val="center"/>
            </w:pPr>
            <w:r w:rsidRPr="00E079C7">
              <w:t xml:space="preserve">До 15.03.2017 </w:t>
            </w:r>
          </w:p>
          <w:p w:rsidR="005D2875" w:rsidRPr="00E079C7" w:rsidRDefault="005D2875" w:rsidP="00052DEC">
            <w:pPr>
              <w:jc w:val="center"/>
              <w:rPr>
                <w:sz w:val="24"/>
                <w:szCs w:val="24"/>
                <w:lang w:val="uk-UA"/>
              </w:rPr>
            </w:pPr>
            <w:r w:rsidRPr="00E079C7">
              <w:rPr>
                <w:sz w:val="24"/>
                <w:szCs w:val="24"/>
              </w:rPr>
              <w:t xml:space="preserve">До 15.09.2017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3153" w:type="dxa"/>
          </w:tcPr>
          <w:p w:rsidR="005D2875" w:rsidRPr="00E079C7" w:rsidRDefault="005D2875" w:rsidP="00052DEC">
            <w:pPr>
              <w:pStyle w:val="Default"/>
            </w:pPr>
            <w:r w:rsidRPr="00E079C7">
              <w:t xml:space="preserve">Інформація про виконання плану заходів Міністерства освіти і науки України щодо протидії торгівлі людьми на період до 2020 року </w:t>
            </w:r>
          </w:p>
        </w:tc>
        <w:tc>
          <w:tcPr>
            <w:tcW w:w="1914" w:type="dxa"/>
          </w:tcPr>
          <w:p w:rsidR="005D2875" w:rsidRPr="00E079C7" w:rsidRDefault="005D2875" w:rsidP="00052DEC">
            <w:pPr>
              <w:pStyle w:val="Default"/>
              <w:jc w:val="center"/>
            </w:pPr>
            <w:r w:rsidRPr="00E079C7">
              <w:t xml:space="preserve">До 10.06.2017 </w:t>
            </w:r>
          </w:p>
          <w:p w:rsidR="005D2875" w:rsidRPr="00E079C7" w:rsidRDefault="005D2875" w:rsidP="00052DEC">
            <w:pPr>
              <w:jc w:val="center"/>
              <w:rPr>
                <w:sz w:val="24"/>
                <w:szCs w:val="24"/>
                <w:lang w:val="uk-UA"/>
              </w:rPr>
            </w:pPr>
            <w:r w:rsidRPr="00E079C7">
              <w:rPr>
                <w:sz w:val="24"/>
                <w:szCs w:val="24"/>
              </w:rPr>
              <w:t xml:space="preserve">До 10.12.2017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3.</w:t>
            </w:r>
          </w:p>
        </w:tc>
        <w:tc>
          <w:tcPr>
            <w:tcW w:w="3153" w:type="dxa"/>
          </w:tcPr>
          <w:p w:rsidR="005D2875" w:rsidRPr="00E079C7" w:rsidRDefault="005D2875" w:rsidP="00052DEC">
            <w:pPr>
              <w:pStyle w:val="Default"/>
              <w:rPr>
                <w:lang w:val="uk-UA"/>
              </w:rPr>
            </w:pPr>
            <w:r w:rsidRPr="00E079C7">
              <w:rPr>
                <w:lang w:val="uk-UA"/>
              </w:rPr>
              <w:t xml:space="preserve">Інформація про виконання постанови Кабінету Міністрів України від 24.02.2016 № 111 «Про затвердження Державної соціальної програми протидії торгівлі людьми на період до 2020 року». </w:t>
            </w:r>
          </w:p>
        </w:tc>
        <w:tc>
          <w:tcPr>
            <w:tcW w:w="1914" w:type="dxa"/>
          </w:tcPr>
          <w:p w:rsidR="005D2875" w:rsidRPr="00E079C7" w:rsidRDefault="005D2875" w:rsidP="00052DEC">
            <w:pPr>
              <w:pStyle w:val="Default"/>
              <w:jc w:val="center"/>
            </w:pPr>
            <w:r w:rsidRPr="00E079C7">
              <w:t xml:space="preserve">До 10.06.2017 </w:t>
            </w:r>
          </w:p>
          <w:p w:rsidR="005D2875" w:rsidRPr="00E079C7" w:rsidRDefault="005D2875" w:rsidP="00052DEC">
            <w:pPr>
              <w:jc w:val="center"/>
              <w:rPr>
                <w:sz w:val="24"/>
                <w:szCs w:val="24"/>
                <w:lang w:val="uk-UA"/>
              </w:rPr>
            </w:pPr>
            <w:r w:rsidRPr="00E079C7">
              <w:rPr>
                <w:sz w:val="24"/>
                <w:szCs w:val="24"/>
              </w:rPr>
              <w:t xml:space="preserve">До 10.12.2017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4.</w:t>
            </w:r>
          </w:p>
        </w:tc>
        <w:tc>
          <w:tcPr>
            <w:tcW w:w="3153" w:type="dxa"/>
          </w:tcPr>
          <w:p w:rsidR="005D2875" w:rsidRPr="00E079C7" w:rsidRDefault="005D2875" w:rsidP="00052DEC">
            <w:pPr>
              <w:pStyle w:val="Default"/>
              <w:rPr>
                <w:lang w:val="uk-UA"/>
              </w:rPr>
            </w:pPr>
            <w:r w:rsidRPr="00E079C7">
              <w:rPr>
                <w:lang w:val="uk-UA"/>
              </w:rPr>
              <w:t xml:space="preserve">Інформація про виконання розпорядження Кабінету Міністрів України від 23 листопада 2015 року № 1393-р «Про затвердження плану дій з реалізації Національної стратегії у сфері прав людини на період до 2020 року». </w:t>
            </w:r>
          </w:p>
        </w:tc>
        <w:tc>
          <w:tcPr>
            <w:tcW w:w="1914" w:type="dxa"/>
          </w:tcPr>
          <w:p w:rsidR="005D2875" w:rsidRPr="00E079C7" w:rsidRDefault="005D2875" w:rsidP="00052DEC">
            <w:pPr>
              <w:pStyle w:val="Default"/>
              <w:jc w:val="center"/>
            </w:pPr>
            <w:r w:rsidRPr="00E079C7">
              <w:t xml:space="preserve">До 15.03.2017 </w:t>
            </w:r>
          </w:p>
          <w:p w:rsidR="005D2875" w:rsidRPr="00E079C7" w:rsidRDefault="005D2875" w:rsidP="00052DEC">
            <w:pPr>
              <w:pStyle w:val="Default"/>
              <w:jc w:val="center"/>
            </w:pPr>
            <w:r w:rsidRPr="00E079C7">
              <w:t xml:space="preserve">До 15.06.2017 </w:t>
            </w:r>
          </w:p>
          <w:p w:rsidR="005D2875" w:rsidRPr="00E079C7" w:rsidRDefault="005D2875" w:rsidP="00052DEC">
            <w:pPr>
              <w:pStyle w:val="Default"/>
              <w:jc w:val="center"/>
            </w:pPr>
            <w:r w:rsidRPr="00E079C7">
              <w:t xml:space="preserve">До 15.09.2017 </w:t>
            </w:r>
          </w:p>
          <w:p w:rsidR="005D2875" w:rsidRPr="00E079C7" w:rsidRDefault="005D2875" w:rsidP="00052DEC">
            <w:pPr>
              <w:jc w:val="center"/>
              <w:rPr>
                <w:sz w:val="24"/>
                <w:szCs w:val="24"/>
                <w:lang w:val="uk-UA"/>
              </w:rPr>
            </w:pPr>
            <w:r w:rsidRPr="00E079C7">
              <w:rPr>
                <w:sz w:val="24"/>
                <w:szCs w:val="24"/>
              </w:rPr>
              <w:t xml:space="preserve">До 15.12.2017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5.</w:t>
            </w:r>
          </w:p>
        </w:tc>
        <w:tc>
          <w:tcPr>
            <w:tcW w:w="3153" w:type="dxa"/>
          </w:tcPr>
          <w:p w:rsidR="005D2875" w:rsidRPr="00E079C7" w:rsidRDefault="005D2875" w:rsidP="00052DEC">
            <w:pPr>
              <w:pStyle w:val="Default"/>
              <w:rPr>
                <w:lang w:val="uk-UA"/>
              </w:rPr>
            </w:pPr>
            <w:r w:rsidRPr="00E079C7">
              <w:rPr>
                <w:lang w:val="uk-UA"/>
              </w:rPr>
              <w:t xml:space="preserve">Інформація про проведення інформаційно-освітньої роботи щодо запобігання поширенню тютюнокуріння, наркоманії та вживання алкогольних напоїв серед дітей, учнівської молоді на виконання листа Міністерства освіти і науки України від 30.09.2016 № 1/9-515. </w:t>
            </w:r>
          </w:p>
        </w:tc>
        <w:tc>
          <w:tcPr>
            <w:tcW w:w="1914" w:type="dxa"/>
          </w:tcPr>
          <w:p w:rsidR="005D2875" w:rsidRPr="00E079C7" w:rsidRDefault="005D2875" w:rsidP="00052DEC">
            <w:pPr>
              <w:pStyle w:val="Default"/>
              <w:jc w:val="center"/>
            </w:pPr>
            <w:r w:rsidRPr="00E079C7">
              <w:t xml:space="preserve">До 01.06.2017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bl>
    <w:p w:rsidR="005D2875" w:rsidRDefault="005D2875" w:rsidP="005D2875">
      <w:pPr>
        <w:jc w:val="center"/>
        <w:rPr>
          <w:rFonts w:ascii="Times New Roman" w:hAnsi="Times New Roman" w:cs="Times New Roman"/>
          <w:sz w:val="24"/>
          <w:szCs w:val="24"/>
          <w:lang w:val="uk-UA"/>
        </w:rPr>
      </w:pPr>
    </w:p>
    <w:p w:rsidR="00D17D5F" w:rsidRDefault="00D17D5F" w:rsidP="005D2875">
      <w:pPr>
        <w:jc w:val="center"/>
        <w:rPr>
          <w:rFonts w:ascii="Times New Roman" w:hAnsi="Times New Roman" w:cs="Times New Roman"/>
          <w:sz w:val="24"/>
          <w:szCs w:val="24"/>
          <w:lang w:val="uk-UA"/>
        </w:rPr>
      </w:pPr>
    </w:p>
    <w:p w:rsidR="00D17D5F" w:rsidRDefault="00D17D5F" w:rsidP="005D2875">
      <w:pPr>
        <w:jc w:val="center"/>
        <w:rPr>
          <w:rFonts w:ascii="Times New Roman" w:hAnsi="Times New Roman" w:cs="Times New Roman"/>
          <w:sz w:val="24"/>
          <w:szCs w:val="24"/>
          <w:lang w:val="uk-UA"/>
        </w:rPr>
      </w:pPr>
    </w:p>
    <w:p w:rsidR="00D17D5F" w:rsidRPr="00E079C7" w:rsidRDefault="00D17D5F"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ДОДАТКИ</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Додаток 1. Основні накази по </w:t>
      </w:r>
      <w:r w:rsidRPr="00E079C7">
        <w:rPr>
          <w:rFonts w:ascii="Times New Roman" w:hAnsi="Times New Roman" w:cs="Times New Roman"/>
          <w:b/>
          <w:bCs/>
          <w:sz w:val="24"/>
          <w:szCs w:val="24"/>
          <w:lang w:val="uk-UA"/>
        </w:rPr>
        <w:t xml:space="preserve">Управлінню </w:t>
      </w:r>
      <w:r w:rsidRPr="00E079C7">
        <w:rPr>
          <w:rFonts w:ascii="Times New Roman" w:hAnsi="Times New Roman" w:cs="Times New Roman"/>
          <w:b/>
          <w:bCs/>
          <w:sz w:val="24"/>
          <w:szCs w:val="24"/>
        </w:rPr>
        <w:t>освіти</w:t>
      </w:r>
    </w:p>
    <w:tbl>
      <w:tblPr>
        <w:tblStyle w:val="af3"/>
        <w:tblW w:w="0" w:type="auto"/>
        <w:tblLook w:val="04A0"/>
      </w:tblPr>
      <w:tblGrid>
        <w:gridCol w:w="674"/>
        <w:gridCol w:w="3153"/>
        <w:gridCol w:w="1914"/>
        <w:gridCol w:w="1914"/>
        <w:gridCol w:w="1915"/>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w:t>
            </w:r>
          </w:p>
        </w:tc>
        <w:tc>
          <w:tcPr>
            <w:tcW w:w="3153" w:type="dxa"/>
          </w:tcPr>
          <w:p w:rsidR="005D2875" w:rsidRPr="00E079C7" w:rsidRDefault="005D2875" w:rsidP="00052DEC">
            <w:pPr>
              <w:jc w:val="center"/>
              <w:rPr>
                <w:sz w:val="24"/>
                <w:szCs w:val="24"/>
                <w:lang w:val="uk-UA"/>
              </w:rPr>
            </w:pPr>
            <w:r w:rsidRPr="00E079C7">
              <w:rPr>
                <w:b/>
                <w:sz w:val="24"/>
                <w:szCs w:val="24"/>
                <w:lang w:val="uk-UA"/>
              </w:rPr>
              <w:t>Назва програми</w:t>
            </w:r>
          </w:p>
        </w:tc>
        <w:tc>
          <w:tcPr>
            <w:tcW w:w="1914" w:type="dxa"/>
          </w:tcPr>
          <w:p w:rsidR="005D2875" w:rsidRPr="00E079C7" w:rsidRDefault="005D2875" w:rsidP="00052DEC">
            <w:pPr>
              <w:jc w:val="center"/>
              <w:rPr>
                <w:sz w:val="24"/>
                <w:szCs w:val="24"/>
                <w:lang w:val="uk-UA"/>
              </w:rPr>
            </w:pPr>
            <w:r w:rsidRPr="00E079C7">
              <w:rPr>
                <w:b/>
                <w:sz w:val="24"/>
                <w:szCs w:val="24"/>
                <w:lang w:val="uk-UA"/>
              </w:rPr>
              <w:t>Термін подоння інформації до Департаменту освіти</w:t>
            </w:r>
          </w:p>
        </w:tc>
        <w:tc>
          <w:tcPr>
            <w:tcW w:w="1914" w:type="dxa"/>
          </w:tcPr>
          <w:p w:rsidR="005D2875" w:rsidRPr="00E079C7" w:rsidRDefault="005D2875" w:rsidP="00052DEC">
            <w:pPr>
              <w:jc w:val="center"/>
              <w:rPr>
                <w:b/>
                <w:sz w:val="24"/>
                <w:szCs w:val="24"/>
                <w:lang w:val="uk-UA"/>
              </w:rPr>
            </w:pPr>
            <w:r w:rsidRPr="00E079C7">
              <w:rPr>
                <w:b/>
                <w:sz w:val="24"/>
                <w:szCs w:val="24"/>
                <w:lang w:val="uk-UA"/>
              </w:rPr>
              <w:t>Відповідальна особа за підготовку проекту наказу</w:t>
            </w:r>
          </w:p>
        </w:tc>
        <w:tc>
          <w:tcPr>
            <w:tcW w:w="1915" w:type="dxa"/>
          </w:tcPr>
          <w:p w:rsidR="005D2875" w:rsidRPr="00E079C7" w:rsidRDefault="005D2875" w:rsidP="00052DEC">
            <w:pPr>
              <w:jc w:val="center"/>
              <w:rPr>
                <w:sz w:val="24"/>
                <w:szCs w:val="24"/>
                <w:lang w:val="uk-UA"/>
              </w:rPr>
            </w:pPr>
            <w:r w:rsidRPr="00E079C7">
              <w:rPr>
                <w:b/>
                <w:sz w:val="24"/>
                <w:szCs w:val="24"/>
                <w:lang w:val="uk-UA"/>
              </w:rPr>
              <w:t xml:space="preserve">Відмітка про виконання </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3153" w:type="dxa"/>
          </w:tcPr>
          <w:p w:rsidR="005D2875" w:rsidRPr="00E079C7" w:rsidRDefault="005D2875" w:rsidP="00052DEC">
            <w:pPr>
              <w:pStyle w:val="Default"/>
              <w:rPr>
                <w:lang w:val="uk-UA"/>
              </w:rPr>
            </w:pPr>
            <w:r w:rsidRPr="00E079C7">
              <w:t xml:space="preserve">Про організацію харчування учнів та вихованців навчальних закладів </w:t>
            </w:r>
            <w:r w:rsidRPr="00E079C7">
              <w:rPr>
                <w:lang w:val="uk-UA"/>
              </w:rPr>
              <w:t>району</w:t>
            </w:r>
            <w:r w:rsidRPr="00E079C7">
              <w:t xml:space="preserve"> Харкова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p w:rsidR="005D2875" w:rsidRPr="00E079C7" w:rsidRDefault="005D2875" w:rsidP="00052DEC">
            <w:pPr>
              <w:jc w:val="center"/>
              <w:rPr>
                <w:sz w:val="24"/>
                <w:szCs w:val="24"/>
                <w:lang w:val="uk-UA"/>
              </w:rPr>
            </w:pPr>
            <w:r w:rsidRPr="00E079C7">
              <w:rPr>
                <w:sz w:val="24"/>
                <w:szCs w:val="24"/>
                <w:lang w:val="uk-UA"/>
              </w:rPr>
              <w:t>Кулакова Л.В.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3153" w:type="dxa"/>
          </w:tcPr>
          <w:p w:rsidR="005D2875" w:rsidRPr="00E079C7" w:rsidRDefault="005D2875" w:rsidP="00052DEC">
            <w:pPr>
              <w:pStyle w:val="Default"/>
              <w:rPr>
                <w:lang w:val="uk-UA"/>
              </w:rPr>
            </w:pPr>
            <w:r w:rsidRPr="00E079C7">
              <w:t xml:space="preserve">Про підсумки проведення міського професійного конкурсу «Учитель року – 2017»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3.</w:t>
            </w:r>
          </w:p>
        </w:tc>
        <w:tc>
          <w:tcPr>
            <w:tcW w:w="3153" w:type="dxa"/>
          </w:tcPr>
          <w:p w:rsidR="005D2875" w:rsidRPr="00E079C7" w:rsidRDefault="005D2875" w:rsidP="00052DEC">
            <w:pPr>
              <w:pStyle w:val="Default"/>
              <w:rPr>
                <w:lang w:val="uk-UA"/>
              </w:rPr>
            </w:pPr>
            <w:r w:rsidRPr="00E079C7">
              <w:t xml:space="preserve">Про підсумки проведення І </w:t>
            </w:r>
            <w:r w:rsidRPr="00E079C7">
              <w:rPr>
                <w:lang w:val="uk-UA"/>
              </w:rPr>
              <w:t xml:space="preserve">районного </w:t>
            </w:r>
            <w:r w:rsidRPr="00E079C7">
              <w:t xml:space="preserve">етапу Всеукраїнських учнівських олімпіад у 2016/2017 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t>Грудень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4.</w:t>
            </w:r>
          </w:p>
        </w:tc>
        <w:tc>
          <w:tcPr>
            <w:tcW w:w="3153" w:type="dxa"/>
          </w:tcPr>
          <w:p w:rsidR="005D2875" w:rsidRPr="00E079C7" w:rsidRDefault="005D2875" w:rsidP="00052DEC">
            <w:pPr>
              <w:pStyle w:val="Default"/>
              <w:rPr>
                <w:lang w:val="uk-UA"/>
              </w:rPr>
            </w:pPr>
            <w:r w:rsidRPr="00E079C7">
              <w:t xml:space="preserve">Про проведення </w:t>
            </w:r>
            <w:r w:rsidRPr="00E079C7">
              <w:rPr>
                <w:lang w:val="uk-UA"/>
              </w:rPr>
              <w:t xml:space="preserve">районного </w:t>
            </w:r>
            <w:r w:rsidRPr="00E079C7">
              <w:t xml:space="preserve">конкурсу «Учень року – 2017»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5.</w:t>
            </w:r>
          </w:p>
        </w:tc>
        <w:tc>
          <w:tcPr>
            <w:tcW w:w="3153" w:type="dxa"/>
          </w:tcPr>
          <w:p w:rsidR="005D2875" w:rsidRPr="00E079C7" w:rsidRDefault="005D2875" w:rsidP="00052DEC">
            <w:pPr>
              <w:pStyle w:val="Default"/>
              <w:rPr>
                <w:lang w:val="uk-UA"/>
              </w:rPr>
            </w:pPr>
            <w:r w:rsidRPr="00E079C7">
              <w:t xml:space="preserve">Про організацію харчування учнів та вихованців навчальних закладів </w:t>
            </w:r>
            <w:r w:rsidRPr="00E079C7">
              <w:rPr>
                <w:lang w:val="uk-UA"/>
              </w:rPr>
              <w:t>району</w:t>
            </w:r>
            <w:r w:rsidRPr="00E079C7">
              <w:t xml:space="preserve"> Харкова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p w:rsidR="005D2875" w:rsidRPr="00E079C7" w:rsidRDefault="005D2875" w:rsidP="00052DEC">
            <w:pPr>
              <w:jc w:val="center"/>
              <w:rPr>
                <w:sz w:val="24"/>
                <w:szCs w:val="24"/>
                <w:lang w:val="uk-UA"/>
              </w:rPr>
            </w:pPr>
            <w:r w:rsidRPr="00E079C7">
              <w:rPr>
                <w:sz w:val="24"/>
                <w:szCs w:val="24"/>
                <w:lang w:val="uk-UA"/>
              </w:rPr>
              <w:t>Кулакова Л.В.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6.</w:t>
            </w:r>
          </w:p>
        </w:tc>
        <w:tc>
          <w:tcPr>
            <w:tcW w:w="3153" w:type="dxa"/>
          </w:tcPr>
          <w:p w:rsidR="005D2875" w:rsidRPr="00E079C7" w:rsidRDefault="005D2875" w:rsidP="00052DEC">
            <w:pPr>
              <w:pStyle w:val="Default"/>
              <w:rPr>
                <w:lang w:val="uk-UA"/>
              </w:rPr>
            </w:pPr>
            <w:r w:rsidRPr="00E079C7">
              <w:t xml:space="preserve">Про підсумки профілактичної роботи з питань запобігання всім видам дитячого травматизму в навчальних закладах </w:t>
            </w:r>
            <w:r w:rsidRPr="00E079C7">
              <w:rPr>
                <w:lang w:val="uk-UA"/>
              </w:rPr>
              <w:t>району</w:t>
            </w:r>
            <w:r w:rsidRPr="00E079C7">
              <w:t xml:space="preserve"> у 2016 році та про завдання на 2017 рік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7.</w:t>
            </w:r>
          </w:p>
        </w:tc>
        <w:tc>
          <w:tcPr>
            <w:tcW w:w="3153" w:type="dxa"/>
          </w:tcPr>
          <w:p w:rsidR="005D2875" w:rsidRPr="00E079C7" w:rsidRDefault="005D2875" w:rsidP="00052DEC">
            <w:pPr>
              <w:pStyle w:val="Default"/>
              <w:rPr>
                <w:lang w:val="uk-UA"/>
              </w:rPr>
            </w:pPr>
            <w:r w:rsidRPr="00E079C7">
              <w:rPr>
                <w:lang w:val="uk-UA"/>
              </w:rPr>
              <w:t xml:space="preserve">Про організацію проведення профілактичних медичних оглядів учнів загальноосвітніх навчальних закладів усіх типів і форм власності міста Харкова після закінчення шкільних зимових канікул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8.</w:t>
            </w:r>
          </w:p>
        </w:tc>
        <w:tc>
          <w:tcPr>
            <w:tcW w:w="3153" w:type="dxa"/>
          </w:tcPr>
          <w:p w:rsidR="005D2875" w:rsidRPr="00E079C7" w:rsidRDefault="005D2875" w:rsidP="00052DEC">
            <w:pPr>
              <w:pStyle w:val="Default"/>
              <w:rPr>
                <w:lang w:val="uk-UA"/>
              </w:rPr>
            </w:pPr>
            <w:r w:rsidRPr="00E079C7">
              <w:rPr>
                <w:lang w:val="uk-UA"/>
              </w:rPr>
              <w:t xml:space="preserve">Про проведення пробного зовнішнього незалежного оцінювання з української мови і літератури на безоплатній основі для учнів 11-х класів пільгових категорій загальноосвітніх навчальних закладів міста. </w:t>
            </w:r>
          </w:p>
        </w:tc>
        <w:tc>
          <w:tcPr>
            <w:tcW w:w="1914" w:type="dxa"/>
          </w:tcPr>
          <w:p w:rsidR="005D2875" w:rsidRPr="00E079C7" w:rsidRDefault="005D2875" w:rsidP="00052DEC">
            <w:pPr>
              <w:jc w:val="center"/>
              <w:rPr>
                <w:sz w:val="24"/>
                <w:szCs w:val="24"/>
                <w:lang w:val="uk-UA"/>
              </w:rPr>
            </w:pPr>
            <w:r w:rsidRPr="00E079C7">
              <w:rPr>
                <w:sz w:val="24"/>
                <w:szCs w:val="24"/>
                <w:lang w:val="uk-UA"/>
              </w:rPr>
              <w:t>Лютий</w:t>
            </w:r>
          </w:p>
        </w:tc>
        <w:tc>
          <w:tcPr>
            <w:tcW w:w="1914" w:type="dxa"/>
          </w:tcPr>
          <w:p w:rsidR="005D2875" w:rsidRPr="00E079C7" w:rsidRDefault="005D2875" w:rsidP="00052DEC">
            <w:pPr>
              <w:jc w:val="center"/>
              <w:rPr>
                <w:sz w:val="24"/>
                <w:szCs w:val="24"/>
                <w:lang w:val="uk-UA"/>
              </w:rPr>
            </w:pPr>
            <w:r w:rsidRPr="00E079C7">
              <w:rPr>
                <w:sz w:val="24"/>
                <w:szCs w:val="24"/>
                <w:lang w:val="uk-UA"/>
              </w:rPr>
              <w:t>Стецко О.М.</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9.</w:t>
            </w:r>
          </w:p>
        </w:tc>
        <w:tc>
          <w:tcPr>
            <w:tcW w:w="3153" w:type="dxa"/>
          </w:tcPr>
          <w:p w:rsidR="005D2875" w:rsidRPr="00E079C7" w:rsidRDefault="005D2875" w:rsidP="00052DEC">
            <w:pPr>
              <w:pStyle w:val="Default"/>
              <w:rPr>
                <w:lang w:val="uk-UA"/>
              </w:rPr>
            </w:pPr>
            <w:r w:rsidRPr="00E079C7">
              <w:t xml:space="preserve">Про організацію та </w:t>
            </w:r>
            <w:r w:rsidRPr="00E079C7">
              <w:lastRenderedPageBreak/>
              <w:t xml:space="preserve">проведення Кубку з пошуку в мережі Інтернет серед учнів загальноосвітніх навчальних закладів </w:t>
            </w:r>
            <w:r w:rsidRPr="00E079C7">
              <w:rPr>
                <w:lang w:val="uk-UA"/>
              </w:rPr>
              <w:t xml:space="preserve">району </w:t>
            </w:r>
            <w:r w:rsidRPr="00E079C7">
              <w:t xml:space="preserve">у 2016 році </w:t>
            </w:r>
          </w:p>
        </w:tc>
        <w:tc>
          <w:tcPr>
            <w:tcW w:w="1914" w:type="dxa"/>
          </w:tcPr>
          <w:p w:rsidR="005D2875" w:rsidRPr="00E079C7" w:rsidRDefault="005D2875" w:rsidP="00052DEC">
            <w:pPr>
              <w:jc w:val="center"/>
              <w:rPr>
                <w:sz w:val="24"/>
                <w:szCs w:val="24"/>
                <w:lang w:val="uk-UA"/>
              </w:rPr>
            </w:pPr>
            <w:r w:rsidRPr="00E079C7">
              <w:rPr>
                <w:sz w:val="24"/>
                <w:szCs w:val="24"/>
                <w:lang w:val="uk-UA"/>
              </w:rPr>
              <w:lastRenderedPageBreak/>
              <w:t>Лютий</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10.</w:t>
            </w:r>
          </w:p>
        </w:tc>
        <w:tc>
          <w:tcPr>
            <w:tcW w:w="3153" w:type="dxa"/>
          </w:tcPr>
          <w:p w:rsidR="005D2875" w:rsidRPr="00E079C7" w:rsidRDefault="005D2875" w:rsidP="00052DEC">
            <w:pPr>
              <w:pStyle w:val="Default"/>
            </w:pPr>
            <w:r w:rsidRPr="00E079C7">
              <w:t xml:space="preserve">Про проведення обліку дітей шкільного віку в 2017 році </w:t>
            </w:r>
          </w:p>
        </w:tc>
        <w:tc>
          <w:tcPr>
            <w:tcW w:w="1914" w:type="dxa"/>
          </w:tcPr>
          <w:p w:rsidR="005D2875" w:rsidRPr="00E079C7" w:rsidRDefault="005D2875" w:rsidP="00052DEC">
            <w:pPr>
              <w:pStyle w:val="Default"/>
              <w:jc w:val="center"/>
            </w:pPr>
            <w:r w:rsidRPr="00E079C7">
              <w:t xml:space="preserve">01.03.2017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11.</w:t>
            </w:r>
          </w:p>
        </w:tc>
        <w:tc>
          <w:tcPr>
            <w:tcW w:w="3153" w:type="dxa"/>
          </w:tcPr>
          <w:p w:rsidR="005D2875" w:rsidRPr="00E079C7" w:rsidRDefault="005D2875" w:rsidP="00052DEC">
            <w:pPr>
              <w:pStyle w:val="Default"/>
              <w:rPr>
                <w:lang w:val="uk-UA"/>
              </w:rPr>
            </w:pPr>
            <w:r w:rsidRPr="00E079C7">
              <w:rPr>
                <w:lang w:val="uk-UA"/>
              </w:rPr>
              <w:t xml:space="preserve">Про організацію проведення профілактичних медичних оглядів учнів загальноосвітніх навчальних закладів усіх типів і форм власності міста Харкова після закінчення шкільних весняних канікул </w:t>
            </w:r>
          </w:p>
        </w:tc>
        <w:tc>
          <w:tcPr>
            <w:tcW w:w="1914" w:type="dxa"/>
          </w:tcPr>
          <w:p w:rsidR="005D2875" w:rsidRPr="00E079C7" w:rsidRDefault="005D2875" w:rsidP="00052DEC">
            <w:pPr>
              <w:jc w:val="center"/>
              <w:rPr>
                <w:sz w:val="24"/>
                <w:szCs w:val="24"/>
                <w:lang w:val="uk-UA"/>
              </w:rPr>
            </w:pPr>
            <w:r w:rsidRPr="00E079C7">
              <w:rPr>
                <w:sz w:val="24"/>
                <w:szCs w:val="24"/>
                <w:lang w:val="uk-UA"/>
              </w:rPr>
              <w:t>Берень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12.</w:t>
            </w:r>
          </w:p>
        </w:tc>
        <w:tc>
          <w:tcPr>
            <w:tcW w:w="3153" w:type="dxa"/>
          </w:tcPr>
          <w:p w:rsidR="005D2875" w:rsidRPr="00E079C7" w:rsidRDefault="005D2875" w:rsidP="00052DEC">
            <w:pPr>
              <w:pStyle w:val="Default"/>
              <w:rPr>
                <w:lang w:val="uk-UA"/>
              </w:rPr>
            </w:pPr>
            <w:r w:rsidRPr="00E079C7">
              <w:t xml:space="preserve">Про організацію та проведення санітарно-екологічного очищення та благоустрою територій навчальних закладів </w:t>
            </w:r>
            <w:r w:rsidRPr="00E079C7">
              <w:rPr>
                <w:lang w:val="uk-UA"/>
              </w:rPr>
              <w:t>району</w:t>
            </w:r>
          </w:p>
        </w:tc>
        <w:tc>
          <w:tcPr>
            <w:tcW w:w="1914" w:type="dxa"/>
          </w:tcPr>
          <w:p w:rsidR="005D2875" w:rsidRPr="00E079C7" w:rsidRDefault="005D2875" w:rsidP="00052DEC">
            <w:pPr>
              <w:pStyle w:val="Default"/>
              <w:jc w:val="center"/>
            </w:pPr>
            <w:r w:rsidRPr="00E079C7">
              <w:t xml:space="preserve">Березень </w:t>
            </w:r>
          </w:p>
          <w:p w:rsidR="005D2875" w:rsidRPr="00E079C7" w:rsidRDefault="005D2875" w:rsidP="00052DEC">
            <w:pPr>
              <w:jc w:val="center"/>
              <w:rPr>
                <w:sz w:val="24"/>
                <w:szCs w:val="24"/>
                <w:lang w:val="uk-UA"/>
              </w:rPr>
            </w:pPr>
            <w:r w:rsidRPr="00E079C7">
              <w:rPr>
                <w:sz w:val="24"/>
                <w:szCs w:val="24"/>
              </w:rPr>
              <w:t xml:space="preserve">Жовтень </w:t>
            </w: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13.</w:t>
            </w:r>
          </w:p>
        </w:tc>
        <w:tc>
          <w:tcPr>
            <w:tcW w:w="3153" w:type="dxa"/>
          </w:tcPr>
          <w:p w:rsidR="005D2875" w:rsidRPr="00E079C7" w:rsidRDefault="005D2875" w:rsidP="00052DEC">
            <w:pPr>
              <w:pStyle w:val="Default"/>
            </w:pPr>
            <w:r w:rsidRPr="00E079C7">
              <w:t xml:space="preserve">Про порядок закінчення навчального року та проведення державної підсумкової атестації в загальноосвітніх навчальних закладах у 2016/2017 навчальному році </w:t>
            </w:r>
          </w:p>
        </w:tc>
        <w:tc>
          <w:tcPr>
            <w:tcW w:w="1914" w:type="dxa"/>
          </w:tcPr>
          <w:p w:rsidR="005D2875" w:rsidRPr="00E079C7" w:rsidRDefault="005D2875" w:rsidP="00052DEC">
            <w:pPr>
              <w:pStyle w:val="Default"/>
              <w:jc w:val="center"/>
            </w:pPr>
            <w:r w:rsidRPr="00E079C7">
              <w:t xml:space="preserve">01.04.2017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14.</w:t>
            </w:r>
          </w:p>
        </w:tc>
        <w:tc>
          <w:tcPr>
            <w:tcW w:w="3153" w:type="dxa"/>
          </w:tcPr>
          <w:p w:rsidR="005D2875" w:rsidRPr="00E079C7" w:rsidRDefault="005D2875" w:rsidP="00052DEC">
            <w:pPr>
              <w:pStyle w:val="Default"/>
              <w:rPr>
                <w:lang w:val="uk-UA"/>
              </w:rPr>
            </w:pPr>
            <w:r w:rsidRPr="00E079C7">
              <w:t xml:space="preserve">Про створення атестаційних та апеляційних комісій для проведення державної підсумкової атестації у навчальних закладах </w:t>
            </w:r>
            <w:r w:rsidRPr="00E079C7">
              <w:rPr>
                <w:lang w:val="uk-UA"/>
              </w:rPr>
              <w:t xml:space="preserve">району </w:t>
            </w:r>
            <w:r w:rsidRPr="00E079C7">
              <w:t xml:space="preserve">у 2016/2017 навчальному році </w:t>
            </w:r>
          </w:p>
        </w:tc>
        <w:tc>
          <w:tcPr>
            <w:tcW w:w="1914" w:type="dxa"/>
          </w:tcPr>
          <w:p w:rsidR="005D2875" w:rsidRPr="00E079C7" w:rsidRDefault="005D2875" w:rsidP="00052DEC">
            <w:pPr>
              <w:pStyle w:val="Default"/>
              <w:jc w:val="center"/>
            </w:pPr>
            <w:r w:rsidRPr="00E079C7">
              <w:t xml:space="preserve">01.04.2017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15.</w:t>
            </w:r>
          </w:p>
        </w:tc>
        <w:tc>
          <w:tcPr>
            <w:tcW w:w="3153" w:type="dxa"/>
          </w:tcPr>
          <w:p w:rsidR="005D2875" w:rsidRPr="00E079C7" w:rsidRDefault="005D2875" w:rsidP="00052DEC">
            <w:pPr>
              <w:pStyle w:val="Default"/>
            </w:pPr>
            <w:r w:rsidRPr="00E079C7">
              <w:t>Про</w:t>
            </w:r>
            <w:r w:rsidRPr="00E079C7">
              <w:rPr>
                <w:lang w:val="uk-UA"/>
              </w:rPr>
              <w:t xml:space="preserve"> участь у</w:t>
            </w:r>
            <w:r w:rsidRPr="00E079C7">
              <w:t xml:space="preserve"> проведенн</w:t>
            </w:r>
            <w:r w:rsidRPr="00E079C7">
              <w:rPr>
                <w:lang w:val="uk-UA"/>
              </w:rPr>
              <w:t xml:space="preserve">і </w:t>
            </w:r>
            <w:r w:rsidRPr="00E079C7">
              <w:t xml:space="preserve">міської Спартакіади допризовної молоді та військово-спортивної гри «Патріот» </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Подзолков А.Ю.</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16.</w:t>
            </w:r>
          </w:p>
        </w:tc>
        <w:tc>
          <w:tcPr>
            <w:tcW w:w="3153" w:type="dxa"/>
          </w:tcPr>
          <w:p w:rsidR="005D2875" w:rsidRPr="00E079C7" w:rsidRDefault="005D2875" w:rsidP="00052DEC">
            <w:pPr>
              <w:pStyle w:val="Default"/>
              <w:rPr>
                <w:lang w:val="uk-UA"/>
              </w:rPr>
            </w:pPr>
            <w:r w:rsidRPr="00E079C7">
              <w:t xml:space="preserve">Про підсумки Кубку з пошуку в мережі Інтернет серед учнів загальноосвітніх навчальних закладів </w:t>
            </w:r>
            <w:r w:rsidRPr="00E079C7">
              <w:rPr>
                <w:lang w:val="uk-UA"/>
              </w:rPr>
              <w:t>району</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17.</w:t>
            </w:r>
          </w:p>
        </w:tc>
        <w:tc>
          <w:tcPr>
            <w:tcW w:w="3153" w:type="dxa"/>
          </w:tcPr>
          <w:p w:rsidR="005D2875" w:rsidRPr="00E079C7" w:rsidRDefault="005D2875" w:rsidP="00052DEC">
            <w:pPr>
              <w:pStyle w:val="Default"/>
              <w:rPr>
                <w:lang w:val="uk-UA"/>
              </w:rPr>
            </w:pPr>
            <w:r w:rsidRPr="00E079C7">
              <w:t xml:space="preserve">Про підсумки проведення </w:t>
            </w:r>
            <w:r w:rsidRPr="00E079C7">
              <w:rPr>
                <w:lang w:val="uk-UA"/>
              </w:rPr>
              <w:t xml:space="preserve">районного </w:t>
            </w:r>
            <w:r w:rsidRPr="00E079C7">
              <w:t xml:space="preserve"> конкурсу «Учень року − 2017» </w:t>
            </w:r>
          </w:p>
        </w:tc>
        <w:tc>
          <w:tcPr>
            <w:tcW w:w="1914" w:type="dxa"/>
          </w:tcPr>
          <w:p w:rsidR="005D2875" w:rsidRPr="00E079C7" w:rsidRDefault="005D2875" w:rsidP="00052DEC">
            <w:pPr>
              <w:jc w:val="center"/>
              <w:rPr>
                <w:sz w:val="24"/>
                <w:szCs w:val="24"/>
                <w:lang w:val="uk-UA"/>
              </w:rPr>
            </w:pPr>
            <w:r w:rsidRPr="00E079C7">
              <w:rPr>
                <w:sz w:val="24"/>
                <w:szCs w:val="24"/>
                <w:lang w:val="uk-UA"/>
              </w:rPr>
              <w:t>Березень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18.</w:t>
            </w:r>
          </w:p>
        </w:tc>
        <w:tc>
          <w:tcPr>
            <w:tcW w:w="3153" w:type="dxa"/>
          </w:tcPr>
          <w:p w:rsidR="005D2875" w:rsidRPr="00E079C7" w:rsidRDefault="005D2875" w:rsidP="00052DEC">
            <w:pPr>
              <w:pStyle w:val="Default"/>
              <w:rPr>
                <w:lang w:val="uk-UA"/>
              </w:rPr>
            </w:pPr>
            <w:r w:rsidRPr="00E079C7">
              <w:t xml:space="preserve">Про підсумки </w:t>
            </w:r>
            <w:r w:rsidRPr="00E079C7">
              <w:rPr>
                <w:lang w:val="uk-UA"/>
              </w:rPr>
              <w:t xml:space="preserve">районні </w:t>
            </w:r>
            <w:r w:rsidRPr="00E079C7">
              <w:t xml:space="preserve">олімпіади для випускників школи І ступеня «Путівка в науку» </w:t>
            </w:r>
          </w:p>
        </w:tc>
        <w:tc>
          <w:tcPr>
            <w:tcW w:w="1914" w:type="dxa"/>
          </w:tcPr>
          <w:p w:rsidR="005D2875" w:rsidRPr="00E079C7" w:rsidRDefault="005D2875" w:rsidP="00052DEC">
            <w:pPr>
              <w:jc w:val="center"/>
              <w:rPr>
                <w:sz w:val="24"/>
                <w:szCs w:val="24"/>
                <w:lang w:val="uk-UA"/>
              </w:rPr>
            </w:pPr>
            <w:r w:rsidRPr="00E079C7">
              <w:rPr>
                <w:sz w:val="24"/>
                <w:szCs w:val="24"/>
                <w:lang w:val="uk-UA"/>
              </w:rPr>
              <w:t>Березень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w:t>
            </w:r>
            <w:r w:rsidRPr="00E079C7">
              <w:rPr>
                <w:sz w:val="24"/>
                <w:szCs w:val="24"/>
                <w:lang w:val="uk-UA"/>
              </w:rPr>
              <w:lastRenderedPageBreak/>
              <w:t>19.</w:t>
            </w:r>
          </w:p>
        </w:tc>
        <w:tc>
          <w:tcPr>
            <w:tcW w:w="3153" w:type="dxa"/>
          </w:tcPr>
          <w:p w:rsidR="005D2875" w:rsidRPr="00E079C7" w:rsidRDefault="005D2875" w:rsidP="00052DEC">
            <w:pPr>
              <w:pStyle w:val="Default"/>
              <w:rPr>
                <w:lang w:val="uk-UA"/>
              </w:rPr>
            </w:pPr>
            <w:r w:rsidRPr="00E079C7">
              <w:lastRenderedPageBreak/>
              <w:t xml:space="preserve">Про підсумки атестації </w:t>
            </w:r>
            <w:r w:rsidRPr="00E079C7">
              <w:lastRenderedPageBreak/>
              <w:t xml:space="preserve">педагогічних працівників </w:t>
            </w:r>
            <w:r w:rsidRPr="00E079C7">
              <w:rPr>
                <w:lang w:val="uk-UA"/>
              </w:rPr>
              <w:t>навчальних закладах району</w:t>
            </w:r>
            <w:r w:rsidRPr="00E079C7">
              <w:t xml:space="preserve"> 2016/2017навчальному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lastRenderedPageBreak/>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20.</w:t>
            </w:r>
          </w:p>
        </w:tc>
        <w:tc>
          <w:tcPr>
            <w:tcW w:w="3153" w:type="dxa"/>
          </w:tcPr>
          <w:p w:rsidR="005D2875" w:rsidRPr="00E079C7" w:rsidRDefault="005D2875" w:rsidP="00052DEC">
            <w:pPr>
              <w:pStyle w:val="Default"/>
            </w:pPr>
            <w:r w:rsidRPr="00E079C7">
              <w:t xml:space="preserve">Про організацію обліку </w:t>
            </w:r>
          </w:p>
          <w:p w:rsidR="005D2875" w:rsidRPr="00E079C7" w:rsidRDefault="005D2875" w:rsidP="00052DEC">
            <w:pPr>
              <w:rPr>
                <w:sz w:val="24"/>
                <w:szCs w:val="24"/>
                <w:lang w:val="uk-UA"/>
              </w:rPr>
            </w:pPr>
            <w:r w:rsidRPr="00E079C7">
              <w:rPr>
                <w:sz w:val="24"/>
                <w:szCs w:val="24"/>
              </w:rPr>
              <w:t xml:space="preserve">дітей дошкільного віку в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21.</w:t>
            </w:r>
          </w:p>
        </w:tc>
        <w:tc>
          <w:tcPr>
            <w:tcW w:w="3153" w:type="dxa"/>
          </w:tcPr>
          <w:p w:rsidR="005D2875" w:rsidRPr="00E079C7" w:rsidRDefault="005D2875" w:rsidP="00052DEC">
            <w:pPr>
              <w:pStyle w:val="Default"/>
              <w:rPr>
                <w:lang w:val="uk-UA"/>
              </w:rPr>
            </w:pPr>
            <w:r w:rsidRPr="00E079C7">
              <w:t xml:space="preserve">Про проведення обліку продовження навчання та працевлаштування випускників 9-х, 11-х класів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22.</w:t>
            </w:r>
          </w:p>
        </w:tc>
        <w:tc>
          <w:tcPr>
            <w:tcW w:w="3153" w:type="dxa"/>
          </w:tcPr>
          <w:p w:rsidR="005D2875" w:rsidRPr="00E079C7" w:rsidRDefault="005D2875" w:rsidP="00052DEC">
            <w:pPr>
              <w:pStyle w:val="Default"/>
            </w:pPr>
            <w:r w:rsidRPr="00E079C7">
              <w:t>Про порядок затвердження робочих навчальних планів навчальних закладів</w:t>
            </w:r>
            <w:r w:rsidRPr="00E079C7">
              <w:rPr>
                <w:lang w:val="uk-UA"/>
              </w:rPr>
              <w:t xml:space="preserve"> району</w:t>
            </w:r>
            <w:r w:rsidRPr="00E079C7">
              <w:t xml:space="preserve"> на 2017/2018 навчальний рік </w:t>
            </w:r>
          </w:p>
        </w:tc>
        <w:tc>
          <w:tcPr>
            <w:tcW w:w="1914" w:type="dxa"/>
          </w:tcPr>
          <w:p w:rsidR="005D2875" w:rsidRPr="00E079C7" w:rsidRDefault="005D2875" w:rsidP="00052DEC">
            <w:pPr>
              <w:pStyle w:val="Default"/>
              <w:jc w:val="center"/>
            </w:pPr>
            <w:r w:rsidRPr="00E079C7">
              <w:t xml:space="preserve">01.05.2017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Стецко О.М.</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23.</w:t>
            </w:r>
          </w:p>
        </w:tc>
        <w:tc>
          <w:tcPr>
            <w:tcW w:w="3153" w:type="dxa"/>
          </w:tcPr>
          <w:p w:rsidR="005D2875" w:rsidRPr="00E079C7" w:rsidRDefault="005D2875" w:rsidP="00052DEC">
            <w:pPr>
              <w:pStyle w:val="Default"/>
              <w:rPr>
                <w:lang w:val="uk-UA"/>
              </w:rPr>
            </w:pPr>
            <w:r w:rsidRPr="00E079C7">
              <w:t xml:space="preserve">Про підсумки проведення </w:t>
            </w:r>
            <w:r w:rsidRPr="00E079C7">
              <w:rPr>
                <w:lang w:val="uk-UA"/>
              </w:rPr>
              <w:t xml:space="preserve">районного </w:t>
            </w:r>
            <w:r w:rsidRPr="00E079C7">
              <w:t xml:space="preserve">конкурсу учнівських творчо-пошукових робіт «Мій родовід»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Літвінова В.А.</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24.</w:t>
            </w:r>
          </w:p>
        </w:tc>
        <w:tc>
          <w:tcPr>
            <w:tcW w:w="3153" w:type="dxa"/>
          </w:tcPr>
          <w:p w:rsidR="005D2875" w:rsidRPr="00E079C7" w:rsidRDefault="005D2875" w:rsidP="00052DEC">
            <w:pPr>
              <w:pStyle w:val="Default"/>
              <w:rPr>
                <w:lang w:val="uk-UA"/>
              </w:rPr>
            </w:pPr>
            <w:r w:rsidRPr="00E079C7">
              <w:t xml:space="preserve">Про підготовку навчальних закладів до роботи в осінньо-зимовий період 2017-2018 років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25.</w:t>
            </w:r>
          </w:p>
        </w:tc>
        <w:tc>
          <w:tcPr>
            <w:tcW w:w="3153" w:type="dxa"/>
          </w:tcPr>
          <w:p w:rsidR="005D2875" w:rsidRPr="00E079C7" w:rsidRDefault="005D2875" w:rsidP="00052DEC">
            <w:pPr>
              <w:pStyle w:val="Default"/>
              <w:rPr>
                <w:lang w:val="uk-UA"/>
              </w:rPr>
            </w:pPr>
            <w:r w:rsidRPr="00E079C7">
              <w:t>Про організацію відпочинку та оздоровлення дітей та підліткі</w:t>
            </w:r>
            <w:r w:rsidRPr="00E079C7">
              <w:rPr>
                <w:lang w:val="uk-UA"/>
              </w:rPr>
              <w:t xml:space="preserve"> району</w:t>
            </w:r>
            <w:r w:rsidRPr="00E079C7">
              <w:t xml:space="preserve">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26.</w:t>
            </w:r>
          </w:p>
        </w:tc>
        <w:tc>
          <w:tcPr>
            <w:tcW w:w="3153" w:type="dxa"/>
          </w:tcPr>
          <w:p w:rsidR="005D2875" w:rsidRPr="00E079C7" w:rsidRDefault="005D2875" w:rsidP="00052DEC">
            <w:pPr>
              <w:pStyle w:val="Default"/>
              <w:rPr>
                <w:lang w:val="uk-UA"/>
              </w:rPr>
            </w:pPr>
            <w:r w:rsidRPr="00E079C7">
              <w:t xml:space="preserve">Про здійснення оперативного контролю за станом організації літнього відпочинку та оздоровлення дітей улітку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27.</w:t>
            </w:r>
          </w:p>
        </w:tc>
        <w:tc>
          <w:tcPr>
            <w:tcW w:w="3153" w:type="dxa"/>
          </w:tcPr>
          <w:p w:rsidR="005D2875" w:rsidRPr="00E079C7" w:rsidRDefault="005D2875" w:rsidP="00052DEC">
            <w:pPr>
              <w:pStyle w:val="Default"/>
              <w:rPr>
                <w:lang w:val="uk-UA"/>
              </w:rPr>
            </w:pPr>
            <w:r w:rsidRPr="00E079C7">
              <w:rPr>
                <w:lang w:val="uk-UA"/>
              </w:rPr>
              <w:t xml:space="preserve">Про запобігання всім видам дитячого травматизму серед учнів та вихованців під час навчальних екскурсій, державної підсумкової атестації, навчальної практики та канікул у літній період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28.</w:t>
            </w:r>
          </w:p>
        </w:tc>
        <w:tc>
          <w:tcPr>
            <w:tcW w:w="3153" w:type="dxa"/>
          </w:tcPr>
          <w:p w:rsidR="005D2875" w:rsidRPr="00E079C7" w:rsidRDefault="005D2875" w:rsidP="00052DEC">
            <w:pPr>
              <w:pStyle w:val="Default"/>
              <w:rPr>
                <w:lang w:val="uk-UA"/>
              </w:rPr>
            </w:pPr>
            <w:r w:rsidRPr="00E079C7">
              <w:t xml:space="preserve">Про підсумки здійснення оперативного контролю за станом організації літнього відпочинку та оздоровлення дітей улітку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Червень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29.</w:t>
            </w:r>
          </w:p>
        </w:tc>
        <w:tc>
          <w:tcPr>
            <w:tcW w:w="3153" w:type="dxa"/>
          </w:tcPr>
          <w:p w:rsidR="005D2875" w:rsidRPr="00E079C7" w:rsidRDefault="005D2875" w:rsidP="00052DEC">
            <w:pPr>
              <w:pStyle w:val="Default"/>
              <w:rPr>
                <w:lang w:val="uk-UA"/>
              </w:rPr>
            </w:pPr>
            <w:r w:rsidRPr="00E079C7">
              <w:t xml:space="preserve">Про організацію та проведення </w:t>
            </w:r>
            <w:r w:rsidRPr="00E079C7">
              <w:rPr>
                <w:lang w:val="uk-UA"/>
              </w:rPr>
              <w:t xml:space="preserve">районної </w:t>
            </w:r>
            <w:r w:rsidRPr="00E079C7">
              <w:t xml:space="preserve">педагогічної конференції </w:t>
            </w:r>
          </w:p>
        </w:tc>
        <w:tc>
          <w:tcPr>
            <w:tcW w:w="1914" w:type="dxa"/>
          </w:tcPr>
          <w:p w:rsidR="005D2875" w:rsidRPr="00E079C7" w:rsidRDefault="005D2875" w:rsidP="00052DEC">
            <w:pPr>
              <w:jc w:val="center"/>
              <w:rPr>
                <w:sz w:val="24"/>
                <w:szCs w:val="24"/>
                <w:lang w:val="uk-UA"/>
              </w:rPr>
            </w:pPr>
            <w:r w:rsidRPr="00E079C7">
              <w:rPr>
                <w:sz w:val="24"/>
                <w:szCs w:val="24"/>
                <w:lang w:val="uk-UA"/>
              </w:rPr>
              <w:t>Червень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30.</w:t>
            </w:r>
          </w:p>
        </w:tc>
        <w:tc>
          <w:tcPr>
            <w:tcW w:w="3153" w:type="dxa"/>
          </w:tcPr>
          <w:p w:rsidR="005D2875" w:rsidRPr="00E079C7" w:rsidRDefault="005D2875" w:rsidP="00052DEC">
            <w:pPr>
              <w:pStyle w:val="Default"/>
              <w:rPr>
                <w:lang w:val="uk-UA"/>
              </w:rPr>
            </w:pPr>
            <w:r w:rsidRPr="00E079C7">
              <w:t xml:space="preserve">Про підготовку та організований початок 2017/2018 навчального року в загальноосвітніх навчальних закладах </w:t>
            </w:r>
            <w:r w:rsidRPr="00E079C7">
              <w:rPr>
                <w:lang w:val="uk-UA"/>
              </w:rPr>
              <w:t>району</w:t>
            </w:r>
          </w:p>
        </w:tc>
        <w:tc>
          <w:tcPr>
            <w:tcW w:w="1914" w:type="dxa"/>
          </w:tcPr>
          <w:p w:rsidR="005D2875" w:rsidRPr="00E079C7" w:rsidRDefault="005D2875" w:rsidP="00052DEC">
            <w:pPr>
              <w:pStyle w:val="Default"/>
              <w:jc w:val="center"/>
            </w:pPr>
            <w:r w:rsidRPr="00E079C7">
              <w:t xml:space="preserve">01.07.2017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31.</w:t>
            </w:r>
          </w:p>
        </w:tc>
        <w:tc>
          <w:tcPr>
            <w:tcW w:w="3153" w:type="dxa"/>
          </w:tcPr>
          <w:p w:rsidR="005D2875" w:rsidRPr="00E079C7" w:rsidRDefault="005D2875" w:rsidP="00052DEC">
            <w:pPr>
              <w:pStyle w:val="Default"/>
              <w:rPr>
                <w:lang w:val="uk-UA"/>
              </w:rPr>
            </w:pPr>
            <w:r w:rsidRPr="00E079C7">
              <w:t xml:space="preserve">Про роботу навчальних закладів з інформаційно-телекомунікаційною системою державної наукової установи «Інститут освітньої аналітики» «Державна інформаційна система освіти» у 2017/2018 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32.</w:t>
            </w:r>
          </w:p>
        </w:tc>
        <w:tc>
          <w:tcPr>
            <w:tcW w:w="3153" w:type="dxa"/>
          </w:tcPr>
          <w:p w:rsidR="005D2875" w:rsidRPr="00E079C7" w:rsidRDefault="005D2875" w:rsidP="00052DEC">
            <w:pPr>
              <w:pStyle w:val="Default"/>
              <w:rPr>
                <w:lang w:val="uk-UA"/>
              </w:rPr>
            </w:pPr>
            <w:r w:rsidRPr="00E079C7">
              <w:t xml:space="preserve">Про підсумки огляду готовності навчальних закладів </w:t>
            </w:r>
            <w:r w:rsidRPr="00E079C7">
              <w:rPr>
                <w:lang w:val="uk-UA"/>
              </w:rPr>
              <w:t>району</w:t>
            </w:r>
            <w:r w:rsidRPr="00E079C7">
              <w:t xml:space="preserve"> до нового 2017/2018 навчального року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33.</w:t>
            </w:r>
          </w:p>
        </w:tc>
        <w:tc>
          <w:tcPr>
            <w:tcW w:w="3153" w:type="dxa"/>
          </w:tcPr>
          <w:p w:rsidR="005D2875" w:rsidRPr="00E079C7" w:rsidRDefault="005D2875" w:rsidP="00052DEC">
            <w:pPr>
              <w:pStyle w:val="Default"/>
              <w:rPr>
                <w:lang w:val="uk-UA"/>
              </w:rPr>
            </w:pPr>
            <w:r w:rsidRPr="00E079C7">
              <w:t xml:space="preserve">Про посилення профілактичної роботи щодо запобігання нещасним випадкам з учнями та вихованцями закладів освіти </w:t>
            </w:r>
            <w:r w:rsidRPr="00E079C7">
              <w:rPr>
                <w:lang w:val="uk-UA"/>
              </w:rPr>
              <w:t>району</w:t>
            </w:r>
            <w:r w:rsidRPr="00E079C7">
              <w:t xml:space="preserve"> в 2017/2018 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34.</w:t>
            </w:r>
          </w:p>
        </w:tc>
        <w:tc>
          <w:tcPr>
            <w:tcW w:w="3153" w:type="dxa"/>
          </w:tcPr>
          <w:p w:rsidR="005D2875" w:rsidRPr="00E079C7" w:rsidRDefault="005D2875" w:rsidP="00052DEC">
            <w:pPr>
              <w:pStyle w:val="Default"/>
              <w:rPr>
                <w:lang w:val="uk-UA"/>
              </w:rPr>
            </w:pPr>
            <w:r w:rsidRPr="00E079C7">
              <w:t xml:space="preserve"> «Про організацію проведення профілактич-них медичних оглядів учнів </w:t>
            </w:r>
            <w:r w:rsidRPr="00E079C7">
              <w:rPr>
                <w:lang w:val="uk-UA"/>
              </w:rPr>
              <w:t xml:space="preserve">загальноосвітніх закладів району </w:t>
            </w:r>
            <w:r w:rsidRPr="00E079C7">
              <w:t xml:space="preserve">до початку 2017/2018 навчального року»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35.</w:t>
            </w:r>
          </w:p>
        </w:tc>
        <w:tc>
          <w:tcPr>
            <w:tcW w:w="3153" w:type="dxa"/>
          </w:tcPr>
          <w:p w:rsidR="005D2875" w:rsidRPr="00E079C7" w:rsidRDefault="005D2875" w:rsidP="00052DEC">
            <w:pPr>
              <w:pStyle w:val="Default"/>
            </w:pPr>
            <w:r w:rsidRPr="00E079C7">
              <w:t xml:space="preserve">Про підсумки відпочинку та оздоровлення дітей влітку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36.</w:t>
            </w:r>
          </w:p>
        </w:tc>
        <w:tc>
          <w:tcPr>
            <w:tcW w:w="3153" w:type="dxa"/>
          </w:tcPr>
          <w:p w:rsidR="005D2875" w:rsidRPr="00E079C7" w:rsidRDefault="005D2875" w:rsidP="00052DEC">
            <w:pPr>
              <w:pStyle w:val="Default"/>
              <w:rPr>
                <w:lang w:val="uk-UA"/>
              </w:rPr>
            </w:pPr>
            <w:r w:rsidRPr="00E079C7">
              <w:t xml:space="preserve">Про затвердження складу атестаційної комісії </w:t>
            </w:r>
            <w:r w:rsidRPr="00E079C7">
              <w:rPr>
                <w:lang w:val="uk-UA"/>
              </w:rPr>
              <w:t xml:space="preserve">Управління </w:t>
            </w:r>
            <w:r w:rsidRPr="00E079C7">
              <w:t xml:space="preserve">освіти на 2017/2018 навчальний рік </w:t>
            </w:r>
          </w:p>
        </w:tc>
        <w:tc>
          <w:tcPr>
            <w:tcW w:w="1914" w:type="dxa"/>
          </w:tcPr>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37.</w:t>
            </w:r>
          </w:p>
        </w:tc>
        <w:tc>
          <w:tcPr>
            <w:tcW w:w="3153" w:type="dxa"/>
          </w:tcPr>
          <w:p w:rsidR="005D2875" w:rsidRPr="00E079C7" w:rsidRDefault="005D2875" w:rsidP="00052DEC">
            <w:pPr>
              <w:pStyle w:val="Default"/>
              <w:rPr>
                <w:lang w:val="uk-UA"/>
              </w:rPr>
            </w:pPr>
            <w:r w:rsidRPr="00E079C7">
              <w:t xml:space="preserve">Про проведення </w:t>
            </w:r>
            <w:r w:rsidRPr="00E079C7">
              <w:rPr>
                <w:lang w:val="uk-UA"/>
              </w:rPr>
              <w:t xml:space="preserve">районного </w:t>
            </w:r>
            <w:r w:rsidRPr="00E079C7">
              <w:t>конкурсу творчих робіт вільного жанру «Присвята рідному місту» для учнів 8-11-х класів загальноосвітніх навчальних закладів</w:t>
            </w:r>
          </w:p>
        </w:tc>
        <w:tc>
          <w:tcPr>
            <w:tcW w:w="1914" w:type="dxa"/>
          </w:tcPr>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r w:rsidRPr="00E079C7">
              <w:rPr>
                <w:sz w:val="24"/>
                <w:szCs w:val="24"/>
                <w:lang w:val="uk-UA"/>
              </w:rPr>
              <w:t>Літвінова В.А.</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38.</w:t>
            </w:r>
          </w:p>
        </w:tc>
        <w:tc>
          <w:tcPr>
            <w:tcW w:w="3153" w:type="dxa"/>
          </w:tcPr>
          <w:p w:rsidR="005D2875" w:rsidRPr="00E079C7" w:rsidRDefault="005D2875" w:rsidP="00052DEC">
            <w:pPr>
              <w:pStyle w:val="Default"/>
              <w:rPr>
                <w:lang w:val="uk-UA"/>
              </w:rPr>
            </w:pPr>
          </w:p>
          <w:p w:rsidR="005D2875" w:rsidRPr="00E079C7" w:rsidRDefault="005D2875" w:rsidP="00052DEC">
            <w:pPr>
              <w:pStyle w:val="Default"/>
              <w:rPr>
                <w:lang w:val="uk-UA"/>
              </w:rPr>
            </w:pPr>
            <w:r w:rsidRPr="00E079C7">
              <w:rPr>
                <w:lang w:val="uk-UA"/>
              </w:rPr>
              <w:t xml:space="preserve">Про організацію та проведення І (районного) етапу Всеукраїнських учнівських олімпіад із навчальних предметів у загальноосвітніх навчальних закладах району у 2017/2018 навчальному році </w:t>
            </w:r>
          </w:p>
        </w:tc>
        <w:tc>
          <w:tcPr>
            <w:tcW w:w="1914" w:type="dxa"/>
          </w:tcPr>
          <w:p w:rsidR="005D2875" w:rsidRPr="00E079C7" w:rsidRDefault="005D2875" w:rsidP="00052DEC">
            <w:pPr>
              <w:jc w:val="center"/>
              <w:rPr>
                <w:sz w:val="24"/>
                <w:szCs w:val="24"/>
                <w:lang w:val="uk-UA"/>
              </w:rPr>
            </w:pPr>
          </w:p>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p>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39.</w:t>
            </w:r>
          </w:p>
        </w:tc>
        <w:tc>
          <w:tcPr>
            <w:tcW w:w="3153" w:type="dxa"/>
          </w:tcPr>
          <w:p w:rsidR="005D2875" w:rsidRPr="00E079C7" w:rsidRDefault="005D2875" w:rsidP="00052DEC">
            <w:pPr>
              <w:pStyle w:val="Default"/>
              <w:rPr>
                <w:lang w:val="uk-UA"/>
              </w:rPr>
            </w:pPr>
            <w:r w:rsidRPr="00E079C7">
              <w:t xml:space="preserve">Про підсумки роботи з обліку продовження </w:t>
            </w:r>
            <w:r w:rsidRPr="00E079C7">
              <w:lastRenderedPageBreak/>
              <w:t>навчання та працевлаштування випускників 9-х, 11-х класів 2017 року</w:t>
            </w:r>
          </w:p>
        </w:tc>
        <w:tc>
          <w:tcPr>
            <w:tcW w:w="1914" w:type="dxa"/>
          </w:tcPr>
          <w:p w:rsidR="005D2875" w:rsidRPr="00E079C7" w:rsidRDefault="005D2875" w:rsidP="00052DEC">
            <w:pPr>
              <w:jc w:val="center"/>
              <w:rPr>
                <w:sz w:val="24"/>
                <w:szCs w:val="24"/>
                <w:lang w:val="uk-UA"/>
              </w:rPr>
            </w:pPr>
            <w:r w:rsidRPr="00E079C7">
              <w:rPr>
                <w:sz w:val="24"/>
                <w:szCs w:val="24"/>
                <w:lang w:val="uk-UA"/>
              </w:rPr>
              <w:lastRenderedPageBreak/>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40.</w:t>
            </w:r>
          </w:p>
        </w:tc>
        <w:tc>
          <w:tcPr>
            <w:tcW w:w="3153" w:type="dxa"/>
          </w:tcPr>
          <w:p w:rsidR="005D2875" w:rsidRPr="00E079C7" w:rsidRDefault="005D2875" w:rsidP="00052DEC">
            <w:pPr>
              <w:pStyle w:val="Default"/>
              <w:rPr>
                <w:lang w:val="uk-UA"/>
              </w:rPr>
            </w:pPr>
            <w:r w:rsidRPr="00E079C7">
              <w:t>Про підсумки творчого конкурсу для педагогічних працівників на кращий дистанційний курс в систем</w:t>
            </w:r>
            <w:r w:rsidRPr="00E079C7">
              <w:rPr>
                <w:lang w:val="uk-UA"/>
              </w:rPr>
              <w:t>і</w:t>
            </w:r>
            <w:r w:rsidRPr="00E079C7">
              <w:t xml:space="preserve"> дистанційного навчання «Доступна освіта - 2017» </w:t>
            </w:r>
          </w:p>
        </w:tc>
        <w:tc>
          <w:tcPr>
            <w:tcW w:w="1914" w:type="dxa"/>
          </w:tcPr>
          <w:p w:rsidR="005D2875" w:rsidRPr="00E079C7" w:rsidRDefault="005D2875" w:rsidP="00052DEC">
            <w:pPr>
              <w:jc w:val="center"/>
              <w:rPr>
                <w:sz w:val="24"/>
                <w:szCs w:val="24"/>
                <w:lang w:val="uk-UA"/>
              </w:rPr>
            </w:pPr>
            <w:r w:rsidRPr="00E079C7">
              <w:rPr>
                <w:sz w:val="24"/>
                <w:szCs w:val="24"/>
                <w:lang w:val="uk-UA"/>
              </w:rPr>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41.</w:t>
            </w:r>
          </w:p>
        </w:tc>
        <w:tc>
          <w:tcPr>
            <w:tcW w:w="3153" w:type="dxa"/>
          </w:tcPr>
          <w:p w:rsidR="005D2875" w:rsidRPr="00E079C7" w:rsidRDefault="005D2875" w:rsidP="00052DEC">
            <w:pPr>
              <w:pStyle w:val="Default"/>
              <w:rPr>
                <w:lang w:val="uk-UA"/>
              </w:rPr>
            </w:pPr>
            <w:r w:rsidRPr="00E079C7">
              <w:rPr>
                <w:lang w:val="uk-UA"/>
              </w:rPr>
              <w:t xml:space="preserve">Про організацію проведення профілактичних медичних оглядів учнів загальноосвітніх навчальних закладів району після закінчення осінніх шкільних канікул </w:t>
            </w:r>
          </w:p>
        </w:tc>
        <w:tc>
          <w:tcPr>
            <w:tcW w:w="1914" w:type="dxa"/>
          </w:tcPr>
          <w:p w:rsidR="005D2875" w:rsidRPr="00E079C7" w:rsidRDefault="005D2875" w:rsidP="00052DEC">
            <w:pPr>
              <w:jc w:val="center"/>
              <w:rPr>
                <w:sz w:val="24"/>
                <w:szCs w:val="24"/>
                <w:lang w:val="uk-UA"/>
              </w:rPr>
            </w:pPr>
            <w:r w:rsidRPr="00E079C7">
              <w:rPr>
                <w:sz w:val="24"/>
                <w:szCs w:val="24"/>
                <w:lang w:val="uk-UA"/>
              </w:rPr>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42.</w:t>
            </w:r>
          </w:p>
        </w:tc>
        <w:tc>
          <w:tcPr>
            <w:tcW w:w="3153" w:type="dxa"/>
          </w:tcPr>
          <w:p w:rsidR="005D2875" w:rsidRPr="00E079C7" w:rsidRDefault="005D2875" w:rsidP="00052DEC">
            <w:pPr>
              <w:pStyle w:val="Default"/>
              <w:rPr>
                <w:lang w:val="uk-UA"/>
              </w:rPr>
            </w:pPr>
            <w:r w:rsidRPr="00E079C7">
              <w:t>Про початок опалювального сезону у навчальних заклад</w:t>
            </w:r>
            <w:r w:rsidRPr="00E079C7">
              <w:rPr>
                <w:lang w:val="uk-UA"/>
              </w:rPr>
              <w:t>ах</w:t>
            </w:r>
            <w:r w:rsidRPr="00E079C7">
              <w:t xml:space="preserve">  </w:t>
            </w:r>
          </w:p>
        </w:tc>
        <w:tc>
          <w:tcPr>
            <w:tcW w:w="1914" w:type="dxa"/>
          </w:tcPr>
          <w:p w:rsidR="005D2875" w:rsidRPr="00E079C7" w:rsidRDefault="005D2875" w:rsidP="00052DEC">
            <w:pPr>
              <w:jc w:val="center"/>
              <w:rPr>
                <w:sz w:val="24"/>
                <w:szCs w:val="24"/>
                <w:lang w:val="uk-UA"/>
              </w:rPr>
            </w:pPr>
            <w:r w:rsidRPr="00E079C7">
              <w:rPr>
                <w:sz w:val="24"/>
                <w:szCs w:val="24"/>
                <w:lang w:val="uk-UA"/>
              </w:rPr>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43.</w:t>
            </w:r>
          </w:p>
        </w:tc>
        <w:tc>
          <w:tcPr>
            <w:tcW w:w="3153" w:type="dxa"/>
          </w:tcPr>
          <w:p w:rsidR="005D2875" w:rsidRPr="00E079C7" w:rsidRDefault="005D2875" w:rsidP="00052DEC">
            <w:pPr>
              <w:pStyle w:val="Default"/>
              <w:rPr>
                <w:lang w:val="uk-UA"/>
              </w:rPr>
            </w:pPr>
            <w:r w:rsidRPr="00E079C7">
              <w:t xml:space="preserve">Про проведення </w:t>
            </w:r>
            <w:r w:rsidRPr="00E079C7">
              <w:rPr>
                <w:lang w:val="uk-UA"/>
              </w:rPr>
              <w:t xml:space="preserve">районного </w:t>
            </w:r>
            <w:r w:rsidRPr="00E079C7">
              <w:t xml:space="preserve">конкурсу «Учитель року – 2018» </w:t>
            </w:r>
          </w:p>
        </w:tc>
        <w:tc>
          <w:tcPr>
            <w:tcW w:w="1914" w:type="dxa"/>
          </w:tcPr>
          <w:p w:rsidR="005D2875" w:rsidRPr="00E079C7" w:rsidRDefault="005D2875" w:rsidP="00052DEC">
            <w:pPr>
              <w:jc w:val="center"/>
              <w:rPr>
                <w:sz w:val="24"/>
                <w:szCs w:val="24"/>
                <w:lang w:val="uk-UA"/>
              </w:rPr>
            </w:pPr>
            <w:r w:rsidRPr="00E079C7">
              <w:rPr>
                <w:sz w:val="24"/>
                <w:szCs w:val="24"/>
                <w:lang w:val="uk-UA"/>
              </w:rPr>
              <w:t>Листопад</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44.</w:t>
            </w:r>
          </w:p>
        </w:tc>
        <w:tc>
          <w:tcPr>
            <w:tcW w:w="3153" w:type="dxa"/>
          </w:tcPr>
          <w:p w:rsidR="005D2875" w:rsidRPr="00E079C7" w:rsidRDefault="005D2875" w:rsidP="00052DEC">
            <w:pPr>
              <w:pStyle w:val="Default"/>
              <w:rPr>
                <w:lang w:val="uk-UA"/>
              </w:rPr>
            </w:pPr>
            <w:r w:rsidRPr="00E079C7">
              <w:t xml:space="preserve">Про проведення творчого конкурсу для педагогічних працівників на кращий дистанційний курс в системи дистанційного навчання «Доступна освіта - 2018» </w:t>
            </w:r>
          </w:p>
        </w:tc>
        <w:tc>
          <w:tcPr>
            <w:tcW w:w="1914" w:type="dxa"/>
          </w:tcPr>
          <w:p w:rsidR="005D2875" w:rsidRPr="00E079C7" w:rsidRDefault="005D2875" w:rsidP="00052DEC">
            <w:pPr>
              <w:jc w:val="center"/>
              <w:rPr>
                <w:sz w:val="24"/>
                <w:szCs w:val="24"/>
                <w:lang w:val="uk-UA"/>
              </w:rPr>
            </w:pPr>
            <w:r w:rsidRPr="00E079C7">
              <w:rPr>
                <w:sz w:val="24"/>
                <w:szCs w:val="24"/>
                <w:lang w:val="uk-UA"/>
              </w:rPr>
              <w:t>Грудень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45.</w:t>
            </w:r>
          </w:p>
        </w:tc>
        <w:tc>
          <w:tcPr>
            <w:tcW w:w="3153" w:type="dxa"/>
          </w:tcPr>
          <w:p w:rsidR="005D2875" w:rsidRPr="00E079C7" w:rsidRDefault="005D2875" w:rsidP="00052DEC">
            <w:pPr>
              <w:pStyle w:val="Default"/>
              <w:rPr>
                <w:lang w:val="uk-UA"/>
              </w:rPr>
            </w:pPr>
            <w:r w:rsidRPr="00E079C7">
              <w:rPr>
                <w:lang w:val="uk-UA"/>
              </w:rPr>
              <w:t xml:space="preserve">Про запобігання всім видам дитячого травматизму серед учнів та вихованців навчальних закладів району під час проведення новорічних, різдвяних свят і зимових шкільних канікул 2017/2018 навчального року </w:t>
            </w:r>
          </w:p>
        </w:tc>
        <w:tc>
          <w:tcPr>
            <w:tcW w:w="1914" w:type="dxa"/>
          </w:tcPr>
          <w:p w:rsidR="005D2875" w:rsidRPr="00E079C7" w:rsidRDefault="005D2875" w:rsidP="00052DEC">
            <w:pPr>
              <w:jc w:val="center"/>
              <w:rPr>
                <w:sz w:val="24"/>
                <w:szCs w:val="24"/>
                <w:lang w:val="uk-UA"/>
              </w:rPr>
            </w:pPr>
            <w:r w:rsidRPr="00E079C7">
              <w:rPr>
                <w:sz w:val="24"/>
                <w:szCs w:val="24"/>
                <w:lang w:val="uk-UA"/>
              </w:rPr>
              <w:t>Грудень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46.</w:t>
            </w:r>
          </w:p>
        </w:tc>
        <w:tc>
          <w:tcPr>
            <w:tcW w:w="3153" w:type="dxa"/>
          </w:tcPr>
          <w:p w:rsidR="005D2875" w:rsidRPr="00E079C7" w:rsidRDefault="005D2875" w:rsidP="00052DEC">
            <w:pPr>
              <w:pStyle w:val="Default"/>
              <w:rPr>
                <w:lang w:val="uk-UA"/>
              </w:rPr>
            </w:pPr>
            <w:r w:rsidRPr="00E079C7">
              <w:t xml:space="preserve">Про проведення та підсумки проведення </w:t>
            </w:r>
            <w:r w:rsidRPr="00E079C7">
              <w:rPr>
                <w:lang w:val="uk-UA"/>
              </w:rPr>
              <w:t xml:space="preserve">районних </w:t>
            </w:r>
            <w:r w:rsidRPr="00E079C7">
              <w:t xml:space="preserve">учнівських турнірів і конкурсів </w:t>
            </w:r>
          </w:p>
        </w:tc>
        <w:tc>
          <w:tcPr>
            <w:tcW w:w="1914" w:type="dxa"/>
          </w:tcPr>
          <w:p w:rsidR="005D2875" w:rsidRPr="00E079C7" w:rsidRDefault="005D2875" w:rsidP="00052DEC">
            <w:pPr>
              <w:pStyle w:val="Default"/>
              <w:jc w:val="center"/>
            </w:pPr>
            <w:r w:rsidRPr="00E079C7">
              <w:t xml:space="preserve">Згідно з календарем проведення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47.</w:t>
            </w:r>
          </w:p>
        </w:tc>
        <w:tc>
          <w:tcPr>
            <w:tcW w:w="3153" w:type="dxa"/>
          </w:tcPr>
          <w:p w:rsidR="005D2875" w:rsidRPr="00E079C7" w:rsidRDefault="005D2875" w:rsidP="00052DEC">
            <w:pPr>
              <w:pStyle w:val="Default"/>
              <w:rPr>
                <w:lang w:val="uk-UA"/>
              </w:rPr>
            </w:pPr>
            <w:r w:rsidRPr="00E079C7">
              <w:t xml:space="preserve">Про участь учнів ЗНЗ </w:t>
            </w:r>
            <w:r w:rsidRPr="00E079C7">
              <w:rPr>
                <w:lang w:val="uk-UA"/>
              </w:rPr>
              <w:t xml:space="preserve">району </w:t>
            </w:r>
            <w:r w:rsidRPr="00E079C7">
              <w:t xml:space="preserve">у фінальних етапах Всеукраїнських учнівських турнірів </w:t>
            </w:r>
          </w:p>
        </w:tc>
        <w:tc>
          <w:tcPr>
            <w:tcW w:w="1914" w:type="dxa"/>
          </w:tcPr>
          <w:p w:rsidR="005D2875" w:rsidRPr="00E079C7" w:rsidRDefault="005D2875" w:rsidP="00052DEC">
            <w:pPr>
              <w:pStyle w:val="Default"/>
              <w:jc w:val="center"/>
            </w:pPr>
            <w:r w:rsidRPr="00E079C7">
              <w:t xml:space="preserve">Згідно з календарем проведення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48.</w:t>
            </w:r>
          </w:p>
        </w:tc>
        <w:tc>
          <w:tcPr>
            <w:tcW w:w="3153" w:type="dxa"/>
          </w:tcPr>
          <w:p w:rsidR="005D2875" w:rsidRPr="00E079C7" w:rsidRDefault="005D2875" w:rsidP="00052DEC">
            <w:pPr>
              <w:pStyle w:val="Default"/>
              <w:rPr>
                <w:lang w:val="uk-UA"/>
              </w:rPr>
            </w:pPr>
            <w:r w:rsidRPr="00E079C7">
              <w:t xml:space="preserve">Про здійснення оперативного контролю за станом організації харчування вихованців дошкільних навчальних закладів та учнів загальноосвітніх </w:t>
            </w:r>
            <w:r w:rsidRPr="00E079C7">
              <w:lastRenderedPageBreak/>
              <w:t xml:space="preserve">навчальних закладів </w:t>
            </w:r>
            <w:r w:rsidRPr="00E079C7">
              <w:rPr>
                <w:lang w:val="uk-UA"/>
              </w:rPr>
              <w:t>району</w:t>
            </w:r>
          </w:p>
        </w:tc>
        <w:tc>
          <w:tcPr>
            <w:tcW w:w="1914" w:type="dxa"/>
          </w:tcPr>
          <w:p w:rsidR="005D2875" w:rsidRPr="00E079C7" w:rsidRDefault="005D2875" w:rsidP="00052DEC">
            <w:pPr>
              <w:pStyle w:val="Default"/>
              <w:jc w:val="center"/>
            </w:pPr>
            <w:r w:rsidRPr="00E079C7">
              <w:lastRenderedPageBreak/>
              <w:t xml:space="preserve">Упродовж року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bl>
    <w:p w:rsidR="005D2875" w:rsidRPr="00E079C7" w:rsidRDefault="005D2875" w:rsidP="005D2875">
      <w:pPr>
        <w:rPr>
          <w:rFonts w:ascii="Times New Roman" w:hAnsi="Times New Roman" w:cs="Times New Roman"/>
          <w:b/>
          <w:bCs/>
          <w:sz w:val="24"/>
          <w:szCs w:val="24"/>
          <w:lang w:val="uk-UA"/>
        </w:rPr>
      </w:pPr>
      <w:r w:rsidRPr="00E079C7">
        <w:rPr>
          <w:rFonts w:ascii="Times New Roman" w:hAnsi="Times New Roman" w:cs="Times New Roman"/>
          <w:sz w:val="24"/>
          <w:szCs w:val="24"/>
          <w:lang w:val="uk-UA"/>
        </w:rPr>
        <w:lastRenderedPageBreak/>
        <w:t xml:space="preserve">  </w:t>
      </w:r>
      <w:r w:rsidRPr="00E079C7">
        <w:rPr>
          <w:rFonts w:ascii="Times New Roman" w:hAnsi="Times New Roman" w:cs="Times New Roman"/>
          <w:b/>
          <w:bCs/>
          <w:sz w:val="24"/>
          <w:szCs w:val="24"/>
          <w:lang w:val="uk-UA"/>
        </w:rPr>
        <w:t>Додаток 2. Обов’язкові рішення міськвиконкому з питань діяльності навчальних закладів</w:t>
      </w:r>
    </w:p>
    <w:tbl>
      <w:tblPr>
        <w:tblStyle w:val="af3"/>
        <w:tblW w:w="0" w:type="auto"/>
        <w:tblLook w:val="04A0"/>
      </w:tblPr>
      <w:tblGrid>
        <w:gridCol w:w="675"/>
        <w:gridCol w:w="4109"/>
        <w:gridCol w:w="2393"/>
        <w:gridCol w:w="2393"/>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 з/п</w:t>
            </w:r>
          </w:p>
        </w:tc>
        <w:tc>
          <w:tcPr>
            <w:tcW w:w="4110" w:type="dxa"/>
          </w:tcPr>
          <w:p w:rsidR="005D2875" w:rsidRPr="00E079C7" w:rsidRDefault="005D2875" w:rsidP="00052DEC">
            <w:pPr>
              <w:jc w:val="center"/>
              <w:rPr>
                <w:b/>
                <w:sz w:val="24"/>
                <w:szCs w:val="24"/>
                <w:lang w:val="uk-UA"/>
              </w:rPr>
            </w:pPr>
            <w:r w:rsidRPr="00E079C7">
              <w:rPr>
                <w:b/>
                <w:sz w:val="24"/>
                <w:szCs w:val="24"/>
                <w:lang w:val="uk-UA"/>
              </w:rPr>
              <w:t>Зміст</w:t>
            </w:r>
          </w:p>
        </w:tc>
        <w:tc>
          <w:tcPr>
            <w:tcW w:w="2393" w:type="dxa"/>
          </w:tcPr>
          <w:p w:rsidR="005D2875" w:rsidRPr="00E079C7" w:rsidRDefault="005D2875" w:rsidP="00052DEC">
            <w:pPr>
              <w:jc w:val="center"/>
              <w:rPr>
                <w:b/>
                <w:sz w:val="24"/>
                <w:szCs w:val="24"/>
                <w:lang w:val="uk-UA"/>
              </w:rPr>
            </w:pPr>
            <w:r w:rsidRPr="00E079C7">
              <w:rPr>
                <w:b/>
                <w:sz w:val="24"/>
                <w:szCs w:val="24"/>
                <w:lang w:val="uk-UA"/>
              </w:rPr>
              <w:t>Термін</w:t>
            </w:r>
          </w:p>
        </w:tc>
        <w:tc>
          <w:tcPr>
            <w:tcW w:w="2393" w:type="dxa"/>
          </w:tcPr>
          <w:p w:rsidR="005D2875" w:rsidRPr="00E079C7" w:rsidRDefault="005D2875" w:rsidP="00052DEC">
            <w:pPr>
              <w:jc w:val="center"/>
              <w:rPr>
                <w:b/>
                <w:sz w:val="24"/>
                <w:szCs w:val="24"/>
                <w:lang w:val="uk-UA"/>
              </w:rPr>
            </w:pPr>
            <w:r w:rsidRPr="00E079C7">
              <w:rPr>
                <w:b/>
                <w:sz w:val="24"/>
                <w:szCs w:val="24"/>
                <w:lang w:val="uk-UA"/>
              </w:rPr>
              <w:t>Відповідальний</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4110" w:type="dxa"/>
          </w:tcPr>
          <w:p w:rsidR="005D2875" w:rsidRPr="00E079C7" w:rsidRDefault="005D2875" w:rsidP="00052DEC">
            <w:pPr>
              <w:pStyle w:val="Default"/>
              <w:rPr>
                <w:lang w:val="uk-UA"/>
              </w:rPr>
            </w:pPr>
            <w:r w:rsidRPr="00E079C7">
              <w:t>Про організацію харчування учнів та вихованців у 2017 році</w:t>
            </w:r>
          </w:p>
        </w:tc>
        <w:tc>
          <w:tcPr>
            <w:tcW w:w="2393" w:type="dxa"/>
          </w:tcPr>
          <w:p w:rsidR="005D2875" w:rsidRPr="00E079C7" w:rsidRDefault="005D2875" w:rsidP="00052DEC">
            <w:pPr>
              <w:pStyle w:val="Default"/>
              <w:jc w:val="center"/>
              <w:rPr>
                <w:lang w:val="uk-UA"/>
              </w:rPr>
            </w:pPr>
            <w:r w:rsidRPr="00E079C7">
              <w:t xml:space="preserve">І засідання виконавчого комітету (січень) </w:t>
            </w:r>
          </w:p>
        </w:tc>
        <w:tc>
          <w:tcPr>
            <w:tcW w:w="2393" w:type="dxa"/>
          </w:tcPr>
          <w:p w:rsidR="005D2875" w:rsidRPr="00E079C7" w:rsidRDefault="005D2875" w:rsidP="00052DEC">
            <w:pPr>
              <w:jc w:val="center"/>
              <w:rPr>
                <w:sz w:val="24"/>
                <w:szCs w:val="24"/>
                <w:lang w:val="uk-UA"/>
              </w:rPr>
            </w:pPr>
            <w:r w:rsidRPr="00E079C7">
              <w:rPr>
                <w:sz w:val="24"/>
                <w:szCs w:val="24"/>
                <w:lang w:val="uk-UA"/>
              </w:rPr>
              <w:t>Прохоренко О.В.</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4110" w:type="dxa"/>
          </w:tcPr>
          <w:p w:rsidR="005D2875" w:rsidRPr="00E079C7" w:rsidRDefault="005D2875" w:rsidP="00052DEC">
            <w:pPr>
              <w:pStyle w:val="Default"/>
            </w:pPr>
            <w:r w:rsidRPr="00E079C7">
              <w:t xml:space="preserve">Про затвердження мережі навчальних закладів системи освіти м. Харкова на 2017/2018 навчальний рік </w:t>
            </w:r>
          </w:p>
        </w:tc>
        <w:tc>
          <w:tcPr>
            <w:tcW w:w="2393" w:type="dxa"/>
          </w:tcPr>
          <w:p w:rsidR="005D2875" w:rsidRPr="00E079C7" w:rsidRDefault="005D2875" w:rsidP="00052DEC">
            <w:pPr>
              <w:pStyle w:val="Default"/>
              <w:jc w:val="center"/>
            </w:pPr>
            <w:r w:rsidRPr="00E079C7">
              <w:t xml:space="preserve">ІІ половина вересня – І половина жовтня </w:t>
            </w:r>
          </w:p>
          <w:p w:rsidR="005D2875" w:rsidRPr="00E079C7" w:rsidRDefault="005D2875" w:rsidP="00052DEC">
            <w:pPr>
              <w:jc w:val="center"/>
              <w:rPr>
                <w:sz w:val="24"/>
                <w:szCs w:val="24"/>
              </w:rPr>
            </w:pPr>
          </w:p>
        </w:tc>
        <w:tc>
          <w:tcPr>
            <w:tcW w:w="2393" w:type="dxa"/>
          </w:tcPr>
          <w:p w:rsidR="005D2875" w:rsidRPr="00E079C7" w:rsidRDefault="005D2875" w:rsidP="00052DEC">
            <w:pPr>
              <w:jc w:val="center"/>
              <w:rPr>
                <w:sz w:val="24"/>
                <w:szCs w:val="24"/>
                <w:lang w:val="uk-UA"/>
              </w:rPr>
            </w:pPr>
            <w:r w:rsidRPr="00E079C7">
              <w:rPr>
                <w:sz w:val="24"/>
                <w:szCs w:val="24"/>
                <w:lang w:val="uk-UA"/>
              </w:rPr>
              <w:t>Прохоренко О.В.</w:t>
            </w:r>
          </w:p>
        </w:tc>
      </w:tr>
    </w:tbl>
    <w:p w:rsidR="005D2875" w:rsidRPr="00E079C7" w:rsidRDefault="005D2875"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Додаток 3. Графік проведення особистих прийомів громадян </w:t>
      </w:r>
      <w:r w:rsidRPr="00E079C7">
        <w:rPr>
          <w:rFonts w:ascii="Times New Roman" w:hAnsi="Times New Roman" w:cs="Times New Roman"/>
          <w:b/>
          <w:bCs/>
          <w:sz w:val="24"/>
          <w:szCs w:val="24"/>
          <w:lang w:val="uk-UA"/>
        </w:rPr>
        <w:t>начальником</w:t>
      </w:r>
      <w:r w:rsidRPr="00E079C7">
        <w:rPr>
          <w:rFonts w:ascii="Times New Roman" w:hAnsi="Times New Roman" w:cs="Times New Roman"/>
          <w:b/>
          <w:bCs/>
          <w:sz w:val="24"/>
          <w:szCs w:val="24"/>
        </w:rPr>
        <w:t xml:space="preserve"> </w:t>
      </w:r>
      <w:r w:rsidRPr="00E079C7">
        <w:rPr>
          <w:rFonts w:ascii="Times New Roman" w:hAnsi="Times New Roman" w:cs="Times New Roman"/>
          <w:b/>
          <w:bCs/>
          <w:sz w:val="24"/>
          <w:szCs w:val="24"/>
          <w:lang w:val="uk-UA"/>
        </w:rPr>
        <w:t xml:space="preserve">Управління </w:t>
      </w:r>
      <w:r w:rsidRPr="00E079C7">
        <w:rPr>
          <w:rFonts w:ascii="Times New Roman" w:hAnsi="Times New Roman" w:cs="Times New Roman"/>
          <w:b/>
          <w:bCs/>
          <w:sz w:val="24"/>
          <w:szCs w:val="24"/>
        </w:rPr>
        <w:t xml:space="preserve"> освіти Харківської міської ради на 201</w:t>
      </w:r>
      <w:r w:rsidRPr="00E079C7">
        <w:rPr>
          <w:rFonts w:ascii="Times New Roman" w:hAnsi="Times New Roman" w:cs="Times New Roman"/>
          <w:b/>
          <w:bCs/>
          <w:sz w:val="24"/>
          <w:szCs w:val="24"/>
          <w:lang w:val="uk-UA"/>
        </w:rPr>
        <w:t>7</w:t>
      </w:r>
      <w:r w:rsidRPr="00E079C7">
        <w:rPr>
          <w:rFonts w:ascii="Times New Roman" w:hAnsi="Times New Roman" w:cs="Times New Roman"/>
          <w:b/>
          <w:bCs/>
          <w:sz w:val="24"/>
          <w:szCs w:val="24"/>
        </w:rPr>
        <w:t xml:space="preserve"> рік</w:t>
      </w:r>
    </w:p>
    <w:tbl>
      <w:tblPr>
        <w:tblStyle w:val="af3"/>
        <w:tblW w:w="0" w:type="auto"/>
        <w:tblLook w:val="04A0"/>
      </w:tblPr>
      <w:tblGrid>
        <w:gridCol w:w="2391"/>
        <w:gridCol w:w="2393"/>
        <w:gridCol w:w="2393"/>
        <w:gridCol w:w="2393"/>
      </w:tblGrid>
      <w:tr w:rsidR="005D2875" w:rsidRPr="00E079C7" w:rsidTr="00052DEC">
        <w:tc>
          <w:tcPr>
            <w:tcW w:w="2392" w:type="dxa"/>
          </w:tcPr>
          <w:p w:rsidR="005D2875" w:rsidRPr="00E079C7" w:rsidRDefault="005D2875" w:rsidP="00052DEC">
            <w:pPr>
              <w:jc w:val="center"/>
              <w:rPr>
                <w:b/>
                <w:sz w:val="24"/>
                <w:szCs w:val="24"/>
                <w:lang w:val="uk-UA"/>
              </w:rPr>
            </w:pPr>
            <w:r w:rsidRPr="00E079C7">
              <w:rPr>
                <w:b/>
                <w:sz w:val="24"/>
                <w:szCs w:val="24"/>
                <w:lang w:val="uk-UA"/>
              </w:rPr>
              <w:t>Дата проведення</w:t>
            </w:r>
          </w:p>
        </w:tc>
        <w:tc>
          <w:tcPr>
            <w:tcW w:w="2393" w:type="dxa"/>
          </w:tcPr>
          <w:p w:rsidR="005D2875" w:rsidRPr="00E079C7" w:rsidRDefault="005D2875" w:rsidP="00052DEC">
            <w:pPr>
              <w:jc w:val="center"/>
              <w:rPr>
                <w:b/>
                <w:sz w:val="24"/>
                <w:szCs w:val="24"/>
                <w:lang w:val="uk-UA"/>
              </w:rPr>
            </w:pPr>
            <w:r w:rsidRPr="00E079C7">
              <w:rPr>
                <w:b/>
                <w:sz w:val="24"/>
                <w:szCs w:val="24"/>
                <w:lang w:val="uk-UA"/>
              </w:rPr>
              <w:t>Час проведення</w:t>
            </w:r>
          </w:p>
        </w:tc>
        <w:tc>
          <w:tcPr>
            <w:tcW w:w="2393" w:type="dxa"/>
          </w:tcPr>
          <w:p w:rsidR="005D2875" w:rsidRPr="00E079C7" w:rsidRDefault="005D2875" w:rsidP="00052DEC">
            <w:pPr>
              <w:jc w:val="center"/>
              <w:rPr>
                <w:b/>
                <w:sz w:val="24"/>
                <w:szCs w:val="24"/>
                <w:lang w:val="uk-UA"/>
              </w:rPr>
            </w:pPr>
            <w:r w:rsidRPr="00E079C7">
              <w:rPr>
                <w:b/>
                <w:sz w:val="24"/>
                <w:szCs w:val="24"/>
                <w:lang w:val="uk-UA"/>
              </w:rPr>
              <w:t>Місце проведення</w:t>
            </w:r>
          </w:p>
        </w:tc>
        <w:tc>
          <w:tcPr>
            <w:tcW w:w="2393" w:type="dxa"/>
          </w:tcPr>
          <w:p w:rsidR="005D2875" w:rsidRPr="00E079C7" w:rsidRDefault="005D2875" w:rsidP="00052DEC">
            <w:pPr>
              <w:jc w:val="center"/>
              <w:rPr>
                <w:b/>
                <w:sz w:val="24"/>
                <w:szCs w:val="24"/>
                <w:lang w:val="uk-UA"/>
              </w:rPr>
            </w:pPr>
            <w:r w:rsidRPr="00E079C7">
              <w:rPr>
                <w:b/>
                <w:sz w:val="24"/>
                <w:szCs w:val="24"/>
                <w:lang w:val="uk-UA"/>
              </w:rPr>
              <w:t>Адреса</w:t>
            </w:r>
          </w:p>
        </w:tc>
      </w:tr>
      <w:tr w:rsidR="005D2875" w:rsidRPr="00E079C7" w:rsidTr="00052DEC">
        <w:tc>
          <w:tcPr>
            <w:tcW w:w="2392" w:type="dxa"/>
          </w:tcPr>
          <w:p w:rsidR="005D2875" w:rsidRPr="00E079C7" w:rsidRDefault="005D2875" w:rsidP="00052DEC">
            <w:pPr>
              <w:pStyle w:val="Default"/>
              <w:jc w:val="center"/>
            </w:pPr>
            <w:r w:rsidRPr="00E079C7">
              <w:t xml:space="preserve">І вівторок місяця </w:t>
            </w:r>
          </w:p>
          <w:p w:rsidR="005D2875" w:rsidRPr="00E079C7" w:rsidRDefault="005D2875" w:rsidP="00052DEC">
            <w:pPr>
              <w:jc w:val="center"/>
              <w:rPr>
                <w:sz w:val="24"/>
                <w:szCs w:val="24"/>
                <w:lang w:val="uk-UA"/>
              </w:rPr>
            </w:pPr>
            <w:r w:rsidRPr="00E079C7">
              <w:rPr>
                <w:sz w:val="24"/>
                <w:szCs w:val="24"/>
              </w:rPr>
              <w:t xml:space="preserve">ІІІ вівторок місяця </w:t>
            </w:r>
          </w:p>
        </w:tc>
        <w:tc>
          <w:tcPr>
            <w:tcW w:w="2393" w:type="dxa"/>
          </w:tcPr>
          <w:p w:rsidR="005D2875" w:rsidRPr="00E079C7" w:rsidRDefault="005D2875" w:rsidP="00052DEC">
            <w:pPr>
              <w:pStyle w:val="Default"/>
              <w:jc w:val="center"/>
            </w:pPr>
            <w:r w:rsidRPr="00E079C7">
              <w:rPr>
                <w:lang w:val="uk-UA"/>
              </w:rPr>
              <w:t xml:space="preserve">З </w:t>
            </w:r>
            <w:r w:rsidRPr="00E079C7">
              <w:t xml:space="preserve">10-00 до 13-00 </w:t>
            </w:r>
          </w:p>
          <w:p w:rsidR="005D2875" w:rsidRPr="00E079C7" w:rsidRDefault="005D2875" w:rsidP="00052DEC">
            <w:pPr>
              <w:jc w:val="center"/>
              <w:rPr>
                <w:sz w:val="24"/>
                <w:szCs w:val="24"/>
                <w:lang w:val="uk-UA"/>
              </w:rPr>
            </w:pPr>
            <w:r w:rsidRPr="00E079C7">
              <w:rPr>
                <w:sz w:val="24"/>
                <w:szCs w:val="24"/>
              </w:rPr>
              <w:t xml:space="preserve">з 14-00 до 17-00 </w:t>
            </w:r>
          </w:p>
        </w:tc>
        <w:tc>
          <w:tcPr>
            <w:tcW w:w="2393" w:type="dxa"/>
          </w:tcPr>
          <w:p w:rsidR="005D2875" w:rsidRPr="00E079C7" w:rsidRDefault="005D2875" w:rsidP="00052DEC">
            <w:pPr>
              <w:pStyle w:val="Default"/>
              <w:jc w:val="center"/>
            </w:pPr>
            <w:r w:rsidRPr="00E079C7">
              <w:t xml:space="preserve">каб. 209 </w:t>
            </w:r>
          </w:p>
          <w:p w:rsidR="005D2875" w:rsidRPr="00E079C7" w:rsidRDefault="005D2875" w:rsidP="00052DEC">
            <w:pPr>
              <w:jc w:val="center"/>
              <w:rPr>
                <w:sz w:val="24"/>
                <w:szCs w:val="24"/>
                <w:lang w:val="uk-UA"/>
              </w:rPr>
            </w:pPr>
          </w:p>
        </w:tc>
        <w:tc>
          <w:tcPr>
            <w:tcW w:w="2393" w:type="dxa"/>
          </w:tcPr>
          <w:p w:rsidR="005D2875" w:rsidRPr="00E079C7" w:rsidRDefault="005D2875" w:rsidP="00052DEC">
            <w:pPr>
              <w:pStyle w:val="Default"/>
              <w:jc w:val="center"/>
            </w:pPr>
            <w:r w:rsidRPr="00E079C7">
              <w:t xml:space="preserve">Будинок рад </w:t>
            </w:r>
          </w:p>
          <w:p w:rsidR="005D2875" w:rsidRPr="00E079C7" w:rsidRDefault="005D2875" w:rsidP="00052DEC">
            <w:pPr>
              <w:jc w:val="center"/>
              <w:rPr>
                <w:sz w:val="24"/>
                <w:szCs w:val="24"/>
                <w:lang w:val="uk-UA"/>
              </w:rPr>
            </w:pPr>
            <w:r w:rsidRPr="00E079C7">
              <w:rPr>
                <w:sz w:val="24"/>
                <w:szCs w:val="24"/>
              </w:rPr>
              <w:t xml:space="preserve">(вул. Сумська, 64) </w:t>
            </w:r>
          </w:p>
        </w:tc>
      </w:tr>
    </w:tbl>
    <w:p w:rsidR="005D2875" w:rsidRPr="00E079C7" w:rsidRDefault="005D2875"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Додаток 4. Перелік освітянських масових заходів, у яких беруть участь навчальні заклади системи освіти </w:t>
      </w:r>
      <w:r w:rsidRPr="00E079C7">
        <w:rPr>
          <w:rFonts w:ascii="Times New Roman" w:hAnsi="Times New Roman" w:cs="Times New Roman"/>
          <w:b/>
          <w:bCs/>
          <w:sz w:val="24"/>
          <w:szCs w:val="24"/>
          <w:lang w:val="uk-UA"/>
        </w:rPr>
        <w:t>району</w:t>
      </w:r>
    </w:p>
    <w:tbl>
      <w:tblPr>
        <w:tblStyle w:val="af3"/>
        <w:tblW w:w="0" w:type="auto"/>
        <w:tblLook w:val="04A0"/>
      </w:tblPr>
      <w:tblGrid>
        <w:gridCol w:w="675"/>
        <w:gridCol w:w="4109"/>
        <w:gridCol w:w="2393"/>
        <w:gridCol w:w="2393"/>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 з/п</w:t>
            </w:r>
          </w:p>
        </w:tc>
        <w:tc>
          <w:tcPr>
            <w:tcW w:w="4109" w:type="dxa"/>
          </w:tcPr>
          <w:p w:rsidR="005D2875" w:rsidRPr="00E079C7" w:rsidRDefault="005D2875" w:rsidP="00052DEC">
            <w:pPr>
              <w:jc w:val="center"/>
              <w:rPr>
                <w:b/>
                <w:sz w:val="24"/>
                <w:szCs w:val="24"/>
                <w:lang w:val="uk-UA"/>
              </w:rPr>
            </w:pPr>
            <w:r w:rsidRPr="00E079C7">
              <w:rPr>
                <w:b/>
                <w:sz w:val="24"/>
                <w:szCs w:val="24"/>
                <w:lang w:val="uk-UA"/>
              </w:rPr>
              <w:t>Назва заходу</w:t>
            </w:r>
          </w:p>
        </w:tc>
        <w:tc>
          <w:tcPr>
            <w:tcW w:w="2393" w:type="dxa"/>
          </w:tcPr>
          <w:p w:rsidR="005D2875" w:rsidRPr="00E079C7" w:rsidRDefault="005D2875" w:rsidP="00052DEC">
            <w:pPr>
              <w:jc w:val="center"/>
              <w:rPr>
                <w:b/>
                <w:sz w:val="24"/>
                <w:szCs w:val="24"/>
                <w:lang w:val="uk-UA"/>
              </w:rPr>
            </w:pPr>
            <w:r w:rsidRPr="00E079C7">
              <w:rPr>
                <w:b/>
                <w:sz w:val="24"/>
                <w:szCs w:val="24"/>
                <w:lang w:val="uk-UA"/>
              </w:rPr>
              <w:t>Термін виконання</w:t>
            </w:r>
          </w:p>
        </w:tc>
        <w:tc>
          <w:tcPr>
            <w:tcW w:w="2393" w:type="dxa"/>
          </w:tcPr>
          <w:p w:rsidR="005D2875" w:rsidRPr="00E079C7" w:rsidRDefault="005D2875" w:rsidP="00052DEC">
            <w:pPr>
              <w:jc w:val="center"/>
              <w:rPr>
                <w:b/>
                <w:sz w:val="24"/>
                <w:szCs w:val="24"/>
                <w:lang w:val="uk-UA"/>
              </w:rPr>
            </w:pPr>
            <w:r w:rsidRPr="00E079C7">
              <w:rPr>
                <w:b/>
                <w:sz w:val="24"/>
                <w:szCs w:val="24"/>
                <w:lang w:val="uk-UA"/>
              </w:rPr>
              <w:t>Відповідальні</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4109" w:type="dxa"/>
          </w:tcPr>
          <w:p w:rsidR="005D2875" w:rsidRPr="00E079C7" w:rsidRDefault="005D2875" w:rsidP="00052DEC">
            <w:pPr>
              <w:pStyle w:val="Default"/>
            </w:pPr>
            <w:r w:rsidRPr="00E079C7">
              <w:rPr>
                <w:iCs/>
              </w:rPr>
              <w:t xml:space="preserve">Міський фестиваль-конкурс дитячої творчості «Маленький крок на велику сцену». </w:t>
            </w:r>
          </w:p>
        </w:tc>
        <w:tc>
          <w:tcPr>
            <w:tcW w:w="2393" w:type="dxa"/>
          </w:tcPr>
          <w:p w:rsidR="005D2875" w:rsidRPr="00E079C7" w:rsidRDefault="005D2875" w:rsidP="00052DEC">
            <w:pPr>
              <w:pStyle w:val="Default"/>
              <w:jc w:val="center"/>
            </w:pPr>
            <w:r w:rsidRPr="00E079C7">
              <w:rPr>
                <w:iCs/>
              </w:rPr>
              <w:t xml:space="preserve">Лютий-березень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4109" w:type="dxa"/>
          </w:tcPr>
          <w:p w:rsidR="005D2875" w:rsidRPr="00E079C7" w:rsidRDefault="005D2875" w:rsidP="00052DEC">
            <w:pPr>
              <w:pStyle w:val="Default"/>
              <w:rPr>
                <w:lang w:val="uk-UA"/>
              </w:rPr>
            </w:pPr>
            <w:r w:rsidRPr="00E079C7">
              <w:rPr>
                <w:iCs/>
              </w:rPr>
              <w:t>Міська тематична виставка творчих робіт «Чотири пори року»</w:t>
            </w:r>
          </w:p>
        </w:tc>
        <w:tc>
          <w:tcPr>
            <w:tcW w:w="2393" w:type="dxa"/>
          </w:tcPr>
          <w:p w:rsidR="005D2875" w:rsidRPr="00E079C7" w:rsidRDefault="005D2875" w:rsidP="00052DEC">
            <w:pPr>
              <w:pStyle w:val="Default"/>
              <w:jc w:val="center"/>
            </w:pPr>
            <w:r w:rsidRPr="00E079C7">
              <w:rPr>
                <w:iCs/>
              </w:rPr>
              <w:t xml:space="preserve">Лютий-березень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3.</w:t>
            </w:r>
          </w:p>
        </w:tc>
        <w:tc>
          <w:tcPr>
            <w:tcW w:w="4109" w:type="dxa"/>
          </w:tcPr>
          <w:p w:rsidR="005D2875" w:rsidRPr="00E079C7" w:rsidRDefault="005D2875" w:rsidP="00052DEC">
            <w:pPr>
              <w:pStyle w:val="Default"/>
            </w:pPr>
            <w:r w:rsidRPr="00E079C7">
              <w:t xml:space="preserve">Міська виставка – конкурс «Світ техніки в дитячих руках». </w:t>
            </w:r>
          </w:p>
        </w:tc>
        <w:tc>
          <w:tcPr>
            <w:tcW w:w="2393" w:type="dxa"/>
          </w:tcPr>
          <w:p w:rsidR="005D2875" w:rsidRPr="00E079C7" w:rsidRDefault="005D2875" w:rsidP="00052DEC">
            <w:pPr>
              <w:pStyle w:val="Default"/>
              <w:jc w:val="center"/>
            </w:pPr>
            <w:r w:rsidRPr="00E079C7">
              <w:t xml:space="preserve">Березень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4.</w:t>
            </w:r>
          </w:p>
        </w:tc>
        <w:tc>
          <w:tcPr>
            <w:tcW w:w="4109" w:type="dxa"/>
          </w:tcPr>
          <w:p w:rsidR="005D2875" w:rsidRPr="00E079C7" w:rsidRDefault="005D2875" w:rsidP="00052DEC">
            <w:pPr>
              <w:pStyle w:val="Default"/>
              <w:rPr>
                <w:lang w:val="uk-UA"/>
              </w:rPr>
            </w:pPr>
            <w:r w:rsidRPr="00E079C7">
              <w:rPr>
                <w:lang w:val="uk-UA"/>
              </w:rPr>
              <w:t xml:space="preserve">Міські відкриті змагання з авіамодельного спорту (кордові моделі) серед учнівської молоді та юнацтва м. Харкова. </w:t>
            </w:r>
          </w:p>
        </w:tc>
        <w:tc>
          <w:tcPr>
            <w:tcW w:w="2393" w:type="dxa"/>
          </w:tcPr>
          <w:p w:rsidR="005D2875" w:rsidRPr="00E079C7" w:rsidRDefault="005D2875" w:rsidP="00052DEC">
            <w:pPr>
              <w:pStyle w:val="Default"/>
              <w:jc w:val="center"/>
            </w:pPr>
            <w:r w:rsidRPr="00E079C7">
              <w:t xml:space="preserve">Квітень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5.</w:t>
            </w:r>
          </w:p>
        </w:tc>
        <w:tc>
          <w:tcPr>
            <w:tcW w:w="4109" w:type="dxa"/>
          </w:tcPr>
          <w:p w:rsidR="005D2875" w:rsidRPr="00E079C7" w:rsidRDefault="005D2875" w:rsidP="00052DEC">
            <w:pPr>
              <w:pStyle w:val="Default"/>
            </w:pPr>
            <w:r w:rsidRPr="00E079C7">
              <w:t xml:space="preserve">Міський етап Всеукраїнської виставки-конкурсу декоративно-ужиткового і образотворчого мистецтва «Знай і люби свій край». </w:t>
            </w:r>
          </w:p>
        </w:tc>
        <w:tc>
          <w:tcPr>
            <w:tcW w:w="2393" w:type="dxa"/>
          </w:tcPr>
          <w:p w:rsidR="005D2875" w:rsidRPr="00E079C7" w:rsidRDefault="005D2875" w:rsidP="00052DEC">
            <w:pPr>
              <w:pStyle w:val="Default"/>
              <w:jc w:val="center"/>
            </w:pPr>
            <w:r w:rsidRPr="00E079C7">
              <w:t xml:space="preserve">Квітень-травень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6.</w:t>
            </w:r>
          </w:p>
        </w:tc>
        <w:tc>
          <w:tcPr>
            <w:tcW w:w="4109" w:type="dxa"/>
          </w:tcPr>
          <w:p w:rsidR="005D2875" w:rsidRPr="00E079C7" w:rsidRDefault="005D2875" w:rsidP="00052DEC">
            <w:pPr>
              <w:pStyle w:val="Default"/>
              <w:rPr>
                <w:lang w:val="uk-UA"/>
              </w:rPr>
            </w:pPr>
            <w:r w:rsidRPr="00E079C7">
              <w:rPr>
                <w:lang w:val="uk-UA"/>
              </w:rPr>
              <w:t xml:space="preserve">Пробне зовнішнє незалежне оцінювання з української мови і літератури на безоплатній основі для випускників 11-х класів пільгових категорій загальноосвітніх навчальних закладів міста. </w:t>
            </w:r>
          </w:p>
        </w:tc>
        <w:tc>
          <w:tcPr>
            <w:tcW w:w="2393" w:type="dxa"/>
          </w:tcPr>
          <w:p w:rsidR="005D2875" w:rsidRPr="00E079C7" w:rsidRDefault="005D2875" w:rsidP="00052DEC">
            <w:pPr>
              <w:pStyle w:val="Default"/>
              <w:jc w:val="center"/>
            </w:pPr>
            <w:r w:rsidRPr="00E079C7">
              <w:t xml:space="preserve">15.04.2017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Стецко О.М.</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7.</w:t>
            </w:r>
          </w:p>
        </w:tc>
        <w:tc>
          <w:tcPr>
            <w:tcW w:w="4109" w:type="dxa"/>
          </w:tcPr>
          <w:p w:rsidR="005D2875" w:rsidRPr="00E079C7" w:rsidRDefault="005D2875" w:rsidP="00052DEC">
            <w:pPr>
              <w:pStyle w:val="Default"/>
              <w:rPr>
                <w:lang w:val="uk-UA"/>
              </w:rPr>
            </w:pPr>
            <w:r w:rsidRPr="00E079C7">
              <w:rPr>
                <w:lang w:val="uk-UA"/>
              </w:rPr>
              <w:t xml:space="preserve">Міські відкриті змагання з метальних та схематичних планерів серед учнівської молоді та юнацтва </w:t>
            </w:r>
          </w:p>
        </w:tc>
        <w:tc>
          <w:tcPr>
            <w:tcW w:w="2393" w:type="dxa"/>
          </w:tcPr>
          <w:p w:rsidR="005D2875" w:rsidRPr="00E079C7" w:rsidRDefault="005D2875" w:rsidP="00052DEC">
            <w:pPr>
              <w:pStyle w:val="Default"/>
              <w:jc w:val="center"/>
            </w:pPr>
            <w:r w:rsidRPr="00E079C7">
              <w:t xml:space="preserve">Травень 2017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Стецко О.М.</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8.</w:t>
            </w:r>
          </w:p>
        </w:tc>
        <w:tc>
          <w:tcPr>
            <w:tcW w:w="4109" w:type="dxa"/>
          </w:tcPr>
          <w:p w:rsidR="005D2875" w:rsidRPr="00E079C7" w:rsidRDefault="005D2875" w:rsidP="00052DEC">
            <w:pPr>
              <w:pStyle w:val="Default"/>
              <w:rPr>
                <w:lang w:val="uk-UA"/>
              </w:rPr>
            </w:pPr>
            <w:r w:rsidRPr="00E079C7">
              <w:rPr>
                <w:lang w:val="uk-UA"/>
              </w:rPr>
              <w:t xml:space="preserve">Прийом Харківського міського </w:t>
            </w:r>
            <w:r w:rsidRPr="00E079C7">
              <w:rPr>
                <w:lang w:val="uk-UA"/>
              </w:rPr>
              <w:lastRenderedPageBreak/>
              <w:t xml:space="preserve">голови Г.А. Кернеса дітей-сиріт та дітей, позбавлених батьківського піклування, - випускників загальноосвітніх навчальних закладів міста 2017 року </w:t>
            </w:r>
          </w:p>
          <w:p w:rsidR="005D2875" w:rsidRPr="00E079C7" w:rsidRDefault="005D2875" w:rsidP="00052DEC">
            <w:pPr>
              <w:rPr>
                <w:sz w:val="24"/>
                <w:szCs w:val="24"/>
                <w:lang w:val="uk-UA"/>
              </w:rPr>
            </w:pPr>
          </w:p>
        </w:tc>
        <w:tc>
          <w:tcPr>
            <w:tcW w:w="2393" w:type="dxa"/>
          </w:tcPr>
          <w:p w:rsidR="005D2875" w:rsidRPr="00E079C7" w:rsidRDefault="005D2875" w:rsidP="00052DEC">
            <w:pPr>
              <w:pStyle w:val="Default"/>
              <w:jc w:val="center"/>
            </w:pPr>
            <w:r w:rsidRPr="00E079C7">
              <w:lastRenderedPageBreak/>
              <w:t xml:space="preserve">Травень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lastRenderedPageBreak/>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lastRenderedPageBreak/>
              <w:t>9.</w:t>
            </w:r>
          </w:p>
        </w:tc>
        <w:tc>
          <w:tcPr>
            <w:tcW w:w="4109" w:type="dxa"/>
          </w:tcPr>
          <w:p w:rsidR="005D2875" w:rsidRPr="00E079C7" w:rsidRDefault="005D2875" w:rsidP="00052DEC">
            <w:pPr>
              <w:pStyle w:val="Default"/>
            </w:pPr>
            <w:r w:rsidRPr="00E079C7">
              <w:t xml:space="preserve">Міський фестиваль мистецтв «Осінній вернісаж». </w:t>
            </w:r>
          </w:p>
        </w:tc>
        <w:tc>
          <w:tcPr>
            <w:tcW w:w="2393" w:type="dxa"/>
          </w:tcPr>
          <w:p w:rsidR="005D2875" w:rsidRPr="00E079C7" w:rsidRDefault="005D2875" w:rsidP="00052DEC">
            <w:pPr>
              <w:pStyle w:val="Default"/>
              <w:jc w:val="center"/>
            </w:pPr>
            <w:r w:rsidRPr="00E079C7">
              <w:t xml:space="preserve">В період осінніх шкільних канікул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10.</w:t>
            </w:r>
          </w:p>
        </w:tc>
        <w:tc>
          <w:tcPr>
            <w:tcW w:w="4109" w:type="dxa"/>
          </w:tcPr>
          <w:p w:rsidR="005D2875" w:rsidRPr="00E079C7" w:rsidRDefault="005D2875" w:rsidP="00052DEC">
            <w:pPr>
              <w:pStyle w:val="Default"/>
            </w:pPr>
            <w:r w:rsidRPr="00E079C7">
              <w:t>Міська виставка – конкурс «Слобожанська мозаїка»</w:t>
            </w:r>
          </w:p>
        </w:tc>
        <w:tc>
          <w:tcPr>
            <w:tcW w:w="2393" w:type="dxa"/>
          </w:tcPr>
          <w:p w:rsidR="005D2875" w:rsidRPr="00E079C7" w:rsidRDefault="005D2875" w:rsidP="00052DEC">
            <w:pPr>
              <w:pStyle w:val="Default"/>
              <w:jc w:val="center"/>
            </w:pPr>
            <w:r w:rsidRPr="00E079C7">
              <w:t xml:space="preserve">Жовтень-листопад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11.</w:t>
            </w:r>
          </w:p>
        </w:tc>
        <w:tc>
          <w:tcPr>
            <w:tcW w:w="4109" w:type="dxa"/>
          </w:tcPr>
          <w:p w:rsidR="005D2875" w:rsidRPr="00E079C7" w:rsidRDefault="005D2875" w:rsidP="00052DEC">
            <w:pPr>
              <w:pStyle w:val="Default"/>
            </w:pPr>
            <w:r w:rsidRPr="00E079C7">
              <w:t>Міський фестиваль авторської та туристської пісні «Стежинка - 2017»</w:t>
            </w:r>
          </w:p>
        </w:tc>
        <w:tc>
          <w:tcPr>
            <w:tcW w:w="2393" w:type="dxa"/>
          </w:tcPr>
          <w:p w:rsidR="005D2875" w:rsidRPr="00E079C7" w:rsidRDefault="005D2875" w:rsidP="00052DEC">
            <w:pPr>
              <w:pStyle w:val="Default"/>
              <w:jc w:val="center"/>
            </w:pPr>
            <w:r w:rsidRPr="00E079C7">
              <w:t xml:space="preserve">Листопад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12.</w:t>
            </w:r>
          </w:p>
        </w:tc>
        <w:tc>
          <w:tcPr>
            <w:tcW w:w="4109" w:type="dxa"/>
          </w:tcPr>
          <w:p w:rsidR="005D2875" w:rsidRPr="00E079C7" w:rsidRDefault="005D2875" w:rsidP="00052DEC">
            <w:pPr>
              <w:pStyle w:val="Default"/>
            </w:pPr>
            <w:r w:rsidRPr="00E079C7">
              <w:t xml:space="preserve">Новорічні та Різдвяні свята для дітей пільгових категорій, які проводяться під патронатом Харківського міського голови Г.А. Кернеса </w:t>
            </w:r>
          </w:p>
        </w:tc>
        <w:tc>
          <w:tcPr>
            <w:tcW w:w="2393" w:type="dxa"/>
          </w:tcPr>
          <w:p w:rsidR="005D2875" w:rsidRPr="00E079C7" w:rsidRDefault="005D2875" w:rsidP="00052DEC">
            <w:pPr>
              <w:pStyle w:val="Default"/>
              <w:jc w:val="center"/>
            </w:pPr>
            <w:r w:rsidRPr="00E079C7">
              <w:t xml:space="preserve">Грудень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13.</w:t>
            </w:r>
          </w:p>
        </w:tc>
        <w:tc>
          <w:tcPr>
            <w:tcW w:w="4109" w:type="dxa"/>
          </w:tcPr>
          <w:p w:rsidR="005D2875" w:rsidRPr="00E079C7" w:rsidRDefault="005D2875" w:rsidP="00052DEC">
            <w:pPr>
              <w:pStyle w:val="Default"/>
              <w:rPr>
                <w:lang w:val="uk-UA"/>
              </w:rPr>
            </w:pPr>
            <w:r w:rsidRPr="00E079C7">
              <w:rPr>
                <w:lang w:val="uk-UA"/>
              </w:rPr>
              <w:t xml:space="preserve">Новорічні та Різдвяні свята для учнів 1-4-х класів загальноосвітніх навчальних закладів міста, які проводяться під патронатом Харківського міського голови Г.А. Кернеса </w:t>
            </w:r>
          </w:p>
        </w:tc>
        <w:tc>
          <w:tcPr>
            <w:tcW w:w="2393" w:type="dxa"/>
          </w:tcPr>
          <w:p w:rsidR="005D2875" w:rsidRPr="00E079C7" w:rsidRDefault="005D2875" w:rsidP="00052DEC">
            <w:pPr>
              <w:pStyle w:val="Default"/>
              <w:jc w:val="center"/>
            </w:pPr>
            <w:r w:rsidRPr="00E079C7">
              <w:t xml:space="preserve">Грудень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14.</w:t>
            </w:r>
          </w:p>
        </w:tc>
        <w:tc>
          <w:tcPr>
            <w:tcW w:w="4109" w:type="dxa"/>
          </w:tcPr>
          <w:p w:rsidR="005D2875" w:rsidRPr="00E079C7" w:rsidRDefault="005D2875" w:rsidP="00052DEC">
            <w:pPr>
              <w:pStyle w:val="Default"/>
              <w:rPr>
                <w:lang w:val="uk-UA"/>
              </w:rPr>
            </w:pPr>
            <w:r w:rsidRPr="00E079C7">
              <w:rPr>
                <w:lang w:val="uk-UA"/>
              </w:rPr>
              <w:t xml:space="preserve">Проведення міської Спартакіади «Спорт і школа» у рамкам обласних змагань серед учнівської молоді «Спорт протягом життя» (спільно з управлінням з питань фізичної культури та спорту міськради). </w:t>
            </w:r>
          </w:p>
        </w:tc>
        <w:tc>
          <w:tcPr>
            <w:tcW w:w="2393" w:type="dxa"/>
          </w:tcPr>
          <w:p w:rsidR="005D2875" w:rsidRPr="00E079C7" w:rsidRDefault="005D2875" w:rsidP="00052DEC">
            <w:pPr>
              <w:pStyle w:val="Default"/>
              <w:jc w:val="center"/>
            </w:pPr>
            <w:r w:rsidRPr="00E079C7">
              <w:t xml:space="preserve">Згідно з положенням </w:t>
            </w:r>
          </w:p>
          <w:p w:rsidR="005D2875" w:rsidRPr="00E079C7" w:rsidRDefault="005D2875" w:rsidP="00052DEC">
            <w:pPr>
              <w:jc w:val="center"/>
              <w:rPr>
                <w:sz w:val="24"/>
                <w:szCs w:val="24"/>
                <w:lang w:val="uk-UA"/>
              </w:rPr>
            </w:pPr>
            <w:r w:rsidRPr="00E079C7">
              <w:rPr>
                <w:sz w:val="24"/>
                <w:szCs w:val="24"/>
              </w:rPr>
              <w:t xml:space="preserve">(упродовж навчального року </w:t>
            </w:r>
          </w:p>
        </w:tc>
        <w:tc>
          <w:tcPr>
            <w:tcW w:w="2393" w:type="dxa"/>
          </w:tcPr>
          <w:p w:rsidR="005D2875" w:rsidRPr="00E079C7" w:rsidRDefault="005D2875" w:rsidP="00052DEC">
            <w:pPr>
              <w:jc w:val="center"/>
              <w:rPr>
                <w:sz w:val="24"/>
                <w:szCs w:val="24"/>
                <w:lang w:val="uk-UA"/>
              </w:rPr>
            </w:pPr>
            <w:r w:rsidRPr="00E079C7">
              <w:rPr>
                <w:sz w:val="24"/>
                <w:szCs w:val="24"/>
                <w:lang w:val="uk-UA"/>
              </w:rPr>
              <w:t>Подзолков А.Ю.</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15.</w:t>
            </w:r>
          </w:p>
        </w:tc>
        <w:tc>
          <w:tcPr>
            <w:tcW w:w="4109" w:type="dxa"/>
          </w:tcPr>
          <w:p w:rsidR="005D2875" w:rsidRPr="00E079C7" w:rsidRDefault="005D2875" w:rsidP="00052DEC">
            <w:pPr>
              <w:pStyle w:val="Default"/>
              <w:rPr>
                <w:lang w:val="uk-UA"/>
              </w:rPr>
            </w:pPr>
            <w:r w:rsidRPr="00E079C7">
              <w:t xml:space="preserve">Ігри шкільного Чемпіонату міста Харкова команд КВК. </w:t>
            </w:r>
          </w:p>
        </w:tc>
        <w:tc>
          <w:tcPr>
            <w:tcW w:w="2393" w:type="dxa"/>
          </w:tcPr>
          <w:p w:rsidR="005D2875" w:rsidRPr="00E079C7" w:rsidRDefault="005D2875" w:rsidP="00052DEC">
            <w:pPr>
              <w:pStyle w:val="Default"/>
              <w:jc w:val="center"/>
              <w:rPr>
                <w:lang w:val="uk-UA"/>
              </w:rPr>
            </w:pPr>
            <w:r w:rsidRPr="00E079C7">
              <w:t xml:space="preserve">Згідно з графіком проведення чемпіонату </w:t>
            </w:r>
          </w:p>
        </w:tc>
        <w:tc>
          <w:tcPr>
            <w:tcW w:w="2393" w:type="dxa"/>
          </w:tcPr>
          <w:p w:rsidR="005D2875" w:rsidRPr="00E079C7" w:rsidRDefault="005D2875" w:rsidP="00052DEC">
            <w:pPr>
              <w:jc w:val="center"/>
              <w:rPr>
                <w:sz w:val="24"/>
                <w:szCs w:val="24"/>
                <w:lang w:val="uk-UA"/>
              </w:rPr>
            </w:pPr>
            <w:r w:rsidRPr="00E079C7">
              <w:rPr>
                <w:sz w:val="24"/>
                <w:szCs w:val="24"/>
                <w:lang w:val="uk-UA"/>
              </w:rPr>
              <w:t>Подзолков А.Ю.</w:t>
            </w:r>
          </w:p>
        </w:tc>
      </w:tr>
    </w:tbl>
    <w:p w:rsidR="00EB3A2A" w:rsidRDefault="00EB3A2A"/>
    <w:sectPr w:rsidR="00EB3A2A" w:rsidSect="004A4926">
      <w:headerReference w:type="default" r:id="rId85"/>
      <w:footerReference w:type="default" r:id="rId86"/>
      <w:pgSz w:w="11906" w:h="16838"/>
      <w:pgMar w:top="851" w:right="851" w:bottom="1134" w:left="1701" w:header="510"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98F" w:rsidRDefault="0075298F" w:rsidP="005D2875">
      <w:pPr>
        <w:spacing w:after="0" w:line="240" w:lineRule="auto"/>
      </w:pPr>
      <w:r>
        <w:separator/>
      </w:r>
    </w:p>
  </w:endnote>
  <w:endnote w:type="continuationSeparator" w:id="0">
    <w:p w:rsidR="0075298F" w:rsidRDefault="0075298F" w:rsidP="005D2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2898765"/>
      <w:docPartObj>
        <w:docPartGallery w:val="Page Numbers (Bottom of Page)"/>
        <w:docPartUnique/>
      </w:docPartObj>
    </w:sdtPr>
    <w:sdtEndPr>
      <w:rPr>
        <w:sz w:val="24"/>
        <w:szCs w:val="24"/>
      </w:rPr>
    </w:sdtEndPr>
    <w:sdtContent>
      <w:p w:rsidR="00650CD6" w:rsidRPr="00014AFC" w:rsidRDefault="0078565E" w:rsidP="00014AFC">
        <w:pPr>
          <w:pStyle w:val="af4"/>
          <w:jc w:val="center"/>
          <w:rPr>
            <w:sz w:val="24"/>
            <w:szCs w:val="24"/>
          </w:rPr>
        </w:pPr>
        <w:r w:rsidRPr="004A4926">
          <w:rPr>
            <w:sz w:val="24"/>
            <w:szCs w:val="24"/>
          </w:rPr>
          <w:fldChar w:fldCharType="begin"/>
        </w:r>
        <w:r w:rsidR="00650CD6" w:rsidRPr="004A4926">
          <w:rPr>
            <w:sz w:val="24"/>
            <w:szCs w:val="24"/>
          </w:rPr>
          <w:instrText xml:space="preserve"> PAGE   \* MERGEFORMAT </w:instrText>
        </w:r>
        <w:r w:rsidRPr="004A4926">
          <w:rPr>
            <w:sz w:val="24"/>
            <w:szCs w:val="24"/>
          </w:rPr>
          <w:fldChar w:fldCharType="separate"/>
        </w:r>
        <w:r w:rsidR="00B86C44">
          <w:rPr>
            <w:noProof/>
            <w:sz w:val="24"/>
            <w:szCs w:val="24"/>
          </w:rPr>
          <w:t>1</w:t>
        </w:r>
        <w:r w:rsidRPr="004A4926">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98F" w:rsidRDefault="0075298F" w:rsidP="005D2875">
      <w:pPr>
        <w:spacing w:after="0" w:line="240" w:lineRule="auto"/>
      </w:pPr>
      <w:r>
        <w:separator/>
      </w:r>
    </w:p>
  </w:footnote>
  <w:footnote w:type="continuationSeparator" w:id="0">
    <w:p w:rsidR="0075298F" w:rsidRDefault="0075298F" w:rsidP="005D28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CD6" w:rsidRDefault="00650CD6" w:rsidP="004A4926">
    <w:pPr>
      <w:pStyle w:val="af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5BB6"/>
    <w:multiLevelType w:val="hybridMultilevel"/>
    <w:tmpl w:val="521ECE00"/>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3478E"/>
    <w:multiLevelType w:val="hybridMultilevel"/>
    <w:tmpl w:val="9F30624A"/>
    <w:lvl w:ilvl="0" w:tplc="C2921716">
      <w:start w:val="1"/>
      <w:numFmt w:val="decimal"/>
      <w:lvlText w:val="%1."/>
      <w:lvlJc w:val="left"/>
      <w:pPr>
        <w:ind w:left="1080" w:hanging="360"/>
      </w:pPr>
      <w:rPr>
        <w:rFonts w:cs="Times New Roman"/>
      </w:rPr>
    </w:lvl>
    <w:lvl w:ilvl="1" w:tplc="2348F804" w:tentative="1">
      <w:start w:val="1"/>
      <w:numFmt w:val="lowerLetter"/>
      <w:lvlText w:val="%2."/>
      <w:lvlJc w:val="left"/>
      <w:pPr>
        <w:ind w:left="1800" w:hanging="360"/>
      </w:pPr>
      <w:rPr>
        <w:rFonts w:cs="Times New Roman"/>
      </w:rPr>
    </w:lvl>
    <w:lvl w:ilvl="2" w:tplc="55F4FC72" w:tentative="1">
      <w:start w:val="1"/>
      <w:numFmt w:val="lowerRoman"/>
      <w:lvlText w:val="%3."/>
      <w:lvlJc w:val="right"/>
      <w:pPr>
        <w:ind w:left="2520" w:hanging="180"/>
      </w:pPr>
      <w:rPr>
        <w:rFonts w:cs="Times New Roman"/>
      </w:rPr>
    </w:lvl>
    <w:lvl w:ilvl="3" w:tplc="277E9526" w:tentative="1">
      <w:start w:val="1"/>
      <w:numFmt w:val="decimal"/>
      <w:lvlText w:val="%4."/>
      <w:lvlJc w:val="left"/>
      <w:pPr>
        <w:ind w:left="3240" w:hanging="360"/>
      </w:pPr>
      <w:rPr>
        <w:rFonts w:cs="Times New Roman"/>
      </w:rPr>
    </w:lvl>
    <w:lvl w:ilvl="4" w:tplc="4BEC0498" w:tentative="1">
      <w:start w:val="1"/>
      <w:numFmt w:val="lowerLetter"/>
      <w:lvlText w:val="%5."/>
      <w:lvlJc w:val="left"/>
      <w:pPr>
        <w:ind w:left="3960" w:hanging="360"/>
      </w:pPr>
      <w:rPr>
        <w:rFonts w:cs="Times New Roman"/>
      </w:rPr>
    </w:lvl>
    <w:lvl w:ilvl="5" w:tplc="9A0687B8" w:tentative="1">
      <w:start w:val="1"/>
      <w:numFmt w:val="lowerRoman"/>
      <w:lvlText w:val="%6."/>
      <w:lvlJc w:val="right"/>
      <w:pPr>
        <w:ind w:left="4680" w:hanging="180"/>
      </w:pPr>
      <w:rPr>
        <w:rFonts w:cs="Times New Roman"/>
      </w:rPr>
    </w:lvl>
    <w:lvl w:ilvl="6" w:tplc="12E2E472" w:tentative="1">
      <w:start w:val="1"/>
      <w:numFmt w:val="decimal"/>
      <w:lvlText w:val="%7."/>
      <w:lvlJc w:val="left"/>
      <w:pPr>
        <w:ind w:left="5400" w:hanging="360"/>
      </w:pPr>
      <w:rPr>
        <w:rFonts w:cs="Times New Roman"/>
      </w:rPr>
    </w:lvl>
    <w:lvl w:ilvl="7" w:tplc="78D8571A" w:tentative="1">
      <w:start w:val="1"/>
      <w:numFmt w:val="lowerLetter"/>
      <w:lvlText w:val="%8."/>
      <w:lvlJc w:val="left"/>
      <w:pPr>
        <w:ind w:left="6120" w:hanging="360"/>
      </w:pPr>
      <w:rPr>
        <w:rFonts w:cs="Times New Roman"/>
      </w:rPr>
    </w:lvl>
    <w:lvl w:ilvl="8" w:tplc="0CEC0AC8" w:tentative="1">
      <w:start w:val="1"/>
      <w:numFmt w:val="lowerRoman"/>
      <w:lvlText w:val="%9."/>
      <w:lvlJc w:val="right"/>
      <w:pPr>
        <w:ind w:left="6840" w:hanging="180"/>
      </w:pPr>
      <w:rPr>
        <w:rFonts w:cs="Times New Roman"/>
      </w:rPr>
    </w:lvl>
  </w:abstractNum>
  <w:abstractNum w:abstractNumId="2">
    <w:nsid w:val="078B0C69"/>
    <w:multiLevelType w:val="hybridMultilevel"/>
    <w:tmpl w:val="99B40FD2"/>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85D34"/>
    <w:multiLevelType w:val="hybridMultilevel"/>
    <w:tmpl w:val="8B606C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3B54B2"/>
    <w:multiLevelType w:val="hybridMultilevel"/>
    <w:tmpl w:val="09566C58"/>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15290"/>
    <w:multiLevelType w:val="hybridMultilevel"/>
    <w:tmpl w:val="3782D40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AD6CA7"/>
    <w:multiLevelType w:val="hybridMultilevel"/>
    <w:tmpl w:val="1168139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B07D00"/>
    <w:multiLevelType w:val="hybridMultilevel"/>
    <w:tmpl w:val="85BAAF48"/>
    <w:lvl w:ilvl="0" w:tplc="8C60AEE2">
      <w:start w:val="17"/>
      <w:numFmt w:val="bullet"/>
      <w:lvlText w:val="-"/>
      <w:lvlJc w:val="left"/>
      <w:pPr>
        <w:tabs>
          <w:tab w:val="num" w:pos="910"/>
        </w:tabs>
        <w:ind w:left="91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D10585E"/>
    <w:multiLevelType w:val="hybridMultilevel"/>
    <w:tmpl w:val="C5FC04A4"/>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E3221B"/>
    <w:multiLevelType w:val="hybridMultilevel"/>
    <w:tmpl w:val="95709172"/>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3ED1331"/>
    <w:multiLevelType w:val="hybridMultilevel"/>
    <w:tmpl w:val="4FEA275E"/>
    <w:lvl w:ilvl="0" w:tplc="F634E69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17DC1B04"/>
    <w:multiLevelType w:val="hybridMultilevel"/>
    <w:tmpl w:val="3E2EDDC6"/>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1F23DB"/>
    <w:multiLevelType w:val="hybridMultilevel"/>
    <w:tmpl w:val="FDF68A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D29695A"/>
    <w:multiLevelType w:val="hybridMultilevel"/>
    <w:tmpl w:val="D6AE869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B53EB5"/>
    <w:multiLevelType w:val="hybridMultilevel"/>
    <w:tmpl w:val="3954CF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51B2D8A"/>
    <w:multiLevelType w:val="hybridMultilevel"/>
    <w:tmpl w:val="5BBCCD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1C3AB7"/>
    <w:multiLevelType w:val="multilevel"/>
    <w:tmpl w:val="375401D2"/>
    <w:lvl w:ilvl="0">
      <w:start w:val="1"/>
      <w:numFmt w:val="decimal"/>
      <w:lvlText w:val="%1."/>
      <w:lvlJc w:val="left"/>
      <w:pPr>
        <w:ind w:left="1068" w:hanging="360"/>
      </w:pPr>
      <w:rPr>
        <w:rFonts w:hint="default"/>
      </w:rPr>
    </w:lvl>
    <w:lvl w:ilvl="1">
      <w:start w:val="2"/>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nsid w:val="284B0568"/>
    <w:multiLevelType w:val="hybridMultilevel"/>
    <w:tmpl w:val="0794FDC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BA76816"/>
    <w:multiLevelType w:val="hybridMultilevel"/>
    <w:tmpl w:val="49E07CFE"/>
    <w:lvl w:ilvl="0" w:tplc="9D621E72">
      <w:start w:val="1"/>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D380052"/>
    <w:multiLevelType w:val="multilevel"/>
    <w:tmpl w:val="31EA3EE0"/>
    <w:lvl w:ilvl="0">
      <w:start w:val="1"/>
      <w:numFmt w:val="decimal"/>
      <w:lvlText w:val="%1."/>
      <w:lvlJc w:val="left"/>
      <w:pPr>
        <w:ind w:left="720" w:hanging="360"/>
      </w:pPr>
    </w:lvl>
    <w:lvl w:ilvl="1">
      <w:start w:val="1"/>
      <w:numFmt w:val="decimal"/>
      <w:isLgl/>
      <w:lvlText w:val="%2."/>
      <w:lvlJc w:val="left"/>
      <w:pPr>
        <w:ind w:left="1571" w:hanging="72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nsid w:val="35EE344C"/>
    <w:multiLevelType w:val="hybridMultilevel"/>
    <w:tmpl w:val="2BACE21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1A3AFA"/>
    <w:multiLevelType w:val="hybridMultilevel"/>
    <w:tmpl w:val="B2CCD002"/>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962382"/>
    <w:multiLevelType w:val="hybridMultilevel"/>
    <w:tmpl w:val="D4925BC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41C014F1"/>
    <w:multiLevelType w:val="hybridMultilevel"/>
    <w:tmpl w:val="3BAE0F74"/>
    <w:lvl w:ilvl="0" w:tplc="E698FCA0">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22A0C1D"/>
    <w:multiLevelType w:val="hybridMultilevel"/>
    <w:tmpl w:val="4B6E43FC"/>
    <w:lvl w:ilvl="0" w:tplc="6BF059D8">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623079"/>
    <w:multiLevelType w:val="hybridMultilevel"/>
    <w:tmpl w:val="8CC00A1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3E45C8"/>
    <w:multiLevelType w:val="hybridMultilevel"/>
    <w:tmpl w:val="A404BA4E"/>
    <w:lvl w:ilvl="0" w:tplc="3B3A958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840"/>
        </w:tabs>
        <w:ind w:left="840" w:hanging="360"/>
      </w:pPr>
      <w:rPr>
        <w:rFonts w:ascii="Courier New" w:hAnsi="Courier New" w:cs="Courier New" w:hint="default"/>
      </w:rPr>
    </w:lvl>
    <w:lvl w:ilvl="2" w:tplc="04190005" w:tentative="1">
      <w:start w:val="1"/>
      <w:numFmt w:val="bullet"/>
      <w:lvlText w:val=""/>
      <w:lvlJc w:val="left"/>
      <w:pPr>
        <w:tabs>
          <w:tab w:val="num" w:pos="1560"/>
        </w:tabs>
        <w:ind w:left="1560" w:hanging="360"/>
      </w:pPr>
      <w:rPr>
        <w:rFonts w:ascii="Wingdings" w:hAnsi="Wingdings" w:hint="default"/>
      </w:rPr>
    </w:lvl>
    <w:lvl w:ilvl="3" w:tplc="04190001" w:tentative="1">
      <w:start w:val="1"/>
      <w:numFmt w:val="bullet"/>
      <w:lvlText w:val=""/>
      <w:lvlJc w:val="left"/>
      <w:pPr>
        <w:tabs>
          <w:tab w:val="num" w:pos="2280"/>
        </w:tabs>
        <w:ind w:left="2280" w:hanging="360"/>
      </w:pPr>
      <w:rPr>
        <w:rFonts w:ascii="Symbol" w:hAnsi="Symbol" w:hint="default"/>
      </w:rPr>
    </w:lvl>
    <w:lvl w:ilvl="4" w:tplc="04190003" w:tentative="1">
      <w:start w:val="1"/>
      <w:numFmt w:val="bullet"/>
      <w:lvlText w:val="o"/>
      <w:lvlJc w:val="left"/>
      <w:pPr>
        <w:tabs>
          <w:tab w:val="num" w:pos="3000"/>
        </w:tabs>
        <w:ind w:left="3000" w:hanging="360"/>
      </w:pPr>
      <w:rPr>
        <w:rFonts w:ascii="Courier New" w:hAnsi="Courier New" w:cs="Courier New" w:hint="default"/>
      </w:rPr>
    </w:lvl>
    <w:lvl w:ilvl="5" w:tplc="04190005" w:tentative="1">
      <w:start w:val="1"/>
      <w:numFmt w:val="bullet"/>
      <w:lvlText w:val=""/>
      <w:lvlJc w:val="left"/>
      <w:pPr>
        <w:tabs>
          <w:tab w:val="num" w:pos="3720"/>
        </w:tabs>
        <w:ind w:left="3720" w:hanging="360"/>
      </w:pPr>
      <w:rPr>
        <w:rFonts w:ascii="Wingdings" w:hAnsi="Wingdings" w:hint="default"/>
      </w:rPr>
    </w:lvl>
    <w:lvl w:ilvl="6" w:tplc="04190001" w:tentative="1">
      <w:start w:val="1"/>
      <w:numFmt w:val="bullet"/>
      <w:lvlText w:val=""/>
      <w:lvlJc w:val="left"/>
      <w:pPr>
        <w:tabs>
          <w:tab w:val="num" w:pos="4440"/>
        </w:tabs>
        <w:ind w:left="4440" w:hanging="360"/>
      </w:pPr>
      <w:rPr>
        <w:rFonts w:ascii="Symbol" w:hAnsi="Symbol" w:hint="default"/>
      </w:rPr>
    </w:lvl>
    <w:lvl w:ilvl="7" w:tplc="04190003" w:tentative="1">
      <w:start w:val="1"/>
      <w:numFmt w:val="bullet"/>
      <w:lvlText w:val="o"/>
      <w:lvlJc w:val="left"/>
      <w:pPr>
        <w:tabs>
          <w:tab w:val="num" w:pos="5160"/>
        </w:tabs>
        <w:ind w:left="5160" w:hanging="360"/>
      </w:pPr>
      <w:rPr>
        <w:rFonts w:ascii="Courier New" w:hAnsi="Courier New" w:cs="Courier New" w:hint="default"/>
      </w:rPr>
    </w:lvl>
    <w:lvl w:ilvl="8" w:tplc="04190005" w:tentative="1">
      <w:start w:val="1"/>
      <w:numFmt w:val="bullet"/>
      <w:lvlText w:val=""/>
      <w:lvlJc w:val="left"/>
      <w:pPr>
        <w:tabs>
          <w:tab w:val="num" w:pos="5880"/>
        </w:tabs>
        <w:ind w:left="5880" w:hanging="360"/>
      </w:pPr>
      <w:rPr>
        <w:rFonts w:ascii="Wingdings" w:hAnsi="Wingdings" w:hint="default"/>
      </w:rPr>
    </w:lvl>
  </w:abstractNum>
  <w:abstractNum w:abstractNumId="27">
    <w:nsid w:val="519A3F1E"/>
    <w:multiLevelType w:val="hybridMultilevel"/>
    <w:tmpl w:val="09BE1C6A"/>
    <w:lvl w:ilvl="0" w:tplc="0688FA40">
      <w:numFmt w:val="bullet"/>
      <w:lvlText w:val="-"/>
      <w:lvlJc w:val="left"/>
      <w:pPr>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9264C87"/>
    <w:multiLevelType w:val="hybridMultilevel"/>
    <w:tmpl w:val="355451D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9F84ABF"/>
    <w:multiLevelType w:val="hybridMultilevel"/>
    <w:tmpl w:val="83FAAC44"/>
    <w:lvl w:ilvl="0" w:tplc="3B3A9586">
      <w:start w:val="1"/>
      <w:numFmt w:val="bullet"/>
      <w:lvlText w:val="-"/>
      <w:lvlJc w:val="left"/>
      <w:pPr>
        <w:tabs>
          <w:tab w:val="num" w:pos="960"/>
        </w:tabs>
        <w:ind w:left="960" w:hanging="360"/>
      </w:pPr>
      <w:rPr>
        <w:rFonts w:ascii="Times New Roman" w:eastAsia="Times New Roman" w:hAnsi="Times New Roman" w:hint="default"/>
      </w:rPr>
    </w:lvl>
    <w:lvl w:ilvl="1" w:tplc="0419000F">
      <w:start w:val="1"/>
      <w:numFmt w:val="decimal"/>
      <w:lvlText w:val="%2."/>
      <w:lvlJc w:val="left"/>
      <w:pPr>
        <w:tabs>
          <w:tab w:val="num" w:pos="1680"/>
        </w:tabs>
        <w:ind w:left="1680" w:hanging="360"/>
      </w:pPr>
      <w:rPr>
        <w:rFonts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30">
    <w:nsid w:val="5B336A89"/>
    <w:multiLevelType w:val="hybridMultilevel"/>
    <w:tmpl w:val="4344FC20"/>
    <w:lvl w:ilvl="0" w:tplc="EDAA5418">
      <w:start w:val="1"/>
      <w:numFmt w:val="decimal"/>
      <w:lvlText w:val="%1."/>
      <w:lvlJc w:val="left"/>
      <w:pPr>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BEE0A5F"/>
    <w:multiLevelType w:val="hybridMultilevel"/>
    <w:tmpl w:val="2620DE76"/>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7260FD"/>
    <w:multiLevelType w:val="hybridMultilevel"/>
    <w:tmpl w:val="2708A8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3376EF2"/>
    <w:multiLevelType w:val="hybridMultilevel"/>
    <w:tmpl w:val="BB66D77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67102653"/>
    <w:multiLevelType w:val="hybridMultilevel"/>
    <w:tmpl w:val="3B06CF6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76904D0"/>
    <w:multiLevelType w:val="hybridMultilevel"/>
    <w:tmpl w:val="9620D5E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430EA9"/>
    <w:multiLevelType w:val="hybridMultilevel"/>
    <w:tmpl w:val="2782F8D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B1245F"/>
    <w:multiLevelType w:val="hybridMultilevel"/>
    <w:tmpl w:val="D5A82202"/>
    <w:lvl w:ilvl="0" w:tplc="DE3E98DC">
      <w:start w:val="3"/>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nsid w:val="69DB440F"/>
    <w:multiLevelType w:val="hybridMultilevel"/>
    <w:tmpl w:val="A410A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8B13A3"/>
    <w:multiLevelType w:val="hybridMultilevel"/>
    <w:tmpl w:val="B7C21A76"/>
    <w:lvl w:ilvl="0" w:tplc="A518082A">
      <w:numFmt w:val="bullet"/>
      <w:lvlText w:val="-"/>
      <w:lvlJc w:val="left"/>
      <w:pPr>
        <w:tabs>
          <w:tab w:val="num" w:pos="1143"/>
        </w:tabs>
        <w:ind w:left="1143" w:hanging="435"/>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BEF6D12"/>
    <w:multiLevelType w:val="multilevel"/>
    <w:tmpl w:val="1446499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0EC54F6"/>
    <w:multiLevelType w:val="hybridMultilevel"/>
    <w:tmpl w:val="3EF25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C44F30"/>
    <w:multiLevelType w:val="hybridMultilevel"/>
    <w:tmpl w:val="79B8F1EE"/>
    <w:lvl w:ilvl="0" w:tplc="9DB6F452">
      <w:numFmt w:val="bullet"/>
      <w:lvlText w:val="-"/>
      <w:lvlJc w:val="left"/>
      <w:pPr>
        <w:ind w:left="720" w:hanging="360"/>
      </w:pPr>
      <w:rPr>
        <w:rFonts w:ascii="Calibri" w:eastAsiaTheme="minorHAnsi"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7EC5F9B"/>
    <w:multiLevelType w:val="hybridMultilevel"/>
    <w:tmpl w:val="EC6C7BD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08076B"/>
    <w:multiLevelType w:val="multilevel"/>
    <w:tmpl w:val="7864326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7267F7"/>
    <w:multiLevelType w:val="hybridMultilevel"/>
    <w:tmpl w:val="71FEB4C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8043ED"/>
    <w:multiLevelType w:val="hybridMultilevel"/>
    <w:tmpl w:val="26E4748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F31843"/>
    <w:multiLevelType w:val="hybridMultilevel"/>
    <w:tmpl w:val="FCBC5094"/>
    <w:lvl w:ilvl="0" w:tplc="4C8C0FB6">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EBF49C2"/>
    <w:multiLevelType w:val="hybridMultilevel"/>
    <w:tmpl w:val="016E101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F801472"/>
    <w:multiLevelType w:val="hybridMultilevel"/>
    <w:tmpl w:val="FE7C7D86"/>
    <w:lvl w:ilvl="0" w:tplc="3580CD60">
      <w:start w:val="3"/>
      <w:numFmt w:val="bullet"/>
      <w:lvlText w:val="-"/>
      <w:lvlJc w:val="left"/>
      <w:pPr>
        <w:tabs>
          <w:tab w:val="num" w:pos="1005"/>
        </w:tabs>
        <w:ind w:left="1005" w:hanging="1005"/>
      </w:pPr>
      <w:rPr>
        <w:rFonts w:ascii="Times New Roman" w:eastAsia="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7"/>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num>
  <w:num w:numId="23">
    <w:abstractNumId w:val="20"/>
  </w:num>
  <w:num w:numId="24">
    <w:abstractNumId w:val="31"/>
  </w:num>
  <w:num w:numId="25">
    <w:abstractNumId w:val="25"/>
  </w:num>
  <w:num w:numId="26">
    <w:abstractNumId w:val="21"/>
  </w:num>
  <w:num w:numId="27">
    <w:abstractNumId w:val="6"/>
  </w:num>
  <w:num w:numId="28">
    <w:abstractNumId w:val="11"/>
  </w:num>
  <w:num w:numId="29">
    <w:abstractNumId w:val="45"/>
  </w:num>
  <w:num w:numId="30">
    <w:abstractNumId w:val="43"/>
  </w:num>
  <w:num w:numId="31">
    <w:abstractNumId w:val="2"/>
  </w:num>
  <w:num w:numId="32">
    <w:abstractNumId w:val="0"/>
  </w:num>
  <w:num w:numId="33">
    <w:abstractNumId w:val="5"/>
  </w:num>
  <w:num w:numId="34">
    <w:abstractNumId w:val="35"/>
  </w:num>
  <w:num w:numId="35">
    <w:abstractNumId w:val="8"/>
  </w:num>
  <w:num w:numId="36">
    <w:abstractNumId w:val="13"/>
  </w:num>
  <w:num w:numId="37">
    <w:abstractNumId w:val="4"/>
  </w:num>
  <w:num w:numId="38">
    <w:abstractNumId w:val="36"/>
  </w:num>
  <w:num w:numId="39">
    <w:abstractNumId w:val="26"/>
  </w:num>
  <w:num w:numId="40">
    <w:abstractNumId w:val="49"/>
  </w:num>
  <w:num w:numId="41">
    <w:abstractNumId w:val="41"/>
  </w:num>
  <w:num w:numId="42">
    <w:abstractNumId w:val="1"/>
  </w:num>
  <w:num w:numId="43">
    <w:abstractNumId w:val="38"/>
  </w:num>
  <w:num w:numId="44">
    <w:abstractNumId w:val="16"/>
  </w:num>
  <w:num w:numId="45">
    <w:abstractNumId w:val="19"/>
  </w:num>
  <w:num w:numId="46">
    <w:abstractNumId w:val="32"/>
  </w:num>
  <w:num w:numId="47">
    <w:abstractNumId w:val="29"/>
  </w:num>
  <w:num w:numId="48">
    <w:abstractNumId w:val="24"/>
  </w:num>
  <w:num w:numId="49">
    <w:abstractNumId w:val="22"/>
  </w:num>
  <w:num w:numId="50">
    <w:abstractNumId w:val="44"/>
  </w:num>
  <w:num w:numId="51">
    <w:abstractNumId w:val="4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D2875"/>
    <w:rsid w:val="00014AFC"/>
    <w:rsid w:val="00052DEC"/>
    <w:rsid w:val="00091F17"/>
    <w:rsid w:val="00137648"/>
    <w:rsid w:val="00143274"/>
    <w:rsid w:val="00194550"/>
    <w:rsid w:val="001D063E"/>
    <w:rsid w:val="001D3F31"/>
    <w:rsid w:val="002545AB"/>
    <w:rsid w:val="002A5392"/>
    <w:rsid w:val="0030204A"/>
    <w:rsid w:val="003836FE"/>
    <w:rsid w:val="00390E51"/>
    <w:rsid w:val="00403DD1"/>
    <w:rsid w:val="00412080"/>
    <w:rsid w:val="00432F4A"/>
    <w:rsid w:val="00446A67"/>
    <w:rsid w:val="004A4926"/>
    <w:rsid w:val="004C54FF"/>
    <w:rsid w:val="005512F6"/>
    <w:rsid w:val="005D2875"/>
    <w:rsid w:val="00603AFE"/>
    <w:rsid w:val="00604098"/>
    <w:rsid w:val="00621E13"/>
    <w:rsid w:val="0063606D"/>
    <w:rsid w:val="00650CD6"/>
    <w:rsid w:val="006C073A"/>
    <w:rsid w:val="0075298F"/>
    <w:rsid w:val="0078565E"/>
    <w:rsid w:val="0078723A"/>
    <w:rsid w:val="007D34B9"/>
    <w:rsid w:val="008B388F"/>
    <w:rsid w:val="009A78BB"/>
    <w:rsid w:val="009F3E44"/>
    <w:rsid w:val="00AA1DAA"/>
    <w:rsid w:val="00B71FDB"/>
    <w:rsid w:val="00B86C44"/>
    <w:rsid w:val="00BA0D34"/>
    <w:rsid w:val="00BB2360"/>
    <w:rsid w:val="00CA4D6D"/>
    <w:rsid w:val="00D17D5F"/>
    <w:rsid w:val="00DD463E"/>
    <w:rsid w:val="00E079C7"/>
    <w:rsid w:val="00E31F58"/>
    <w:rsid w:val="00E55569"/>
    <w:rsid w:val="00EB3A2A"/>
    <w:rsid w:val="00FD4F10"/>
    <w:rsid w:val="00FF48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030"/>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F58"/>
  </w:style>
  <w:style w:type="paragraph" w:styleId="1">
    <w:name w:val="heading 1"/>
    <w:basedOn w:val="a"/>
    <w:next w:val="a"/>
    <w:link w:val="10"/>
    <w:qFormat/>
    <w:rsid w:val="005D2875"/>
    <w:pPr>
      <w:keepNext/>
      <w:spacing w:after="0" w:line="240" w:lineRule="auto"/>
      <w:jc w:val="center"/>
      <w:outlineLvl w:val="0"/>
    </w:pPr>
    <w:rPr>
      <w:rFonts w:ascii="Times New Roman" w:eastAsia="Times New Roman" w:hAnsi="Times New Roman" w:cs="Times New Roman"/>
      <w:b/>
      <w:bCs/>
      <w:caps/>
      <w:color w:val="000000"/>
      <w:w w:val="90"/>
      <w:sz w:val="28"/>
      <w:szCs w:val="28"/>
      <w:lang w:val="uk-UA"/>
    </w:rPr>
  </w:style>
  <w:style w:type="paragraph" w:styleId="2">
    <w:name w:val="heading 2"/>
    <w:basedOn w:val="a"/>
    <w:next w:val="a"/>
    <w:link w:val="20"/>
    <w:uiPriority w:val="9"/>
    <w:qFormat/>
    <w:rsid w:val="005D2875"/>
    <w:pPr>
      <w:keepNext/>
      <w:spacing w:before="240" w:after="60" w:line="240" w:lineRule="auto"/>
      <w:outlineLvl w:val="1"/>
    </w:pPr>
    <w:rPr>
      <w:rFonts w:ascii="Arial" w:eastAsia="Times New Roman" w:hAnsi="Arial" w:cs="Arial"/>
      <w:b/>
      <w:bCs/>
      <w:i/>
      <w:iCs/>
      <w:sz w:val="28"/>
      <w:szCs w:val="28"/>
      <w:lang w:val="uk-UA"/>
    </w:rPr>
  </w:style>
  <w:style w:type="paragraph" w:styleId="3">
    <w:name w:val="heading 3"/>
    <w:basedOn w:val="a"/>
    <w:next w:val="a"/>
    <w:link w:val="30"/>
    <w:qFormat/>
    <w:rsid w:val="005D287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5D287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5D2875"/>
    <w:pPr>
      <w:spacing w:before="240" w:after="60" w:line="240" w:lineRule="auto"/>
      <w:ind w:right="-142"/>
      <w:jc w:val="both"/>
      <w:outlineLvl w:val="4"/>
    </w:pPr>
    <w:rPr>
      <w:rFonts w:ascii="Times New Roman" w:eastAsia="Times New Roman" w:hAnsi="Times New Roman" w:cs="Times New Roman"/>
      <w:b/>
      <w:bCs/>
      <w:i/>
      <w:iCs/>
      <w:color w:val="000000"/>
      <w:w w:val="90"/>
      <w:sz w:val="26"/>
      <w:szCs w:val="26"/>
      <w:lang w:val="uk-UA"/>
    </w:rPr>
  </w:style>
  <w:style w:type="paragraph" w:styleId="6">
    <w:name w:val="heading 6"/>
    <w:basedOn w:val="a"/>
    <w:next w:val="a"/>
    <w:link w:val="60"/>
    <w:qFormat/>
    <w:rsid w:val="005D2875"/>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qFormat/>
    <w:rsid w:val="005D287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2875"/>
    <w:rPr>
      <w:rFonts w:ascii="Times New Roman" w:eastAsia="Times New Roman" w:hAnsi="Times New Roman" w:cs="Times New Roman"/>
      <w:b/>
      <w:bCs/>
      <w:caps/>
      <w:color w:val="000000"/>
      <w:w w:val="90"/>
      <w:sz w:val="28"/>
      <w:szCs w:val="28"/>
      <w:lang w:val="uk-UA"/>
    </w:rPr>
  </w:style>
  <w:style w:type="character" w:customStyle="1" w:styleId="20">
    <w:name w:val="Заголовок 2 Знак"/>
    <w:basedOn w:val="a0"/>
    <w:link w:val="2"/>
    <w:uiPriority w:val="9"/>
    <w:rsid w:val="005D2875"/>
    <w:rPr>
      <w:rFonts w:ascii="Arial" w:eastAsia="Times New Roman" w:hAnsi="Arial" w:cs="Arial"/>
      <w:b/>
      <w:bCs/>
      <w:i/>
      <w:iCs/>
      <w:sz w:val="28"/>
      <w:szCs w:val="28"/>
      <w:lang w:val="uk-UA"/>
    </w:rPr>
  </w:style>
  <w:style w:type="character" w:customStyle="1" w:styleId="30">
    <w:name w:val="Заголовок 3 Знак"/>
    <w:basedOn w:val="a0"/>
    <w:link w:val="3"/>
    <w:rsid w:val="005D2875"/>
    <w:rPr>
      <w:rFonts w:ascii="Arial" w:eastAsia="Times New Roman" w:hAnsi="Arial" w:cs="Arial"/>
      <w:b/>
      <w:bCs/>
      <w:sz w:val="26"/>
      <w:szCs w:val="26"/>
    </w:rPr>
  </w:style>
  <w:style w:type="character" w:customStyle="1" w:styleId="40">
    <w:name w:val="Заголовок 4 Знак"/>
    <w:basedOn w:val="a0"/>
    <w:link w:val="4"/>
    <w:rsid w:val="005D2875"/>
    <w:rPr>
      <w:rFonts w:ascii="Times New Roman" w:eastAsia="Times New Roman" w:hAnsi="Times New Roman" w:cs="Times New Roman"/>
      <w:b/>
      <w:bCs/>
      <w:sz w:val="28"/>
      <w:szCs w:val="28"/>
    </w:rPr>
  </w:style>
  <w:style w:type="character" w:customStyle="1" w:styleId="50">
    <w:name w:val="Заголовок 5 Знак"/>
    <w:basedOn w:val="a0"/>
    <w:link w:val="5"/>
    <w:rsid w:val="005D2875"/>
    <w:rPr>
      <w:rFonts w:ascii="Times New Roman" w:eastAsia="Times New Roman" w:hAnsi="Times New Roman" w:cs="Times New Roman"/>
      <w:b/>
      <w:bCs/>
      <w:i/>
      <w:iCs/>
      <w:color w:val="000000"/>
      <w:w w:val="90"/>
      <w:sz w:val="26"/>
      <w:szCs w:val="26"/>
      <w:lang w:val="uk-UA"/>
    </w:rPr>
  </w:style>
  <w:style w:type="character" w:customStyle="1" w:styleId="60">
    <w:name w:val="Заголовок 6 Знак"/>
    <w:basedOn w:val="a0"/>
    <w:link w:val="6"/>
    <w:rsid w:val="005D2875"/>
    <w:rPr>
      <w:rFonts w:ascii="Times New Roman" w:eastAsia="Times New Roman" w:hAnsi="Times New Roman" w:cs="Times New Roman"/>
      <w:b/>
      <w:bCs/>
    </w:rPr>
  </w:style>
  <w:style w:type="character" w:customStyle="1" w:styleId="90">
    <w:name w:val="Заголовок 9 Знак"/>
    <w:basedOn w:val="a0"/>
    <w:link w:val="9"/>
    <w:rsid w:val="005D2875"/>
    <w:rPr>
      <w:rFonts w:ascii="Arial" w:eastAsia="Times New Roman" w:hAnsi="Arial" w:cs="Arial"/>
    </w:rPr>
  </w:style>
  <w:style w:type="paragraph" w:styleId="a3">
    <w:name w:val="Body Text"/>
    <w:aliases w:val=" Знак Знак Знак Знак Знак2, Знак Знак Знак Знак3,Основной текст_ Знак Знак,Основной текст_ Знак,Основной текст_,Знак Знак Знак Знак Знак,Знак Знак Знак Знак Знак Знак,Знак Знак Знак Знак2, Знак Знак Знак Знак Знак Знак Знак Знак Знак Знак"/>
    <w:basedOn w:val="a"/>
    <w:link w:val="a4"/>
    <w:rsid w:val="005D2875"/>
    <w:pPr>
      <w:spacing w:after="0" w:line="240" w:lineRule="auto"/>
      <w:jc w:val="center"/>
    </w:pPr>
    <w:rPr>
      <w:rFonts w:ascii="Times New Roman" w:eastAsia="Times New Roman" w:hAnsi="Times New Roman" w:cs="Times New Roman"/>
      <w:b/>
      <w:sz w:val="28"/>
      <w:szCs w:val="20"/>
    </w:rPr>
  </w:style>
  <w:style w:type="character" w:customStyle="1" w:styleId="a4">
    <w:name w:val="Основной текст Знак"/>
    <w:aliases w:val=" Знак Знак Знак Знак Знак2 Знак, Знак Знак Знак Знак3 Знак,Основной текст_ Знак Знак Знак,Основной текст_ Знак Знак1,Основной текст_ Знак1,Знак Знак Знак Знак Знак Знак1,Знак Знак Знак Знак Знак Знак Знак,Знак Знак Знак Знак2 Знак"/>
    <w:basedOn w:val="a0"/>
    <w:link w:val="a3"/>
    <w:rsid w:val="005D2875"/>
    <w:rPr>
      <w:rFonts w:ascii="Times New Roman" w:eastAsia="Times New Roman" w:hAnsi="Times New Roman" w:cs="Times New Roman"/>
      <w:b/>
      <w:sz w:val="28"/>
      <w:szCs w:val="20"/>
    </w:rPr>
  </w:style>
  <w:style w:type="paragraph" w:styleId="a5">
    <w:name w:val="Body Text Indent"/>
    <w:basedOn w:val="a"/>
    <w:link w:val="a6"/>
    <w:uiPriority w:val="99"/>
    <w:rsid w:val="005D2875"/>
    <w:pPr>
      <w:spacing w:after="0" w:line="240" w:lineRule="auto"/>
      <w:ind w:firstLine="851"/>
      <w:jc w:val="both"/>
    </w:pPr>
    <w:rPr>
      <w:rFonts w:ascii="Times New Roman" w:eastAsia="Times New Roman" w:hAnsi="Times New Roman" w:cs="Times New Roman"/>
      <w:sz w:val="28"/>
      <w:szCs w:val="20"/>
      <w:lang w:val="uk-UA"/>
    </w:rPr>
  </w:style>
  <w:style w:type="character" w:customStyle="1" w:styleId="a6">
    <w:name w:val="Основной текст с отступом Знак"/>
    <w:basedOn w:val="a0"/>
    <w:link w:val="a5"/>
    <w:uiPriority w:val="99"/>
    <w:rsid w:val="005D2875"/>
    <w:rPr>
      <w:rFonts w:ascii="Times New Roman" w:eastAsia="Times New Roman" w:hAnsi="Times New Roman" w:cs="Times New Roman"/>
      <w:sz w:val="28"/>
      <w:szCs w:val="20"/>
      <w:lang w:val="uk-UA"/>
    </w:rPr>
  </w:style>
  <w:style w:type="paragraph" w:styleId="a7">
    <w:name w:val="List Paragraph"/>
    <w:basedOn w:val="a"/>
    <w:uiPriority w:val="34"/>
    <w:qFormat/>
    <w:rsid w:val="005D2875"/>
    <w:pPr>
      <w:spacing w:after="0" w:line="240" w:lineRule="auto"/>
      <w:ind w:left="708"/>
    </w:pPr>
    <w:rPr>
      <w:rFonts w:ascii="Times New Roman" w:eastAsia="Times New Roman" w:hAnsi="Times New Roman" w:cs="Times New Roman"/>
      <w:sz w:val="28"/>
      <w:szCs w:val="20"/>
      <w:lang w:val="uk-UA"/>
    </w:rPr>
  </w:style>
  <w:style w:type="paragraph" w:styleId="a8">
    <w:name w:val="Balloon Text"/>
    <w:basedOn w:val="a"/>
    <w:link w:val="a9"/>
    <w:uiPriority w:val="99"/>
    <w:semiHidden/>
    <w:unhideWhenUsed/>
    <w:rsid w:val="005D2875"/>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5D2875"/>
    <w:rPr>
      <w:rFonts w:ascii="Tahoma" w:eastAsia="Times New Roman" w:hAnsi="Tahoma" w:cs="Tahoma"/>
      <w:sz w:val="16"/>
      <w:szCs w:val="16"/>
    </w:rPr>
  </w:style>
  <w:style w:type="paragraph" w:styleId="aa">
    <w:name w:val="caption"/>
    <w:basedOn w:val="a"/>
    <w:next w:val="a"/>
    <w:unhideWhenUsed/>
    <w:qFormat/>
    <w:rsid w:val="005D2875"/>
    <w:pPr>
      <w:spacing w:before="120" w:after="120" w:line="240" w:lineRule="auto"/>
    </w:pPr>
    <w:rPr>
      <w:rFonts w:ascii="Times New Roman" w:eastAsia="Times New Roman" w:hAnsi="Times New Roman" w:cs="Times New Roman"/>
      <w:b/>
      <w:bCs/>
      <w:sz w:val="20"/>
      <w:szCs w:val="20"/>
    </w:rPr>
  </w:style>
  <w:style w:type="paragraph" w:styleId="ab">
    <w:name w:val="Title"/>
    <w:basedOn w:val="a"/>
    <w:link w:val="ac"/>
    <w:qFormat/>
    <w:rsid w:val="005D2875"/>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c">
    <w:name w:val="Название Знак"/>
    <w:basedOn w:val="a0"/>
    <w:link w:val="ab"/>
    <w:rsid w:val="005D2875"/>
    <w:rPr>
      <w:rFonts w:ascii="Times New Roman" w:eastAsia="Times New Roman" w:hAnsi="Times New Roman" w:cs="Times New Roman"/>
      <w:b/>
      <w:sz w:val="28"/>
      <w:szCs w:val="20"/>
      <w:u w:val="single"/>
      <w:lang w:val="uk-UA"/>
    </w:rPr>
  </w:style>
  <w:style w:type="character" w:styleId="ad">
    <w:name w:val="Hyperlink"/>
    <w:basedOn w:val="a0"/>
    <w:unhideWhenUsed/>
    <w:rsid w:val="005D2875"/>
    <w:rPr>
      <w:color w:val="0000FF"/>
      <w:u w:val="single"/>
    </w:rPr>
  </w:style>
  <w:style w:type="paragraph" w:styleId="ae">
    <w:name w:val="No Spacing"/>
    <w:link w:val="af"/>
    <w:uiPriority w:val="1"/>
    <w:qFormat/>
    <w:rsid w:val="005D2875"/>
    <w:pPr>
      <w:spacing w:after="0" w:line="240" w:lineRule="auto"/>
    </w:pPr>
    <w:rPr>
      <w:rFonts w:ascii="Calibri" w:eastAsia="Calibri" w:hAnsi="Calibri" w:cs="Times New Roman"/>
      <w:lang w:eastAsia="en-US"/>
    </w:rPr>
  </w:style>
  <w:style w:type="character" w:customStyle="1" w:styleId="af">
    <w:name w:val="Без интервала Знак"/>
    <w:link w:val="ae"/>
    <w:uiPriority w:val="1"/>
    <w:rsid w:val="005D2875"/>
    <w:rPr>
      <w:rFonts w:ascii="Calibri" w:eastAsia="Calibri" w:hAnsi="Calibri" w:cs="Times New Roman"/>
      <w:lang w:eastAsia="en-US"/>
    </w:rPr>
  </w:style>
  <w:style w:type="paragraph" w:customStyle="1" w:styleId="af0">
    <w:name w:val="Знак Знак Знак Знак Знак Знак Знак Знак 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paragraph" w:styleId="21">
    <w:name w:val="Body Text Indent 2"/>
    <w:basedOn w:val="a"/>
    <w:link w:val="22"/>
    <w:rsid w:val="005D2875"/>
    <w:pPr>
      <w:spacing w:after="0" w:line="240" w:lineRule="auto"/>
      <w:ind w:firstLine="851"/>
    </w:pPr>
    <w:rPr>
      <w:rFonts w:ascii="Times New Roman" w:eastAsia="Times New Roman" w:hAnsi="Times New Roman" w:cs="Times New Roman"/>
      <w:sz w:val="24"/>
      <w:szCs w:val="24"/>
      <w:lang w:val="uk-UA"/>
    </w:rPr>
  </w:style>
  <w:style w:type="character" w:customStyle="1" w:styleId="22">
    <w:name w:val="Основной текст с отступом 2 Знак"/>
    <w:basedOn w:val="a0"/>
    <w:link w:val="21"/>
    <w:rsid w:val="005D2875"/>
    <w:rPr>
      <w:rFonts w:ascii="Times New Roman" w:eastAsia="Times New Roman" w:hAnsi="Times New Roman" w:cs="Times New Roman"/>
      <w:sz w:val="24"/>
      <w:szCs w:val="24"/>
      <w:lang w:val="uk-UA"/>
    </w:rPr>
  </w:style>
  <w:style w:type="paragraph" w:styleId="af1">
    <w:name w:val="Plain Text"/>
    <w:aliases w:val=" Знак Знак"/>
    <w:basedOn w:val="a"/>
    <w:link w:val="af2"/>
    <w:rsid w:val="005D2875"/>
    <w:pPr>
      <w:spacing w:after="0" w:line="240" w:lineRule="auto"/>
    </w:pPr>
    <w:rPr>
      <w:rFonts w:ascii="Courier New" w:eastAsia="Times New Roman" w:hAnsi="Courier New" w:cs="Courier New"/>
      <w:color w:val="000000"/>
      <w:w w:val="90"/>
      <w:sz w:val="28"/>
      <w:szCs w:val="28"/>
      <w:lang w:val="uk-UA"/>
    </w:rPr>
  </w:style>
  <w:style w:type="character" w:customStyle="1" w:styleId="af2">
    <w:name w:val="Текст Знак"/>
    <w:aliases w:val=" Знак Знак Знак"/>
    <w:basedOn w:val="a0"/>
    <w:link w:val="af1"/>
    <w:rsid w:val="005D2875"/>
    <w:rPr>
      <w:rFonts w:ascii="Courier New" w:eastAsia="Times New Roman" w:hAnsi="Courier New" w:cs="Courier New"/>
      <w:color w:val="000000"/>
      <w:w w:val="90"/>
      <w:sz w:val="28"/>
      <w:szCs w:val="28"/>
      <w:lang w:val="uk-UA"/>
    </w:rPr>
  </w:style>
  <w:style w:type="table" w:styleId="af3">
    <w:name w:val="Table Grid"/>
    <w:basedOn w:val="a1"/>
    <w:uiPriority w:val="59"/>
    <w:rsid w:val="005D28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link w:val="12"/>
    <w:autoRedefine/>
    <w:rsid w:val="005D2875"/>
    <w:pPr>
      <w:spacing w:after="0" w:line="360" w:lineRule="auto"/>
      <w:ind w:right="-142"/>
    </w:pPr>
    <w:rPr>
      <w:rFonts w:ascii="Times New Roman" w:eastAsia="Times New Roman" w:hAnsi="Times New Roman" w:cs="Times New Roman"/>
      <w:b/>
      <w:bCs/>
      <w:noProof/>
      <w:sz w:val="28"/>
      <w:szCs w:val="28"/>
      <w:lang w:val="uk-UA"/>
    </w:rPr>
  </w:style>
  <w:style w:type="character" w:customStyle="1" w:styleId="12">
    <w:name w:val="Оглавление 1 Знак"/>
    <w:basedOn w:val="a0"/>
    <w:link w:val="11"/>
    <w:rsid w:val="005D2875"/>
    <w:rPr>
      <w:rFonts w:ascii="Times New Roman" w:eastAsia="Times New Roman" w:hAnsi="Times New Roman" w:cs="Times New Roman"/>
      <w:b/>
      <w:bCs/>
      <w:noProof/>
      <w:sz w:val="28"/>
      <w:szCs w:val="28"/>
      <w:lang w:val="uk-UA"/>
    </w:rPr>
  </w:style>
  <w:style w:type="paragraph" w:styleId="23">
    <w:name w:val="toc 2"/>
    <w:basedOn w:val="a"/>
    <w:next w:val="a"/>
    <w:link w:val="24"/>
    <w:autoRedefine/>
    <w:rsid w:val="005D2875"/>
    <w:pPr>
      <w:tabs>
        <w:tab w:val="right" w:leader="dot" w:pos="9911"/>
      </w:tabs>
      <w:spacing w:after="0" w:line="240" w:lineRule="auto"/>
      <w:ind w:left="11" w:right="-142"/>
    </w:pPr>
    <w:rPr>
      <w:rFonts w:ascii="Times New Roman" w:eastAsia="Times New Roman" w:hAnsi="Times New Roman" w:cs="Times New Roman"/>
      <w:bCs/>
      <w:noProof/>
      <w:sz w:val="28"/>
      <w:szCs w:val="28"/>
      <w:lang w:val="uk-UA"/>
    </w:rPr>
  </w:style>
  <w:style w:type="character" w:customStyle="1" w:styleId="24">
    <w:name w:val="Оглавление 2 Знак"/>
    <w:basedOn w:val="a0"/>
    <w:link w:val="23"/>
    <w:rsid w:val="005D2875"/>
    <w:rPr>
      <w:rFonts w:ascii="Times New Roman" w:eastAsia="Times New Roman" w:hAnsi="Times New Roman" w:cs="Times New Roman"/>
      <w:bCs/>
      <w:noProof/>
      <w:sz w:val="28"/>
      <w:szCs w:val="28"/>
      <w:lang w:val="uk-UA"/>
    </w:rPr>
  </w:style>
  <w:style w:type="paragraph" w:styleId="af4">
    <w:name w:val="footer"/>
    <w:basedOn w:val="a"/>
    <w:link w:val="af5"/>
    <w:uiPriority w:val="99"/>
    <w:rsid w:val="005D2875"/>
    <w:pPr>
      <w:tabs>
        <w:tab w:val="center" w:pos="4819"/>
        <w:tab w:val="right" w:pos="9639"/>
      </w:tabs>
      <w:spacing w:after="0" w:line="240" w:lineRule="auto"/>
      <w:ind w:right="-142"/>
      <w:jc w:val="both"/>
    </w:pPr>
    <w:rPr>
      <w:rFonts w:ascii="Times New Roman" w:eastAsia="Times New Roman" w:hAnsi="Times New Roman" w:cs="Times New Roman"/>
      <w:color w:val="000000"/>
      <w:w w:val="90"/>
      <w:sz w:val="28"/>
      <w:szCs w:val="28"/>
      <w:lang w:val="uk-UA"/>
    </w:rPr>
  </w:style>
  <w:style w:type="character" w:customStyle="1" w:styleId="af5">
    <w:name w:val="Нижний колонтитул Знак"/>
    <w:basedOn w:val="a0"/>
    <w:link w:val="af4"/>
    <w:uiPriority w:val="99"/>
    <w:rsid w:val="005D2875"/>
    <w:rPr>
      <w:rFonts w:ascii="Times New Roman" w:eastAsia="Times New Roman" w:hAnsi="Times New Roman" w:cs="Times New Roman"/>
      <w:color w:val="000000"/>
      <w:w w:val="90"/>
      <w:sz w:val="28"/>
      <w:szCs w:val="28"/>
      <w:lang w:val="uk-UA"/>
    </w:rPr>
  </w:style>
  <w:style w:type="character" w:styleId="af6">
    <w:name w:val="page number"/>
    <w:basedOn w:val="a0"/>
    <w:rsid w:val="005D2875"/>
  </w:style>
  <w:style w:type="paragraph" w:customStyle="1" w:styleId="13">
    <w:name w:val="Без интервала1"/>
    <w:rsid w:val="005D2875"/>
    <w:pPr>
      <w:spacing w:after="0" w:line="240" w:lineRule="auto"/>
    </w:pPr>
    <w:rPr>
      <w:rFonts w:ascii="Calibri" w:eastAsia="Times New Roman" w:hAnsi="Calibri" w:cs="Times New Roman"/>
      <w:lang w:eastAsia="en-US"/>
    </w:rPr>
  </w:style>
  <w:style w:type="paragraph" w:customStyle="1" w:styleId="14">
    <w:name w:val="Без інтервалів1"/>
    <w:qFormat/>
    <w:rsid w:val="005D2875"/>
    <w:pPr>
      <w:spacing w:after="0" w:line="240" w:lineRule="auto"/>
    </w:pPr>
    <w:rPr>
      <w:rFonts w:ascii="Calibri" w:eastAsia="Calibri" w:hAnsi="Calibri" w:cs="Times New Roman"/>
      <w:lang w:eastAsia="en-US"/>
    </w:rPr>
  </w:style>
  <w:style w:type="paragraph" w:styleId="af7">
    <w:name w:val="header"/>
    <w:basedOn w:val="a"/>
    <w:link w:val="af8"/>
    <w:rsid w:val="005D287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rsid w:val="005D2875"/>
    <w:rPr>
      <w:rFonts w:ascii="Times New Roman" w:eastAsia="Times New Roman" w:hAnsi="Times New Roman" w:cs="Times New Roman"/>
      <w:sz w:val="24"/>
      <w:szCs w:val="24"/>
    </w:rPr>
  </w:style>
  <w:style w:type="paragraph" w:styleId="31">
    <w:name w:val="Body Text 3"/>
    <w:basedOn w:val="a"/>
    <w:link w:val="32"/>
    <w:rsid w:val="005D2875"/>
    <w:pPr>
      <w:spacing w:after="0" w:line="240" w:lineRule="auto"/>
      <w:jc w:val="both"/>
    </w:pPr>
    <w:rPr>
      <w:rFonts w:ascii="Times New Roman" w:eastAsia="Times New Roman" w:hAnsi="Times New Roman" w:cs="Times New Roman"/>
      <w:color w:val="000000"/>
      <w:sz w:val="24"/>
      <w:szCs w:val="20"/>
      <w:lang w:val="uk-UA"/>
    </w:rPr>
  </w:style>
  <w:style w:type="character" w:customStyle="1" w:styleId="32">
    <w:name w:val="Основной текст 3 Знак"/>
    <w:basedOn w:val="a0"/>
    <w:link w:val="31"/>
    <w:rsid w:val="005D2875"/>
    <w:rPr>
      <w:rFonts w:ascii="Times New Roman" w:eastAsia="Times New Roman" w:hAnsi="Times New Roman" w:cs="Times New Roman"/>
      <w:color w:val="000000"/>
      <w:sz w:val="24"/>
      <w:szCs w:val="20"/>
      <w:lang w:val="uk-UA"/>
    </w:rPr>
  </w:style>
  <w:style w:type="paragraph" w:styleId="33">
    <w:name w:val="Body Text Indent 3"/>
    <w:basedOn w:val="a"/>
    <w:link w:val="34"/>
    <w:rsid w:val="005D2875"/>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5D2875"/>
    <w:rPr>
      <w:rFonts w:ascii="Times New Roman" w:eastAsia="Times New Roman" w:hAnsi="Times New Roman" w:cs="Times New Roman"/>
      <w:sz w:val="16"/>
      <w:szCs w:val="16"/>
    </w:rPr>
  </w:style>
  <w:style w:type="paragraph" w:styleId="af9">
    <w:name w:val="Subtitle"/>
    <w:basedOn w:val="a"/>
    <w:next w:val="a3"/>
    <w:link w:val="afa"/>
    <w:qFormat/>
    <w:rsid w:val="005D2875"/>
    <w:pPr>
      <w:suppressAutoHyphens/>
      <w:spacing w:after="60" w:line="240" w:lineRule="auto"/>
      <w:jc w:val="center"/>
    </w:pPr>
    <w:rPr>
      <w:rFonts w:ascii="Arial" w:eastAsia="Times New Roman" w:hAnsi="Arial" w:cs="Arial"/>
      <w:color w:val="000000"/>
      <w:sz w:val="24"/>
      <w:szCs w:val="24"/>
      <w:lang w:eastAsia="ar-SA"/>
    </w:rPr>
  </w:style>
  <w:style w:type="character" w:customStyle="1" w:styleId="afa">
    <w:name w:val="Подзаголовок Знак"/>
    <w:basedOn w:val="a0"/>
    <w:link w:val="af9"/>
    <w:rsid w:val="005D2875"/>
    <w:rPr>
      <w:rFonts w:ascii="Arial" w:eastAsia="Times New Roman" w:hAnsi="Arial" w:cs="Arial"/>
      <w:color w:val="000000"/>
      <w:sz w:val="24"/>
      <w:szCs w:val="24"/>
      <w:lang w:eastAsia="ar-SA"/>
    </w:rPr>
  </w:style>
  <w:style w:type="paragraph" w:styleId="afb">
    <w:name w:val="Normal (Web)"/>
    <w:basedOn w:val="a"/>
    <w:link w:val="afc"/>
    <w:uiPriority w:val="99"/>
    <w:rsid w:val="005D2875"/>
    <w:pPr>
      <w:spacing w:before="100" w:beforeAutospacing="1" w:after="119" w:line="240" w:lineRule="auto"/>
    </w:pPr>
    <w:rPr>
      <w:rFonts w:ascii="Times New Roman" w:eastAsia="Times New Roman" w:hAnsi="Times New Roman" w:cs="Times New Roman"/>
      <w:sz w:val="24"/>
      <w:szCs w:val="24"/>
    </w:rPr>
  </w:style>
  <w:style w:type="character" w:customStyle="1" w:styleId="afc">
    <w:name w:val="Обычный (веб) Знак"/>
    <w:basedOn w:val="a0"/>
    <w:link w:val="afb"/>
    <w:uiPriority w:val="99"/>
    <w:rsid w:val="005D2875"/>
    <w:rPr>
      <w:rFonts w:ascii="Times New Roman" w:eastAsia="Times New Roman" w:hAnsi="Times New Roman" w:cs="Times New Roman"/>
      <w:sz w:val="24"/>
      <w:szCs w:val="24"/>
    </w:rPr>
  </w:style>
  <w:style w:type="paragraph" w:customStyle="1" w:styleId="210">
    <w:name w:val="Основной текст с отступом 21"/>
    <w:basedOn w:val="a"/>
    <w:rsid w:val="005D2875"/>
    <w:pPr>
      <w:spacing w:after="120" w:line="480" w:lineRule="auto"/>
      <w:ind w:left="283"/>
    </w:pPr>
    <w:rPr>
      <w:rFonts w:ascii="Times New Roman" w:eastAsia="Times New Roman" w:hAnsi="Times New Roman" w:cs="Times New Roman"/>
      <w:sz w:val="24"/>
      <w:szCs w:val="24"/>
      <w:lang w:eastAsia="ar-SA"/>
    </w:rPr>
  </w:style>
  <w:style w:type="paragraph" w:styleId="25">
    <w:name w:val="Body Text 2"/>
    <w:basedOn w:val="a"/>
    <w:link w:val="26"/>
    <w:rsid w:val="005D2875"/>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5D2875"/>
    <w:rPr>
      <w:rFonts w:ascii="Times New Roman" w:eastAsia="Times New Roman" w:hAnsi="Times New Roman" w:cs="Times New Roman"/>
      <w:sz w:val="24"/>
      <w:szCs w:val="24"/>
    </w:rPr>
  </w:style>
  <w:style w:type="paragraph" w:customStyle="1" w:styleId="15">
    <w:name w:val="Абзац списка1"/>
    <w:basedOn w:val="a"/>
    <w:rsid w:val="005D2875"/>
    <w:pPr>
      <w:widowControl w:val="0"/>
      <w:autoSpaceDE w:val="0"/>
      <w:autoSpaceDN w:val="0"/>
      <w:adjustRightInd w:val="0"/>
      <w:spacing w:after="0" w:line="240" w:lineRule="auto"/>
      <w:ind w:left="720"/>
    </w:pPr>
    <w:rPr>
      <w:rFonts w:ascii="Times New Roman" w:eastAsia="Calibri" w:hAnsi="Times New Roman" w:cs="Times New Roman"/>
      <w:sz w:val="24"/>
      <w:szCs w:val="24"/>
    </w:rPr>
  </w:style>
  <w:style w:type="paragraph" w:customStyle="1" w:styleId="afd">
    <w:name w:val="Знак"/>
    <w:basedOn w:val="a"/>
    <w:link w:val="afe"/>
    <w:autoRedefine/>
    <w:rsid w:val="005D2875"/>
    <w:pPr>
      <w:spacing w:after="160" w:line="240" w:lineRule="exact"/>
    </w:pPr>
    <w:rPr>
      <w:rFonts w:ascii="Verdana" w:eastAsia="MS Mincho" w:hAnsi="Verdana" w:cs="Times New Roman"/>
      <w:sz w:val="20"/>
      <w:szCs w:val="20"/>
      <w:lang w:val="en-US" w:eastAsia="en-US"/>
    </w:rPr>
  </w:style>
  <w:style w:type="character" w:customStyle="1" w:styleId="afe">
    <w:name w:val="Знак Знак"/>
    <w:basedOn w:val="a0"/>
    <w:link w:val="afd"/>
    <w:rsid w:val="005D2875"/>
    <w:rPr>
      <w:rFonts w:ascii="Verdana" w:eastAsia="MS Mincho" w:hAnsi="Verdana" w:cs="Times New Roman"/>
      <w:sz w:val="20"/>
      <w:szCs w:val="20"/>
      <w:lang w:val="en-US" w:eastAsia="en-US"/>
    </w:rPr>
  </w:style>
  <w:style w:type="paragraph" w:customStyle="1" w:styleId="310">
    <w:name w:val="Основной текст 31"/>
    <w:basedOn w:val="a"/>
    <w:rsid w:val="005D2875"/>
    <w:pPr>
      <w:suppressAutoHyphens/>
      <w:spacing w:after="120" w:line="240" w:lineRule="auto"/>
    </w:pPr>
    <w:rPr>
      <w:rFonts w:ascii="Times New Roman" w:eastAsia="Times New Roman" w:hAnsi="Times New Roman" w:cs="Times New Roman"/>
      <w:sz w:val="16"/>
      <w:szCs w:val="16"/>
      <w:lang w:eastAsia="ar-SA"/>
    </w:rPr>
  </w:style>
  <w:style w:type="paragraph" w:customStyle="1" w:styleId="aff">
    <w:name w:val="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paragraph" w:customStyle="1" w:styleId="rteleft">
    <w:name w:val="rteleft"/>
    <w:basedOn w:val="a"/>
    <w:rsid w:val="005D2875"/>
    <w:pPr>
      <w:spacing w:after="0" w:line="240" w:lineRule="auto"/>
    </w:pPr>
    <w:rPr>
      <w:rFonts w:ascii="Times New Roman" w:eastAsia="Times New Roman" w:hAnsi="Times New Roman" w:cs="Times New Roman"/>
      <w:sz w:val="24"/>
      <w:szCs w:val="24"/>
    </w:rPr>
  </w:style>
  <w:style w:type="paragraph" w:customStyle="1" w:styleId="aff0">
    <w:name w:val="Знак Знак Знак Знак Знак Знак Знак Знак Знак Знак Знак Знак Знак 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paragraph" w:customStyle="1" w:styleId="wymcenter">
    <w:name w:val="wym_center"/>
    <w:basedOn w:val="a"/>
    <w:rsid w:val="005D287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1">
    <w:name w:val="Знак Знак Знак Знак Знак Знак Знак Знак Знак 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character" w:styleId="aff2">
    <w:name w:val="Strong"/>
    <w:basedOn w:val="a0"/>
    <w:qFormat/>
    <w:rsid w:val="005D2875"/>
    <w:rPr>
      <w:b/>
      <w:bCs/>
    </w:rPr>
  </w:style>
  <w:style w:type="paragraph" w:styleId="aff3">
    <w:name w:val="Body Text First Indent"/>
    <w:basedOn w:val="a3"/>
    <w:link w:val="aff4"/>
    <w:rsid w:val="005D2875"/>
    <w:pPr>
      <w:spacing w:after="120"/>
      <w:ind w:firstLine="210"/>
      <w:jc w:val="left"/>
    </w:pPr>
    <w:rPr>
      <w:b w:val="0"/>
      <w:lang w:eastAsia="uk-UA"/>
    </w:rPr>
  </w:style>
  <w:style w:type="character" w:customStyle="1" w:styleId="aff4">
    <w:name w:val="Красная строка Знак"/>
    <w:basedOn w:val="a4"/>
    <w:link w:val="aff3"/>
    <w:rsid w:val="005D2875"/>
    <w:rPr>
      <w:lang w:eastAsia="uk-UA"/>
    </w:rPr>
  </w:style>
  <w:style w:type="paragraph" w:customStyle="1" w:styleId="27">
    <w:name w:val="Без интервала2"/>
    <w:uiPriority w:val="99"/>
    <w:qFormat/>
    <w:rsid w:val="005D2875"/>
    <w:pPr>
      <w:spacing w:after="0" w:line="240" w:lineRule="auto"/>
    </w:pPr>
    <w:rPr>
      <w:rFonts w:ascii="Calibri" w:eastAsia="Calibri" w:hAnsi="Calibri" w:cs="Calibri"/>
      <w:lang w:val="uk-UA" w:eastAsia="en-US"/>
    </w:rPr>
  </w:style>
  <w:style w:type="character" w:customStyle="1" w:styleId="FontStyle467">
    <w:name w:val="Font Style467"/>
    <w:basedOn w:val="a0"/>
    <w:rsid w:val="005D2875"/>
    <w:rPr>
      <w:rFonts w:ascii="Times New Roman" w:hAnsi="Times New Roman" w:cs="Times New Roman"/>
      <w:b/>
      <w:bCs/>
      <w:sz w:val="22"/>
      <w:szCs w:val="22"/>
    </w:rPr>
  </w:style>
  <w:style w:type="character" w:customStyle="1" w:styleId="FontStyle400">
    <w:name w:val="Font Style400"/>
    <w:basedOn w:val="a0"/>
    <w:rsid w:val="005D2875"/>
    <w:rPr>
      <w:rFonts w:ascii="Times New Roman" w:hAnsi="Times New Roman" w:cs="Times New Roman"/>
      <w:sz w:val="22"/>
      <w:szCs w:val="22"/>
    </w:rPr>
  </w:style>
  <w:style w:type="paragraph" w:customStyle="1" w:styleId="Style46">
    <w:name w:val="Style46"/>
    <w:basedOn w:val="a"/>
    <w:rsid w:val="005D2875"/>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HTML">
    <w:name w:val="HTML Preformatted"/>
    <w:basedOn w:val="a"/>
    <w:link w:val="HTML0"/>
    <w:rsid w:val="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rPr>
  </w:style>
  <w:style w:type="character" w:customStyle="1" w:styleId="HTML0">
    <w:name w:val="Стандартный HTML Знак"/>
    <w:basedOn w:val="a0"/>
    <w:link w:val="HTML"/>
    <w:rsid w:val="005D2875"/>
    <w:rPr>
      <w:rFonts w:ascii="Courier New" w:eastAsia="Times New Roman" w:hAnsi="Courier New" w:cs="Courier New"/>
      <w:color w:val="000000"/>
      <w:sz w:val="18"/>
      <w:szCs w:val="18"/>
    </w:rPr>
  </w:style>
  <w:style w:type="paragraph" w:customStyle="1" w:styleId="16">
    <w:name w:val="Абзац списку1"/>
    <w:basedOn w:val="a"/>
    <w:qFormat/>
    <w:rsid w:val="005D2875"/>
    <w:pPr>
      <w:ind w:left="720"/>
    </w:pPr>
    <w:rPr>
      <w:rFonts w:ascii="Calibri" w:eastAsia="Times New Roman" w:hAnsi="Calibri" w:cs="Times New Roman"/>
      <w:lang w:val="uk-UA" w:eastAsia="uk-UA"/>
    </w:rPr>
  </w:style>
  <w:style w:type="character" w:customStyle="1" w:styleId="textexposedshow">
    <w:name w:val="text_exposed_show"/>
    <w:basedOn w:val="a0"/>
    <w:rsid w:val="005D2875"/>
  </w:style>
  <w:style w:type="paragraph" w:customStyle="1" w:styleId="100">
    <w:name w:val="Обычный + Масштаб знаков: 100%"/>
    <w:basedOn w:val="a"/>
    <w:rsid w:val="005D2875"/>
    <w:pPr>
      <w:spacing w:after="0" w:line="240" w:lineRule="auto"/>
      <w:ind w:firstLine="720"/>
      <w:jc w:val="both"/>
    </w:pPr>
    <w:rPr>
      <w:rFonts w:ascii="Times New Roman" w:eastAsia="Times New Roman" w:hAnsi="Times New Roman" w:cs="Times New Roman"/>
      <w:color w:val="000000"/>
      <w:sz w:val="28"/>
      <w:szCs w:val="28"/>
      <w:lang w:val="uk-UA"/>
    </w:rPr>
  </w:style>
  <w:style w:type="character" w:customStyle="1" w:styleId="mediumtext">
    <w:name w:val="medium_text"/>
    <w:basedOn w:val="a0"/>
    <w:rsid w:val="005D2875"/>
  </w:style>
  <w:style w:type="paragraph" w:customStyle="1" w:styleId="TableParagraph">
    <w:name w:val="Table Paragraph"/>
    <w:basedOn w:val="a"/>
    <w:uiPriority w:val="1"/>
    <w:qFormat/>
    <w:rsid w:val="005D2875"/>
    <w:pPr>
      <w:widowControl w:val="0"/>
      <w:spacing w:after="0" w:line="240" w:lineRule="auto"/>
    </w:pPr>
    <w:rPr>
      <w:rFonts w:ascii="Calibri" w:eastAsia="Times New Roman" w:hAnsi="Calibri" w:cs="Times New Roman"/>
      <w:lang w:val="en-US" w:eastAsia="en-US"/>
    </w:rPr>
  </w:style>
  <w:style w:type="paragraph" w:customStyle="1" w:styleId="TOC3">
    <w:name w:val="TOC 3"/>
    <w:basedOn w:val="a"/>
    <w:uiPriority w:val="1"/>
    <w:qFormat/>
    <w:rsid w:val="005D2875"/>
    <w:pPr>
      <w:widowControl w:val="0"/>
      <w:spacing w:after="0" w:line="240" w:lineRule="auto"/>
      <w:ind w:left="100"/>
    </w:pPr>
    <w:rPr>
      <w:rFonts w:ascii="Times New Roman" w:eastAsia="Times New Roman" w:hAnsi="Times New Roman"/>
      <w:b/>
      <w:bCs/>
      <w:i/>
      <w:lang w:val="en-US" w:eastAsia="en-US"/>
    </w:rPr>
  </w:style>
  <w:style w:type="paragraph" w:customStyle="1" w:styleId="Default">
    <w:name w:val="Default"/>
    <w:rsid w:val="005D2875"/>
    <w:pPr>
      <w:autoSpaceDE w:val="0"/>
      <w:autoSpaceDN w:val="0"/>
      <w:adjustRightInd w:val="0"/>
      <w:spacing w:after="0" w:line="240" w:lineRule="auto"/>
    </w:pPr>
    <w:rPr>
      <w:rFonts w:ascii="Times New Roman" w:hAnsi="Times New Roman" w:cs="Times New Roman"/>
      <w:color w:val="000000"/>
      <w:sz w:val="24"/>
      <w:szCs w:val="24"/>
    </w:rPr>
  </w:style>
  <w:style w:type="character" w:styleId="aff5">
    <w:name w:val="line number"/>
    <w:basedOn w:val="a0"/>
    <w:uiPriority w:val="99"/>
    <w:semiHidden/>
    <w:unhideWhenUsed/>
    <w:rsid w:val="005D2875"/>
  </w:style>
  <w:style w:type="table" w:customStyle="1" w:styleId="17">
    <w:name w:val="Сетка таблицы1"/>
    <w:basedOn w:val="a1"/>
    <w:next w:val="af3"/>
    <w:uiPriority w:val="59"/>
    <w:rsid w:val="005D28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8">
    <w:name w:val="Сетка таблицы2"/>
    <w:basedOn w:val="a1"/>
    <w:next w:val="af3"/>
    <w:uiPriority w:val="59"/>
    <w:rsid w:val="005D28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5">
    <w:name w:val="Сетка таблицы3"/>
    <w:basedOn w:val="a1"/>
    <w:next w:val="af3"/>
    <w:uiPriority w:val="59"/>
    <w:rsid w:val="005D28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8">
    <w:name w:val="Основний текст з відступом1"/>
    <w:basedOn w:val="a"/>
    <w:rsid w:val="005D2875"/>
    <w:pPr>
      <w:spacing w:after="0" w:line="240" w:lineRule="auto"/>
      <w:ind w:firstLine="567"/>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package" Target="embeddings/______Microsoft_Office_PowerPoint4.sldx"/><Relationship Id="rId39" Type="http://schemas.openxmlformats.org/officeDocument/2006/relationships/chart" Target="charts/chart7.xml"/><Relationship Id="rId21" Type="http://schemas.openxmlformats.org/officeDocument/2006/relationships/image" Target="media/image3.emf"/><Relationship Id="rId34" Type="http://schemas.openxmlformats.org/officeDocument/2006/relationships/hyperlink" Target="http://zakon.nau.ua/doc/?code=877-16" TargetMode="Externa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image" Target="media/image12.wmf"/><Relationship Id="rId63" Type="http://schemas.openxmlformats.org/officeDocument/2006/relationships/image" Target="media/image20.emf"/><Relationship Id="rId68" Type="http://schemas.openxmlformats.org/officeDocument/2006/relationships/image" Target="media/image25.emf"/><Relationship Id="rId76" Type="http://schemas.openxmlformats.org/officeDocument/2006/relationships/image" Target="media/image33.emf"/><Relationship Id="rId84" Type="http://schemas.openxmlformats.org/officeDocument/2006/relationships/chart" Target="charts/chart27.xml"/><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3.xml"/><Relationship Id="rId11" Type="http://schemas.openxmlformats.org/officeDocument/2006/relationships/diagramQuickStyle" Target="diagrams/quickStyle1.xml"/><Relationship Id="rId24" Type="http://schemas.openxmlformats.org/officeDocument/2006/relationships/package" Target="embeddings/______Microsoft_Office_PowerPoint3.sldx"/><Relationship Id="rId32" Type="http://schemas.openxmlformats.org/officeDocument/2006/relationships/chart" Target="charts/chart6.xml"/><Relationship Id="rId37" Type="http://schemas.openxmlformats.org/officeDocument/2006/relationships/image" Target="media/image8.emf"/><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10.wmf"/><Relationship Id="rId58" Type="http://schemas.openxmlformats.org/officeDocument/2006/relationships/image" Target="media/image15.wmf"/><Relationship Id="rId66"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chart" Target="charts/chart2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chart" Target="charts/chart25.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package" Target="embeddings/______Microsoft_Office_PowerPoint2.sldx"/><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6.emf"/><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image" Target="media/image13.wmf"/><Relationship Id="rId64" Type="http://schemas.openxmlformats.org/officeDocument/2006/relationships/image" Target="media/image21.emf"/><Relationship Id="rId69" Type="http://schemas.openxmlformats.org/officeDocument/2006/relationships/image" Target="media/image26.emf"/><Relationship Id="rId77"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chart" Target="charts/chart19.xml"/><Relationship Id="rId72" Type="http://schemas.openxmlformats.org/officeDocument/2006/relationships/image" Target="media/image29.emf"/><Relationship Id="rId80" Type="http://schemas.openxmlformats.org/officeDocument/2006/relationships/chart" Target="charts/chart23.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5.emf"/><Relationship Id="rId33" Type="http://schemas.openxmlformats.org/officeDocument/2006/relationships/hyperlink" Target="http://zakon.nau.ua/doc/?code=877-16&#166;st5" TargetMode="External"/><Relationship Id="rId38" Type="http://schemas.openxmlformats.org/officeDocument/2006/relationships/image" Target="media/image9.emf"/><Relationship Id="rId46" Type="http://schemas.openxmlformats.org/officeDocument/2006/relationships/chart" Target="charts/chart14.xml"/><Relationship Id="rId59" Type="http://schemas.openxmlformats.org/officeDocument/2006/relationships/image" Target="media/image16.emf"/><Relationship Id="rId67" Type="http://schemas.openxmlformats.org/officeDocument/2006/relationships/image" Target="media/image24.emf"/><Relationship Id="rId20" Type="http://schemas.openxmlformats.org/officeDocument/2006/relationships/package" Target="embeddings/______Microsoft_Office_PowerPoint1.sldx"/><Relationship Id="rId41" Type="http://schemas.openxmlformats.org/officeDocument/2006/relationships/chart" Target="charts/chart9.xml"/><Relationship Id="rId54" Type="http://schemas.openxmlformats.org/officeDocument/2006/relationships/image" Target="media/image11.emf"/><Relationship Id="rId62" Type="http://schemas.openxmlformats.org/officeDocument/2006/relationships/image" Target="media/image19.emf"/><Relationship Id="rId70" Type="http://schemas.openxmlformats.org/officeDocument/2006/relationships/image" Target="media/image27.emf"/><Relationship Id="rId75" Type="http://schemas.openxmlformats.org/officeDocument/2006/relationships/image" Target="media/image32.emf"/><Relationship Id="rId83" Type="http://schemas.openxmlformats.org/officeDocument/2006/relationships/chart" Target="charts/chart2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4.emf"/><Relationship Id="rId28" Type="http://schemas.openxmlformats.org/officeDocument/2006/relationships/chart" Target="charts/chart2.xml"/><Relationship Id="rId36" Type="http://schemas.openxmlformats.org/officeDocument/2006/relationships/image" Target="media/image7.emf"/><Relationship Id="rId49" Type="http://schemas.openxmlformats.org/officeDocument/2006/relationships/chart" Target="charts/chart17.xml"/><Relationship Id="rId57" Type="http://schemas.openxmlformats.org/officeDocument/2006/relationships/image" Target="media/image14.wmf"/><Relationship Id="rId10" Type="http://schemas.openxmlformats.org/officeDocument/2006/relationships/diagramLayout" Target="diagrams/layout1.xml"/><Relationship Id="rId31" Type="http://schemas.openxmlformats.org/officeDocument/2006/relationships/chart" Target="charts/chart5.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image" Target="media/image30.emf"/><Relationship Id="rId78" Type="http://schemas.openxmlformats.org/officeDocument/2006/relationships/chart" Target="charts/chart21.xml"/><Relationship Id="rId81" Type="http://schemas.openxmlformats.org/officeDocument/2006/relationships/chart" Target="charts/chart24.xm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88;&#1077;&#1078;&#1072;\05.09.2016\&#1055;&#1086;&#1088;&#1110;&#1074;&#1085;&#1103;&#1085;&#1085;&#11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1086;&#1073;&#1083;&#1110;&#1082;%202014\&#1086;&#1073;&#1083;&#1110;&#1082;%202016.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1086;&#1073;&#1083;&#1110;&#1082;%202014\&#1086;&#1073;&#1083;&#1110;&#1082;%202016.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ISUO\&#1088;&#1086;&#1079;&#1088;&#1072;&#1093;&#1091;&#1085;&#1086;&#108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84;&#1077;&#1076;.%20&#1086;&#1075;&#1083;&#1103;&#1076;%20&#1076;&#1086;&#1096;&#1082;.201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1088;&#1086;&#1079;&#1088;&#1072;&#1093;&#1091;&#1085;&#1086;&#108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84;&#1077;&#1076;.%20&#1086;&#1075;&#1083;&#1103;&#1076;%20&#1076;&#1086;&#1096;&#1082;.201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84;&#1077;&#1076;.%20&#1086;&#1075;&#1083;&#1103;&#1076;%20&#1076;&#1086;&#1096;&#108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50;&#1086;&#1087;&#1080;&#1103;%20&#1079;&#1072;&#1093;&#1074;&#1086;&#1088;&#1102;&#1074;.%20201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50;&#1086;&#1087;&#1080;&#1103;%20&#1079;&#1072;&#1093;&#1074;&#1086;&#1088;&#1102;&#1074;.%20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88;&#1077;&#1078;&#1072;\05.09.2016\&#1055;&#1086;&#1088;&#1110;&#1074;&#1085;&#1103;&#1085;&#1085;&#1103;.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50;&#1086;&#1087;&#1080;&#1103;%20&#1079;&#1072;&#1093;&#1074;&#1086;&#1088;&#1102;&#1074;.%20201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1057;&#1074;&#1077;&#1090;&#1083;&#1072;&#1085;&#1072;\&#1056;&#1072;&#1073;&#1086;&#1095;&#1080;&#1081;%20&#1089;&#1090;&#1086;&#1083;\&#1040;&#1088;&#1082;&#1091;&#1096;%20Microsoft%20Office%20Exce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1057;&#1074;&#1077;&#1090;&#1083;&#1072;&#1085;&#1072;\&#1056;&#1072;&#1073;&#1086;&#1095;&#1080;&#1081;%20&#1089;&#1090;&#1086;&#1083;\&#1040;&#1088;&#1082;&#1091;&#1096;%20Microsoft%20Office%20Exce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1057;&#1074;&#1077;&#1090;&#1083;&#1072;&#1085;&#1072;\&#1056;&#1072;&#1073;&#1086;&#1095;&#1080;&#1081;%20&#1089;&#1090;&#1086;&#1083;\&#1040;&#1088;&#1082;&#1091;&#1096;%20Microsoft%20Office%20Excel.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LKTO\2015\01.12.2015\&#1056;&#1077;&#1081;&#1090;&#1080;&#1085;&#1075;\&#1051;&#1080;&#1089;&#1090;%20Microsoft%20Office%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N:\LKTO\2016\01.12.2016\&#1088;&#1077;&#1081;&#1090;&#1080;&#1085;&#1075;\&#1044;&#1083;&#1103;%20&#1088;&#1077;&#1081;&#1090;&#1080;&#1085;&#1075;&#1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N:\LKTO\2016\01.12.2016\&#1088;&#1077;&#1081;&#1090;&#1080;&#1085;&#1075;\&#1044;&#1083;&#1103;%20&#1088;&#1077;&#1081;&#1090;&#1080;&#1085;&#1075;&#107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N:\LKTO\2016\01.12.2016\&#1088;&#1077;&#1081;&#1090;&#1080;&#1085;&#1075;\&#1044;&#1083;&#1103;%20&#1088;&#1077;&#1081;&#1090;&#1080;&#1085;&#1075;&#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76;&#1086;&#1073;&#1089;&#1083;&#1091;&#1075;&#1086;&#1074;&#1091;&#1074;&#1072;&#1085;&#1085;&#1103;\&#1040;&#1087;&#1072;&#1088;&#1072;&#1090;&#1085;&#1072;\&#1052;&#1077;&#1076;&#1086;&#1075;&#1083;&#1103;&#107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76;&#1086;&#1073;&#1089;&#1083;&#1091;&#1075;&#1086;&#1074;&#1091;&#1074;&#1072;&#1085;&#1085;&#1103;\&#1040;&#1087;&#1072;&#1088;&#1072;&#1090;&#1085;&#1072;\&#1052;&#1077;&#1076;&#1086;&#1075;&#1083;&#1103;&#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76;&#1086;&#1073;&#1089;&#1083;&#1091;&#1075;&#1086;&#1074;&#1091;&#1074;&#1072;&#1085;&#1085;&#1103;\&#1040;&#1087;&#1072;&#1088;&#1072;&#1090;&#1085;&#1072;\&#1052;&#1077;&#1076;&#1086;&#1075;&#1083;&#1103;&#107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1052;&#1086;&#1080;%20&#1076;&#1086;&#1082;&#1091;&#1084;&#1077;&#1085;&#1090;&#1099;\&#1061;&#1072;&#1088;&#1095;&#1091;&#1074;&#1072;&#1085;&#1085;&#1103;\&#1047;&#1074;&#1110;&#1090;&#1091;&#1074;&#1072;&#1085;&#1085;&#1103;\&#1061;&#1072;&#1088;&#1095;&#1091;&#1074;&#1072;&#1085;&#1085;&#1103;%20201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oc\d\&#1044;&#1045;&#1056;&#1045;&#1042;&#1071;&#1053;&#1050;&#1054;\&#1030;&#1085;&#1092;&#1086;&#1088;&#1084;&#1072;&#1094;&#1110;&#1111;%20&#1085;&#1072;%20&#1072;&#1087;&#1072;&#1088;&#1072;&#1090;&#1085;&#1110;%20&#1085;&#1072;&#1088;&#1072;&#1076;&#1080;\2016\&#1050;&#1085;&#1080;&#1075;&#1072;%20&#1055;&#1088;&#1072;&#1094;&#1077;&#1074;&#1083;%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oc\d\&#1044;&#1045;&#1056;&#1045;&#1042;&#1071;&#1053;&#1050;&#1054;\&#1030;&#1085;&#1092;&#1086;&#1088;&#1084;&#1072;&#1094;&#1110;&#1111;%20&#1085;&#1072;%20&#1072;&#1087;&#1072;&#1088;&#1072;&#1090;&#1085;&#1110;%20&#1085;&#1072;&#1088;&#1072;&#1076;&#1080;\2016\&#1056;&#1086;&#1079;&#1088;&#1072;&#1093;&#1091;&#1085;&#1086;&#1082;%20&#1090;&#1088;&#1072;&#1074;&#1084;&#1072;&#1090;&#1080;&#1079;&#1084;%20&#1079;&#1072;%20&#1088;&#1110;&#108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4488407699037621E-2"/>
          <c:y val="4.9111700365755073E-2"/>
          <c:w val="0.90454221347331665"/>
          <c:h val="0.74970489859623046"/>
        </c:manualLayout>
      </c:layout>
      <c:bar3DChart>
        <c:barDir val="col"/>
        <c:grouping val="clustered"/>
        <c:ser>
          <c:idx val="0"/>
          <c:order val="0"/>
          <c:tx>
            <c:strRef>
              <c:f>'2016-2017'!$Q$3</c:f>
              <c:strCache>
                <c:ptCount val="1"/>
                <c:pt idx="0">
                  <c:v>2015/2016</c:v>
                </c:pt>
              </c:strCache>
            </c:strRef>
          </c:tx>
          <c:spPr>
            <a:solidFill>
              <a:srgbClr val="92D050"/>
            </a:solidFill>
          </c:spPr>
          <c:cat>
            <c:numRef>
              <c:f>'2016-2017'!$P$4:$P$13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'2016-2017'!$Q$4:$Q$13</c:f>
              <c:numCache>
                <c:formatCode>General</c:formatCode>
                <c:ptCount val="10"/>
                <c:pt idx="0">
                  <c:v>10</c:v>
                </c:pt>
                <c:pt idx="1">
                  <c:v>20</c:v>
                </c:pt>
                <c:pt idx="2">
                  <c:v>29</c:v>
                </c:pt>
                <c:pt idx="3">
                  <c:v>27</c:v>
                </c:pt>
                <c:pt idx="4">
                  <c:v>22</c:v>
                </c:pt>
                <c:pt idx="5">
                  <c:v>11</c:v>
                </c:pt>
                <c:pt idx="6">
                  <c:v>19</c:v>
                </c:pt>
                <c:pt idx="7">
                  <c:v>46</c:v>
                </c:pt>
                <c:pt idx="8">
                  <c:v>18</c:v>
                </c:pt>
                <c:pt idx="9">
                  <c:v>13</c:v>
                </c:pt>
              </c:numCache>
            </c:numRef>
          </c:val>
        </c:ser>
        <c:ser>
          <c:idx val="1"/>
          <c:order val="1"/>
          <c:tx>
            <c:strRef>
              <c:f>'2016-2017'!$R$3</c:f>
              <c:strCache>
                <c:ptCount val="1"/>
                <c:pt idx="0">
                  <c:v>2016/2017</c:v>
                </c:pt>
              </c:strCache>
            </c:strRef>
          </c:tx>
          <c:spPr>
            <a:solidFill>
              <a:srgbClr val="0070C0"/>
            </a:solidFill>
          </c:spPr>
          <c:cat>
            <c:numRef>
              <c:f>'2016-2017'!$P$4:$P$13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'2016-2017'!$R$4:$R$13</c:f>
              <c:numCache>
                <c:formatCode>General</c:formatCode>
                <c:ptCount val="10"/>
                <c:pt idx="0">
                  <c:v>11</c:v>
                </c:pt>
                <c:pt idx="1">
                  <c:v>20</c:v>
                </c:pt>
                <c:pt idx="2">
                  <c:v>30</c:v>
                </c:pt>
                <c:pt idx="3">
                  <c:v>28</c:v>
                </c:pt>
                <c:pt idx="4">
                  <c:v>23</c:v>
                </c:pt>
                <c:pt idx="5">
                  <c:v>12</c:v>
                </c:pt>
                <c:pt idx="6">
                  <c:v>19</c:v>
                </c:pt>
                <c:pt idx="7">
                  <c:v>46</c:v>
                </c:pt>
                <c:pt idx="8">
                  <c:v>19</c:v>
                </c:pt>
                <c:pt idx="9">
                  <c:v>13</c:v>
                </c:pt>
              </c:numCache>
            </c:numRef>
          </c:val>
        </c:ser>
        <c:shape val="cylinder"/>
        <c:axId val="161335552"/>
        <c:axId val="161517568"/>
        <c:axId val="0"/>
      </c:bar3DChart>
      <c:catAx>
        <c:axId val="16133555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1517568"/>
        <c:crosses val="autoZero"/>
        <c:auto val="1"/>
        <c:lblAlgn val="ctr"/>
        <c:lblOffset val="100"/>
      </c:catAx>
      <c:valAx>
        <c:axId val="161517568"/>
        <c:scaling>
          <c:orientation val="minMax"/>
          <c:max val="47"/>
          <c:min val="0"/>
        </c:scaling>
        <c:axPos val="l"/>
        <c:majorGridlines/>
        <c:numFmt formatCode="General" sourceLinked="1"/>
        <c:tickLblPos val="nextTo"/>
        <c:spPr>
          <a:noFill/>
        </c:spPr>
        <c:txPr>
          <a:bodyPr rot="0" vert="horz"/>
          <a:lstStyle/>
          <a:p>
            <a:pPr>
              <a:defRPr sz="1000" b="0" i="0" u="none" strike="noStrike" baseline="0">
                <a:solidFill>
                  <a:srgbClr val="000000"/>
                </a:solidFill>
                <a:latin typeface="Calibri"/>
                <a:ea typeface="Calibri"/>
                <a:cs typeface="Calibri"/>
              </a:defRPr>
            </a:pPr>
            <a:endParaRPr lang="ru-RU"/>
          </a:p>
        </c:txPr>
        <c:crossAx val="161335552"/>
        <c:crosses val="autoZero"/>
        <c:crossBetween val="between"/>
      </c:valAx>
      <c:spPr>
        <a:noFill/>
        <a:ln w="25400">
          <a:noFill/>
        </a:ln>
      </c:spPr>
    </c:plotArea>
    <c:legend>
      <c:legendPos val="r"/>
      <c:layout>
        <c:manualLayout>
          <c:xMode val="edge"/>
          <c:yMode val="edge"/>
          <c:x val="0.33000021872266333"/>
          <c:y val="0.89276526426153968"/>
          <c:w val="0.28874715660542227"/>
          <c:h val="0.10723473573846252"/>
        </c:manualLayout>
      </c:layout>
      <c:txPr>
        <a:bodyPr/>
        <a:lstStyle/>
        <a:p>
          <a:pPr>
            <a:defRPr sz="775" b="0" i="0" u="none" strike="noStrike" baseline="0">
              <a:solidFill>
                <a:srgbClr val="000000"/>
              </a:solidFill>
              <a:latin typeface="Calibri"/>
              <a:ea typeface="Calibri"/>
              <a:cs typeface="Calibri"/>
            </a:defRPr>
          </a:pPr>
          <a:endParaRPr lang="ru-RU"/>
        </a:p>
      </c:txPr>
    </c:legend>
    <c:plotVisOnly val="1"/>
    <c:dispBlanksAs val="gap"/>
  </c:chart>
  <c:spPr>
    <a:gradFill flip="none" rotWithShape="1">
      <a:gsLst>
        <a:gs pos="0">
          <a:srgbClr val="FBEAC7"/>
        </a:gs>
        <a:gs pos="17999">
          <a:srgbClr val="FFFF00"/>
        </a:gs>
        <a:gs pos="36000">
          <a:srgbClr val="FAC77D"/>
        </a:gs>
        <a:gs pos="61000">
          <a:srgbClr val="F79646">
            <a:lumMod val="75000"/>
          </a:srgbClr>
        </a:gs>
        <a:gs pos="82001">
          <a:srgbClr val="FFC000"/>
        </a:gs>
        <a:gs pos="100000">
          <a:srgbClr val="FFC000"/>
        </a:gs>
      </a:gsLst>
      <a:path path="circle">
        <a:fillToRect l="100000" t="100000"/>
      </a:path>
      <a:tileRect r="-100000" b="-100000"/>
    </a:gra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Pt>
            <c:idx val="1"/>
            <c:spPr>
              <a:solidFill>
                <a:srgbClr val="00B050"/>
              </a:solidFill>
            </c:spPr>
          </c:dPt>
          <c:dPt>
            <c:idx val="3"/>
            <c:spPr>
              <a:solidFill>
                <a:srgbClr val="0070C0"/>
              </a:solidFill>
            </c:spPr>
          </c:dPt>
          <c:dPt>
            <c:idx val="6"/>
            <c:spPr>
              <a:solidFill>
                <a:srgbClr val="FF0000"/>
              </a:solidFill>
            </c:spPr>
          </c:dPt>
          <c:dLbls>
            <c:dLbl>
              <c:idx val="5"/>
              <c:layout>
                <c:manualLayout>
                  <c:x val="-7.5097272084175381E-17"/>
                  <c:y val="0.16326530612245058"/>
                </c:manualLayout>
              </c:layout>
              <c:showVal val="1"/>
            </c:dLbl>
            <c:txPr>
              <a:bodyPr/>
              <a:lstStyle/>
              <a:p>
                <a:pPr>
                  <a:defRPr sz="1200">
                    <a:latin typeface="Times New Roman" pitchFamily="18" charset="0"/>
                    <a:cs typeface="Times New Roman" pitchFamily="18" charset="0"/>
                  </a:defRPr>
                </a:pPr>
                <a:endParaRPr lang="ru-RU"/>
              </a:p>
            </c:txPr>
            <c:showVal val="1"/>
          </c:dLbls>
          <c:cat>
            <c:numRef>
              <c:f>Лист1!$A$3:$A$12</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Лист1!$B$3:$B$12</c:f>
              <c:numCache>
                <c:formatCode>0.00%</c:formatCode>
                <c:ptCount val="10"/>
                <c:pt idx="0">
                  <c:v>3.0500000000000006E-2</c:v>
                </c:pt>
                <c:pt idx="1">
                  <c:v>6.9200000000000012E-2</c:v>
                </c:pt>
                <c:pt idx="2">
                  <c:v>5.6000000000000034E-3</c:v>
                </c:pt>
                <c:pt idx="3">
                  <c:v>9.6000000000000044E-3</c:v>
                </c:pt>
                <c:pt idx="4">
                  <c:v>3.4800000000000011E-2</c:v>
                </c:pt>
                <c:pt idx="5">
                  <c:v>-6.0000000000000114E-3</c:v>
                </c:pt>
                <c:pt idx="6">
                  <c:v>-3.3700000000000001E-2</c:v>
                </c:pt>
                <c:pt idx="7">
                  <c:v>1.4800000000000021E-2</c:v>
                </c:pt>
                <c:pt idx="8">
                  <c:v>3.960000000000001E-2</c:v>
                </c:pt>
                <c:pt idx="9">
                  <c:v>-5.0000000000000114E-3</c:v>
                </c:pt>
              </c:numCache>
            </c:numRef>
          </c:val>
        </c:ser>
        <c:axId val="161944320"/>
        <c:axId val="161945856"/>
      </c:barChart>
      <c:catAx>
        <c:axId val="161944320"/>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61945856"/>
        <c:crosses val="autoZero"/>
        <c:auto val="1"/>
        <c:lblAlgn val="ctr"/>
        <c:lblOffset val="100"/>
      </c:catAx>
      <c:valAx>
        <c:axId val="161945856"/>
        <c:scaling>
          <c:orientation val="minMax"/>
        </c:scaling>
        <c:axPos val="l"/>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16194432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cat>
            <c:strRef>
              <c:f>'населення розрахунок'!$D$1:$D$5</c:f>
              <c:strCache>
                <c:ptCount val="5"/>
                <c:pt idx="0">
                  <c:v>2011/2012</c:v>
                </c:pt>
                <c:pt idx="1">
                  <c:v>2012/2013</c:v>
                </c:pt>
                <c:pt idx="2">
                  <c:v>2013/2014</c:v>
                </c:pt>
                <c:pt idx="3">
                  <c:v>2014/2015</c:v>
                </c:pt>
                <c:pt idx="4">
                  <c:v>2015/2016</c:v>
                </c:pt>
              </c:strCache>
            </c:strRef>
          </c:cat>
          <c:val>
            <c:numRef>
              <c:f>'населення розрахунок'!$E$1:$E$5</c:f>
              <c:numCache>
                <c:formatCode>General</c:formatCode>
                <c:ptCount val="5"/>
              </c:numCache>
            </c:numRef>
          </c:val>
        </c:ser>
        <c:ser>
          <c:idx val="1"/>
          <c:order val="1"/>
          <c:cat>
            <c:strRef>
              <c:f>'населення розрахунок'!$D$1:$D$5</c:f>
              <c:strCache>
                <c:ptCount val="5"/>
                <c:pt idx="0">
                  <c:v>2011/2012</c:v>
                </c:pt>
                <c:pt idx="1">
                  <c:v>2012/2013</c:v>
                </c:pt>
                <c:pt idx="2">
                  <c:v>2013/2014</c:v>
                </c:pt>
                <c:pt idx="3">
                  <c:v>2014/2015</c:v>
                </c:pt>
                <c:pt idx="4">
                  <c:v>2015/2016</c:v>
                </c:pt>
              </c:strCache>
            </c:strRef>
          </c:cat>
          <c:val>
            <c:numRef>
              <c:f>'населення розрахунок'!$F$1:$F$5</c:f>
              <c:numCache>
                <c:formatCode>General</c:formatCode>
                <c:ptCount val="5"/>
                <c:pt idx="0">
                  <c:v>5269</c:v>
                </c:pt>
                <c:pt idx="1">
                  <c:v>5222</c:v>
                </c:pt>
                <c:pt idx="2">
                  <c:v>5230</c:v>
                </c:pt>
                <c:pt idx="3">
                  <c:v>4913</c:v>
                </c:pt>
                <c:pt idx="4">
                  <c:v>4665</c:v>
                </c:pt>
              </c:numCache>
            </c:numRef>
          </c:val>
        </c:ser>
        <c:shape val="box"/>
        <c:axId val="162989184"/>
        <c:axId val="162990720"/>
        <c:axId val="0"/>
      </c:bar3DChart>
      <c:catAx>
        <c:axId val="162989184"/>
        <c:scaling>
          <c:orientation val="minMax"/>
        </c:scaling>
        <c:axPos val="b"/>
        <c:tickLblPos val="nextTo"/>
        <c:crossAx val="162990720"/>
        <c:crosses val="autoZero"/>
        <c:auto val="1"/>
        <c:lblAlgn val="ctr"/>
        <c:lblOffset val="100"/>
      </c:catAx>
      <c:valAx>
        <c:axId val="162990720"/>
        <c:scaling>
          <c:orientation val="minMax"/>
        </c:scaling>
        <c:axPos val="l"/>
        <c:majorGridlines/>
        <c:numFmt formatCode="General" sourceLinked="1"/>
        <c:tickLblPos val="nextTo"/>
        <c:crossAx val="16298918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'100 мест'!$B$7</c:f>
              <c:strCache>
                <c:ptCount val="1"/>
                <c:pt idx="0">
                  <c:v>на 100 місцях</c:v>
                </c:pt>
              </c:strCache>
            </c:strRef>
          </c:tx>
          <c:cat>
            <c:numRef>
              <c:f>'100 мест'!$A$8:$A$12</c:f>
              <c:numCache>
                <c:formatCode>#,##0"р.";[Red]\-#,##0"р."</c:formatCode>
                <c:ptCount val="5"/>
                <c:pt idx="0">
                  <c:v>2012</c:v>
                </c:pt>
                <c:pt idx="1">
                  <c:v>2013</c:v>
                </c:pt>
                <c:pt idx="2">
                  <c:v>2014</c:v>
                </c:pt>
                <c:pt idx="3">
                  <c:v>2015</c:v>
                </c:pt>
                <c:pt idx="4">
                  <c:v>2016</c:v>
                </c:pt>
              </c:numCache>
            </c:numRef>
          </c:cat>
          <c:val>
            <c:numRef>
              <c:f>'100 мест'!$B$8:$B$12</c:f>
              <c:numCache>
                <c:formatCode>General</c:formatCode>
                <c:ptCount val="5"/>
                <c:pt idx="0">
                  <c:v>124</c:v>
                </c:pt>
                <c:pt idx="1">
                  <c:v>113</c:v>
                </c:pt>
                <c:pt idx="2">
                  <c:v>112</c:v>
                </c:pt>
                <c:pt idx="3">
                  <c:v>116</c:v>
                </c:pt>
                <c:pt idx="4">
                  <c:v>115</c:v>
                </c:pt>
              </c:numCache>
            </c:numRef>
          </c:val>
        </c:ser>
        <c:shape val="box"/>
        <c:axId val="163002240"/>
        <c:axId val="163003776"/>
        <c:axId val="0"/>
      </c:bar3DChart>
      <c:catAx>
        <c:axId val="163002240"/>
        <c:scaling>
          <c:orientation val="minMax"/>
        </c:scaling>
        <c:axPos val="b"/>
        <c:numFmt formatCode="#,##0&quot;р.&quot;;[Red]\-#,##0&quot;р.&quot;" sourceLinked="1"/>
        <c:tickLblPos val="nextTo"/>
        <c:crossAx val="163003776"/>
        <c:crosses val="autoZero"/>
        <c:auto val="1"/>
        <c:lblAlgn val="ctr"/>
        <c:lblOffset val="100"/>
      </c:catAx>
      <c:valAx>
        <c:axId val="163003776"/>
        <c:scaling>
          <c:orientation val="minMax"/>
        </c:scaling>
        <c:axPos val="l"/>
        <c:majorGridlines/>
        <c:numFmt formatCode="General" sourceLinked="1"/>
        <c:tickLblPos val="nextTo"/>
        <c:crossAx val="16300224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 cад 09.2016'!$J$6</c:f>
              <c:strCache>
                <c:ptCount val="1"/>
                <c:pt idx="0">
                  <c:v>показник перевантаження</c:v>
                </c:pt>
              </c:strCache>
            </c:strRef>
          </c:tx>
          <c:cat>
            <c:numRef>
              <c:f>' cад 09.2016'!$I$7:$I$12</c:f>
              <c:numCache>
                <c:formatCode>General</c:formatCode>
                <c:ptCount val="6"/>
                <c:pt idx="0">
                  <c:v>52</c:v>
                </c:pt>
                <c:pt idx="1">
                  <c:v>96</c:v>
                </c:pt>
                <c:pt idx="2">
                  <c:v>345</c:v>
                </c:pt>
                <c:pt idx="3">
                  <c:v>353</c:v>
                </c:pt>
                <c:pt idx="4">
                  <c:v>391</c:v>
                </c:pt>
                <c:pt idx="5">
                  <c:v>441</c:v>
                </c:pt>
              </c:numCache>
            </c:numRef>
          </c:cat>
          <c:val>
            <c:numRef>
              <c:f>' cад 09.2016'!$J$7:$J$12</c:f>
              <c:numCache>
                <c:formatCode>0.00%</c:formatCode>
                <c:ptCount val="6"/>
                <c:pt idx="0">
                  <c:v>0.3940000000000019</c:v>
                </c:pt>
                <c:pt idx="1">
                  <c:v>0.41900000000000032</c:v>
                </c:pt>
                <c:pt idx="2">
                  <c:v>0.34600000000000031</c:v>
                </c:pt>
                <c:pt idx="3">
                  <c:v>0.18100000000000024</c:v>
                </c:pt>
                <c:pt idx="4">
                  <c:v>0.26900000000000002</c:v>
                </c:pt>
                <c:pt idx="5">
                  <c:v>0.41300000000000031</c:v>
                </c:pt>
              </c:numCache>
            </c:numRef>
          </c:val>
        </c:ser>
        <c:shape val="box"/>
        <c:axId val="163031680"/>
        <c:axId val="163041664"/>
        <c:axId val="0"/>
      </c:bar3DChart>
      <c:catAx>
        <c:axId val="163031680"/>
        <c:scaling>
          <c:orientation val="minMax"/>
        </c:scaling>
        <c:axPos val="b"/>
        <c:numFmt formatCode="General" sourceLinked="1"/>
        <c:tickLblPos val="nextTo"/>
        <c:crossAx val="163041664"/>
        <c:crosses val="autoZero"/>
        <c:auto val="1"/>
        <c:lblAlgn val="ctr"/>
        <c:lblOffset val="100"/>
      </c:catAx>
      <c:valAx>
        <c:axId val="163041664"/>
        <c:scaling>
          <c:orientation val="minMax"/>
        </c:scaling>
        <c:axPos val="l"/>
        <c:majorGridlines/>
        <c:numFmt formatCode="0.00%" sourceLinked="1"/>
        <c:tickLblPos val="nextTo"/>
        <c:crossAx val="163031680"/>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Лист1!$B$35</c:f>
              <c:strCache>
                <c:ptCount val="1"/>
                <c:pt idx="0">
                  <c:v>кількість дітей з дефіцітом ваги</c:v>
                </c:pt>
              </c:strCache>
            </c:strRef>
          </c:tx>
          <c:marker>
            <c:symbol val="none"/>
          </c:marker>
          <c:cat>
            <c:numRef>
              <c:f>Лист1!$A$36:$A$40</c:f>
              <c:numCache>
                <c:formatCode>General</c:formatCode>
                <c:ptCount val="5"/>
                <c:pt idx="0">
                  <c:v>2012</c:v>
                </c:pt>
                <c:pt idx="1">
                  <c:v>2013</c:v>
                </c:pt>
                <c:pt idx="2">
                  <c:v>2014</c:v>
                </c:pt>
                <c:pt idx="3">
                  <c:v>2015</c:v>
                </c:pt>
                <c:pt idx="4">
                  <c:v>2016</c:v>
                </c:pt>
              </c:numCache>
            </c:numRef>
          </c:cat>
          <c:val>
            <c:numRef>
              <c:f>Лист1!$B$36:$B$40</c:f>
              <c:numCache>
                <c:formatCode>General</c:formatCode>
                <c:ptCount val="5"/>
                <c:pt idx="0">
                  <c:v>1.7</c:v>
                </c:pt>
                <c:pt idx="1">
                  <c:v>1</c:v>
                </c:pt>
                <c:pt idx="2">
                  <c:v>1.1000000000000001</c:v>
                </c:pt>
                <c:pt idx="3">
                  <c:v>0.60000000000000064</c:v>
                </c:pt>
                <c:pt idx="4">
                  <c:v>0.8</c:v>
                </c:pt>
              </c:numCache>
            </c:numRef>
          </c:val>
        </c:ser>
        <c:ser>
          <c:idx val="1"/>
          <c:order val="1"/>
          <c:tx>
            <c:strRef>
              <c:f>Лист1!$C$35</c:f>
              <c:strCache>
                <c:ptCount val="1"/>
                <c:pt idx="0">
                  <c:v>кількість дітей з надмірною вагою</c:v>
                </c:pt>
              </c:strCache>
            </c:strRef>
          </c:tx>
          <c:marker>
            <c:symbol val="none"/>
          </c:marker>
          <c:cat>
            <c:numRef>
              <c:f>Лист1!$A$36:$A$40</c:f>
              <c:numCache>
                <c:formatCode>General</c:formatCode>
                <c:ptCount val="5"/>
                <c:pt idx="0">
                  <c:v>2012</c:v>
                </c:pt>
                <c:pt idx="1">
                  <c:v>2013</c:v>
                </c:pt>
                <c:pt idx="2">
                  <c:v>2014</c:v>
                </c:pt>
                <c:pt idx="3">
                  <c:v>2015</c:v>
                </c:pt>
                <c:pt idx="4">
                  <c:v>2016</c:v>
                </c:pt>
              </c:numCache>
            </c:numRef>
          </c:cat>
          <c:val>
            <c:numRef>
              <c:f>Лист1!$C$36:$C$40</c:f>
              <c:numCache>
                <c:formatCode>General</c:formatCode>
                <c:ptCount val="5"/>
                <c:pt idx="0">
                  <c:v>1.4</c:v>
                </c:pt>
                <c:pt idx="1">
                  <c:v>1.1000000000000001</c:v>
                </c:pt>
                <c:pt idx="2">
                  <c:v>1</c:v>
                </c:pt>
                <c:pt idx="3">
                  <c:v>0.60000000000000064</c:v>
                </c:pt>
                <c:pt idx="4">
                  <c:v>0.70000000000000062</c:v>
                </c:pt>
              </c:numCache>
            </c:numRef>
          </c:val>
        </c:ser>
        <c:marker val="1"/>
        <c:axId val="163590144"/>
        <c:axId val="163591680"/>
      </c:lineChart>
      <c:catAx>
        <c:axId val="163590144"/>
        <c:scaling>
          <c:orientation val="minMax"/>
        </c:scaling>
        <c:axPos val="b"/>
        <c:numFmt formatCode="General" sourceLinked="1"/>
        <c:tickLblPos val="nextTo"/>
        <c:crossAx val="163591680"/>
        <c:crosses val="autoZero"/>
        <c:auto val="1"/>
        <c:lblAlgn val="ctr"/>
        <c:lblOffset val="100"/>
      </c:catAx>
      <c:valAx>
        <c:axId val="163591680"/>
        <c:scaling>
          <c:orientation val="minMax"/>
        </c:scaling>
        <c:axPos val="l"/>
        <c:majorGridlines/>
        <c:numFmt formatCode="General" sourceLinked="1"/>
        <c:tickLblPos val="nextTo"/>
        <c:crossAx val="163590144"/>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clustered"/>
        <c:ser>
          <c:idx val="0"/>
          <c:order val="0"/>
          <c:tx>
            <c:strRef>
              <c:f>Лист3!$B$2</c:f>
              <c:strCache>
                <c:ptCount val="1"/>
                <c:pt idx="0">
                  <c:v>кваліфікаційний рівень медичних працівників</c:v>
                </c:pt>
              </c:strCache>
            </c:strRef>
          </c:tx>
          <c:cat>
            <c:strRef>
              <c:f>Лист3!$A$3:$A$6</c:f>
              <c:strCache>
                <c:ptCount val="4"/>
                <c:pt idx="0">
                  <c:v>не проходили курси</c:v>
                </c:pt>
                <c:pt idx="1">
                  <c:v>"ІІ сестринська справа"</c:v>
                </c:pt>
                <c:pt idx="2">
                  <c:v>"І сестринська справа"</c:v>
                </c:pt>
                <c:pt idx="3">
                  <c:v>" Вища сестринська справа"</c:v>
                </c:pt>
              </c:strCache>
            </c:strRef>
          </c:cat>
          <c:val>
            <c:numRef>
              <c:f>Лист3!$B$3:$B$6</c:f>
              <c:numCache>
                <c:formatCode>0</c:formatCode>
                <c:ptCount val="4"/>
                <c:pt idx="0">
                  <c:v>4</c:v>
                </c:pt>
                <c:pt idx="1">
                  <c:v>1</c:v>
                </c:pt>
                <c:pt idx="2">
                  <c:v>5</c:v>
                </c:pt>
                <c:pt idx="3">
                  <c:v>10</c:v>
                </c:pt>
              </c:numCache>
            </c:numRef>
          </c:val>
        </c:ser>
        <c:shape val="box"/>
        <c:axId val="163615872"/>
        <c:axId val="163617408"/>
        <c:axId val="0"/>
      </c:bar3DChart>
      <c:catAx>
        <c:axId val="163615872"/>
        <c:scaling>
          <c:orientation val="minMax"/>
        </c:scaling>
        <c:axPos val="b"/>
        <c:tickLblPos val="nextTo"/>
        <c:crossAx val="163617408"/>
        <c:crosses val="autoZero"/>
        <c:auto val="1"/>
        <c:lblAlgn val="ctr"/>
        <c:lblOffset val="100"/>
      </c:catAx>
      <c:valAx>
        <c:axId val="163617408"/>
        <c:scaling>
          <c:orientation val="minMax"/>
        </c:scaling>
        <c:axPos val="l"/>
        <c:majorGridlines/>
        <c:numFmt formatCode="0" sourceLinked="1"/>
        <c:tickLblPos val="nextTo"/>
        <c:crossAx val="163615872"/>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Лист1!$A$48</c:f>
              <c:strCache>
                <c:ptCount val="1"/>
                <c:pt idx="0">
                  <c:v>2012</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Лист1!$B$48:$F$48</c:f>
              <c:numCache>
                <c:formatCode>0.0</c:formatCode>
                <c:ptCount val="5"/>
                <c:pt idx="0">
                  <c:v>46.80545585068198</c:v>
                </c:pt>
                <c:pt idx="1">
                  <c:v>46.80545585068198</c:v>
                </c:pt>
                <c:pt idx="2">
                  <c:v>2.9</c:v>
                </c:pt>
                <c:pt idx="3">
                  <c:v>20.136396267049534</c:v>
                </c:pt>
              </c:numCache>
            </c:numRef>
          </c:val>
        </c:ser>
        <c:ser>
          <c:idx val="1"/>
          <c:order val="1"/>
          <c:tx>
            <c:strRef>
              <c:f>Лист1!$A$49</c:f>
              <c:strCache>
                <c:ptCount val="1"/>
                <c:pt idx="0">
                  <c:v>2013</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Лист1!$B$49:$F$49</c:f>
              <c:numCache>
                <c:formatCode>0.0</c:formatCode>
                <c:ptCount val="5"/>
                <c:pt idx="0">
                  <c:v>44.437129690585913</c:v>
                </c:pt>
                <c:pt idx="1">
                  <c:v>44.437129690585913</c:v>
                </c:pt>
                <c:pt idx="2">
                  <c:v>2.5</c:v>
                </c:pt>
                <c:pt idx="3">
                  <c:v>17.149440421329789</c:v>
                </c:pt>
              </c:numCache>
            </c:numRef>
          </c:val>
        </c:ser>
        <c:ser>
          <c:idx val="2"/>
          <c:order val="2"/>
          <c:tx>
            <c:strRef>
              <c:f>Лист1!$A$50</c:f>
              <c:strCache>
                <c:ptCount val="1"/>
                <c:pt idx="0">
                  <c:v>2014</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Лист1!$B$50:$F$50</c:f>
              <c:numCache>
                <c:formatCode>0.0</c:formatCode>
                <c:ptCount val="5"/>
                <c:pt idx="0">
                  <c:v>45.3</c:v>
                </c:pt>
                <c:pt idx="1">
                  <c:v>45.3</c:v>
                </c:pt>
                <c:pt idx="2">
                  <c:v>1.8</c:v>
                </c:pt>
                <c:pt idx="3">
                  <c:v>16.959635416666668</c:v>
                </c:pt>
              </c:numCache>
            </c:numRef>
          </c:val>
        </c:ser>
        <c:ser>
          <c:idx val="3"/>
          <c:order val="3"/>
          <c:tx>
            <c:strRef>
              <c:f>Лист1!$A$51</c:f>
              <c:strCache>
                <c:ptCount val="1"/>
                <c:pt idx="0">
                  <c:v>2015</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Лист1!$B$51:$F$51</c:f>
              <c:numCache>
                <c:formatCode>General</c:formatCode>
                <c:ptCount val="5"/>
                <c:pt idx="0">
                  <c:v>50.5</c:v>
                </c:pt>
                <c:pt idx="1">
                  <c:v>47.4</c:v>
                </c:pt>
                <c:pt idx="2">
                  <c:v>2.1</c:v>
                </c:pt>
                <c:pt idx="3">
                  <c:v>16.100000000000001</c:v>
                </c:pt>
              </c:numCache>
            </c:numRef>
          </c:val>
        </c:ser>
        <c:ser>
          <c:idx val="4"/>
          <c:order val="4"/>
          <c:tx>
            <c:strRef>
              <c:f>Лист1!$A$52</c:f>
              <c:strCache>
                <c:ptCount val="1"/>
                <c:pt idx="0">
                  <c:v>2016</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Лист1!$B$52:$F$52</c:f>
              <c:numCache>
                <c:formatCode>General</c:formatCode>
                <c:ptCount val="5"/>
                <c:pt idx="0">
                  <c:v>52.3</c:v>
                </c:pt>
                <c:pt idx="1">
                  <c:v>45.1</c:v>
                </c:pt>
                <c:pt idx="2">
                  <c:v>2.6</c:v>
                </c:pt>
                <c:pt idx="3">
                  <c:v>18.5</c:v>
                </c:pt>
              </c:numCache>
            </c:numRef>
          </c:val>
        </c:ser>
        <c:shape val="box"/>
        <c:axId val="173672320"/>
        <c:axId val="173673856"/>
        <c:axId val="0"/>
      </c:bar3DChart>
      <c:catAx>
        <c:axId val="173672320"/>
        <c:scaling>
          <c:orientation val="minMax"/>
        </c:scaling>
        <c:axPos val="b"/>
        <c:tickLblPos val="nextTo"/>
        <c:crossAx val="173673856"/>
        <c:crosses val="autoZero"/>
        <c:auto val="1"/>
        <c:lblAlgn val="ctr"/>
        <c:lblOffset val="100"/>
      </c:catAx>
      <c:valAx>
        <c:axId val="173673856"/>
        <c:scaling>
          <c:orientation val="minMax"/>
        </c:scaling>
        <c:axPos val="l"/>
        <c:majorGridlines/>
        <c:numFmt formatCode="0.0" sourceLinked="1"/>
        <c:tickLblPos val="nextTo"/>
        <c:crossAx val="17367232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Лист1!$C$29</c:f>
              <c:strCache>
                <c:ptCount val="1"/>
                <c:pt idx="0">
                  <c:v>2014</c:v>
                </c:pt>
              </c:strCache>
            </c:strRef>
          </c:tx>
          <c:cat>
            <c:strRef>
              <c:f>Лист1!$D$28:$L$28</c:f>
              <c:strCache>
                <c:ptCount val="9"/>
                <c:pt idx="0">
                  <c:v>серцево - судинної системи</c:v>
                </c:pt>
                <c:pt idx="1">
                  <c:v>нервової системи</c:v>
                </c:pt>
                <c:pt idx="2">
                  <c:v>кістково - мязової системи</c:v>
                </c:pt>
                <c:pt idx="3">
                  <c:v>органів дихання</c:v>
                </c:pt>
                <c:pt idx="4">
                  <c:v>органів зору</c:v>
                </c:pt>
                <c:pt idx="5">
                  <c:v>статевих органів</c:v>
                </c:pt>
                <c:pt idx="6">
                  <c:v>віраж туберкульозний</c:v>
                </c:pt>
                <c:pt idx="7">
                  <c:v>тяжкі вади мови</c:v>
                </c:pt>
                <c:pt idx="8">
                  <c:v>кількість дітей з вадами</c:v>
                </c:pt>
              </c:strCache>
            </c:strRef>
          </c:cat>
          <c:val>
            <c:numRef>
              <c:f>Лист1!$D$29:$L$29</c:f>
              <c:numCache>
                <c:formatCode>General</c:formatCode>
                <c:ptCount val="9"/>
                <c:pt idx="0">
                  <c:v>13.5</c:v>
                </c:pt>
                <c:pt idx="1">
                  <c:v>2.5</c:v>
                </c:pt>
                <c:pt idx="2">
                  <c:v>6.1</c:v>
                </c:pt>
                <c:pt idx="3">
                  <c:v>3.8</c:v>
                </c:pt>
                <c:pt idx="4">
                  <c:v>1.3</c:v>
                </c:pt>
                <c:pt idx="5">
                  <c:v>1.2</c:v>
                </c:pt>
                <c:pt idx="6">
                  <c:v>1.9000000000000001</c:v>
                </c:pt>
                <c:pt idx="7">
                  <c:v>3.6</c:v>
                </c:pt>
                <c:pt idx="8">
                  <c:v>36.5</c:v>
                </c:pt>
              </c:numCache>
            </c:numRef>
          </c:val>
        </c:ser>
        <c:ser>
          <c:idx val="1"/>
          <c:order val="1"/>
          <c:tx>
            <c:strRef>
              <c:f>Лист1!$C$30</c:f>
              <c:strCache>
                <c:ptCount val="1"/>
                <c:pt idx="0">
                  <c:v>2015</c:v>
                </c:pt>
              </c:strCache>
            </c:strRef>
          </c:tx>
          <c:cat>
            <c:strRef>
              <c:f>Лист1!$D$28:$L$28</c:f>
              <c:strCache>
                <c:ptCount val="9"/>
                <c:pt idx="0">
                  <c:v>серцево - судинної системи</c:v>
                </c:pt>
                <c:pt idx="1">
                  <c:v>нервової системи</c:v>
                </c:pt>
                <c:pt idx="2">
                  <c:v>кістково - мязової системи</c:v>
                </c:pt>
                <c:pt idx="3">
                  <c:v>органів дихання</c:v>
                </c:pt>
                <c:pt idx="4">
                  <c:v>органів зору</c:v>
                </c:pt>
                <c:pt idx="5">
                  <c:v>статевих органів</c:v>
                </c:pt>
                <c:pt idx="6">
                  <c:v>віраж туберкульозний</c:v>
                </c:pt>
                <c:pt idx="7">
                  <c:v>тяжкі вади мови</c:v>
                </c:pt>
                <c:pt idx="8">
                  <c:v>кількість дітей з вадами</c:v>
                </c:pt>
              </c:strCache>
            </c:strRef>
          </c:cat>
          <c:val>
            <c:numRef>
              <c:f>Лист1!$D$30:$L$30</c:f>
              <c:numCache>
                <c:formatCode>General</c:formatCode>
                <c:ptCount val="9"/>
                <c:pt idx="0">
                  <c:v>14.6</c:v>
                </c:pt>
                <c:pt idx="1">
                  <c:v>1.9000000000000001</c:v>
                </c:pt>
                <c:pt idx="2">
                  <c:v>5.7</c:v>
                </c:pt>
                <c:pt idx="3">
                  <c:v>2.6</c:v>
                </c:pt>
                <c:pt idx="4">
                  <c:v>1.6</c:v>
                </c:pt>
                <c:pt idx="5">
                  <c:v>0.5</c:v>
                </c:pt>
                <c:pt idx="6">
                  <c:v>1</c:v>
                </c:pt>
                <c:pt idx="7">
                  <c:v>2.7</c:v>
                </c:pt>
                <c:pt idx="8">
                  <c:v>33.5</c:v>
                </c:pt>
              </c:numCache>
            </c:numRef>
          </c:val>
        </c:ser>
        <c:ser>
          <c:idx val="2"/>
          <c:order val="2"/>
          <c:tx>
            <c:strRef>
              <c:f>Лист1!$C$31</c:f>
              <c:strCache>
                <c:ptCount val="1"/>
                <c:pt idx="0">
                  <c:v>2016</c:v>
                </c:pt>
              </c:strCache>
            </c:strRef>
          </c:tx>
          <c:cat>
            <c:strRef>
              <c:f>Лист1!$D$28:$L$28</c:f>
              <c:strCache>
                <c:ptCount val="9"/>
                <c:pt idx="0">
                  <c:v>серцево - судинної системи</c:v>
                </c:pt>
                <c:pt idx="1">
                  <c:v>нервової системи</c:v>
                </c:pt>
                <c:pt idx="2">
                  <c:v>кістково - мязової системи</c:v>
                </c:pt>
                <c:pt idx="3">
                  <c:v>органів дихання</c:v>
                </c:pt>
                <c:pt idx="4">
                  <c:v>органів зору</c:v>
                </c:pt>
                <c:pt idx="5">
                  <c:v>статевих органів</c:v>
                </c:pt>
                <c:pt idx="6">
                  <c:v>віраж туберкульозний</c:v>
                </c:pt>
                <c:pt idx="7">
                  <c:v>тяжкі вади мови</c:v>
                </c:pt>
                <c:pt idx="8">
                  <c:v>кількість дітей з вадами</c:v>
                </c:pt>
              </c:strCache>
            </c:strRef>
          </c:cat>
          <c:val>
            <c:numRef>
              <c:f>Лист1!$D$31:$L$31</c:f>
              <c:numCache>
                <c:formatCode>General</c:formatCode>
                <c:ptCount val="9"/>
                <c:pt idx="0">
                  <c:v>13.3</c:v>
                </c:pt>
                <c:pt idx="1">
                  <c:v>2.8</c:v>
                </c:pt>
                <c:pt idx="2">
                  <c:v>6.6</c:v>
                </c:pt>
                <c:pt idx="3">
                  <c:v>2.7</c:v>
                </c:pt>
                <c:pt idx="4">
                  <c:v>1.3</c:v>
                </c:pt>
                <c:pt idx="5">
                  <c:v>1.4</c:v>
                </c:pt>
                <c:pt idx="6">
                  <c:v>1</c:v>
                </c:pt>
                <c:pt idx="7">
                  <c:v>4.8</c:v>
                </c:pt>
                <c:pt idx="8">
                  <c:v>33.9</c:v>
                </c:pt>
              </c:numCache>
            </c:numRef>
          </c:val>
        </c:ser>
        <c:shape val="box"/>
        <c:axId val="173716224"/>
        <c:axId val="173717760"/>
        <c:axId val="0"/>
      </c:bar3DChart>
      <c:catAx>
        <c:axId val="173716224"/>
        <c:scaling>
          <c:orientation val="minMax"/>
        </c:scaling>
        <c:axPos val="b"/>
        <c:tickLblPos val="nextTo"/>
        <c:crossAx val="173717760"/>
        <c:crosses val="autoZero"/>
        <c:auto val="1"/>
        <c:lblAlgn val="ctr"/>
        <c:lblOffset val="100"/>
      </c:catAx>
      <c:valAx>
        <c:axId val="173717760"/>
        <c:scaling>
          <c:orientation val="minMax"/>
        </c:scaling>
        <c:axPos val="l"/>
        <c:majorGridlines/>
        <c:numFmt formatCode="General" sourceLinked="1"/>
        <c:tickLblPos val="nextTo"/>
        <c:crossAx val="173716224"/>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Лист1!$B$174</c:f>
              <c:strCache>
                <c:ptCount val="1"/>
                <c:pt idx="0">
                  <c:v>відвідуваність (%)</c:v>
                </c:pt>
              </c:strCache>
            </c:strRef>
          </c:tx>
          <c:cat>
            <c:numRef>
              <c:f>Лист1!$A$175:$A$178</c:f>
              <c:numCache>
                <c:formatCode>General</c:formatCode>
                <c:ptCount val="4"/>
                <c:pt idx="0">
                  <c:v>2013</c:v>
                </c:pt>
                <c:pt idx="1">
                  <c:v>2014</c:v>
                </c:pt>
                <c:pt idx="2">
                  <c:v>2015</c:v>
                </c:pt>
                <c:pt idx="3">
                  <c:v>2016</c:v>
                </c:pt>
              </c:numCache>
            </c:numRef>
          </c:cat>
          <c:val>
            <c:numRef>
              <c:f>Лист1!$B$175:$B$178</c:f>
              <c:numCache>
                <c:formatCode>General</c:formatCode>
                <c:ptCount val="4"/>
                <c:pt idx="0">
                  <c:v>59</c:v>
                </c:pt>
                <c:pt idx="1">
                  <c:v>59</c:v>
                </c:pt>
                <c:pt idx="2">
                  <c:v>62</c:v>
                </c:pt>
                <c:pt idx="3">
                  <c:v>59</c:v>
                </c:pt>
              </c:numCache>
            </c:numRef>
          </c:val>
        </c:ser>
        <c:shape val="box"/>
        <c:axId val="173729664"/>
        <c:axId val="173731200"/>
        <c:axId val="0"/>
      </c:bar3DChart>
      <c:catAx>
        <c:axId val="173729664"/>
        <c:scaling>
          <c:orientation val="minMax"/>
        </c:scaling>
        <c:axPos val="b"/>
        <c:numFmt formatCode="General" sourceLinked="1"/>
        <c:tickLblPos val="nextTo"/>
        <c:crossAx val="173731200"/>
        <c:crosses val="autoZero"/>
        <c:auto val="1"/>
        <c:lblAlgn val="ctr"/>
        <c:lblOffset val="100"/>
      </c:catAx>
      <c:valAx>
        <c:axId val="173731200"/>
        <c:scaling>
          <c:orientation val="minMax"/>
        </c:scaling>
        <c:axPos val="l"/>
        <c:majorGridlines/>
        <c:numFmt formatCode="General" sourceLinked="1"/>
        <c:tickLblPos val="nextTo"/>
        <c:crossAx val="173729664"/>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Лист1!$B$185</c:f>
              <c:strCache>
                <c:ptCount val="1"/>
                <c:pt idx="0">
                  <c:v>хворих дітей на 1000</c:v>
                </c:pt>
              </c:strCache>
            </c:strRef>
          </c:tx>
          <c:cat>
            <c:numRef>
              <c:f>Лист1!$A$186:$A$188</c:f>
              <c:numCache>
                <c:formatCode>General</c:formatCode>
                <c:ptCount val="3"/>
                <c:pt idx="0">
                  <c:v>2014</c:v>
                </c:pt>
                <c:pt idx="1">
                  <c:v>2015</c:v>
                </c:pt>
                <c:pt idx="2">
                  <c:v>2016</c:v>
                </c:pt>
              </c:numCache>
            </c:numRef>
          </c:cat>
          <c:val>
            <c:numRef>
              <c:f>Лист1!$B$186:$B$188</c:f>
              <c:numCache>
                <c:formatCode>General</c:formatCode>
                <c:ptCount val="3"/>
                <c:pt idx="0">
                  <c:v>212</c:v>
                </c:pt>
                <c:pt idx="1">
                  <c:v>235</c:v>
                </c:pt>
                <c:pt idx="2">
                  <c:v>397</c:v>
                </c:pt>
              </c:numCache>
            </c:numRef>
          </c:val>
        </c:ser>
        <c:shape val="box"/>
        <c:axId val="173763200"/>
        <c:axId val="173764992"/>
        <c:axId val="0"/>
      </c:bar3DChart>
      <c:catAx>
        <c:axId val="173763200"/>
        <c:scaling>
          <c:orientation val="minMax"/>
        </c:scaling>
        <c:axPos val="b"/>
        <c:numFmt formatCode="General" sourceLinked="1"/>
        <c:tickLblPos val="nextTo"/>
        <c:crossAx val="173764992"/>
        <c:crosses val="autoZero"/>
        <c:auto val="1"/>
        <c:lblAlgn val="ctr"/>
        <c:lblOffset val="100"/>
      </c:catAx>
      <c:valAx>
        <c:axId val="173764992"/>
        <c:scaling>
          <c:orientation val="minMax"/>
        </c:scaling>
        <c:axPos val="l"/>
        <c:majorGridlines/>
        <c:numFmt formatCode="General" sourceLinked="1"/>
        <c:tickLblPos val="nextTo"/>
        <c:crossAx val="17376320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view3D>
      <c:depthPercent val="100"/>
      <c:rAngAx val="1"/>
    </c:view3D>
    <c:plotArea>
      <c:layout>
        <c:manualLayout>
          <c:layoutTarget val="inner"/>
          <c:xMode val="edge"/>
          <c:yMode val="edge"/>
          <c:x val="0.10550218722659672"/>
          <c:y val="6.0659813356663754E-2"/>
          <c:w val="0.86394225721785256"/>
          <c:h val="0.61793635170603656"/>
        </c:manualLayout>
      </c:layout>
      <c:bar3DChart>
        <c:barDir val="col"/>
        <c:grouping val="clustered"/>
        <c:ser>
          <c:idx val="1"/>
          <c:order val="0"/>
          <c:tx>
            <c:strRef>
              <c:f>'2016-2017'!$B$3</c:f>
              <c:strCache>
                <c:ptCount val="1"/>
                <c:pt idx="0">
                  <c:v>2015/2016</c:v>
                </c:pt>
              </c:strCache>
            </c:strRef>
          </c:tx>
          <c:spPr>
            <a:solidFill>
              <a:srgbClr val="0070C0"/>
            </a:solidFill>
          </c:spPr>
          <c:cat>
            <c:strRef>
              <c:f>'2016-2017'!$A$4:$A$14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'2016-2017'!$B$4:$B$14</c:f>
              <c:numCache>
                <c:formatCode>0.0</c:formatCode>
                <c:ptCount val="11"/>
                <c:pt idx="0">
                  <c:v>22.7</c:v>
                </c:pt>
                <c:pt idx="1">
                  <c:v>26.4</c:v>
                </c:pt>
                <c:pt idx="2">
                  <c:v>31.4</c:v>
                </c:pt>
                <c:pt idx="3">
                  <c:v>28.3</c:v>
                </c:pt>
                <c:pt idx="4">
                  <c:v>30.1</c:v>
                </c:pt>
                <c:pt idx="5">
                  <c:v>18.2</c:v>
                </c:pt>
                <c:pt idx="6">
                  <c:v>26.7</c:v>
                </c:pt>
                <c:pt idx="7">
                  <c:v>30</c:v>
                </c:pt>
                <c:pt idx="8">
                  <c:v>27.8</c:v>
                </c:pt>
                <c:pt idx="9">
                  <c:v>23.2</c:v>
                </c:pt>
                <c:pt idx="10">
                  <c:v>27.8</c:v>
                </c:pt>
              </c:numCache>
            </c:numRef>
          </c:val>
        </c:ser>
        <c:ser>
          <c:idx val="0"/>
          <c:order val="1"/>
          <c:tx>
            <c:strRef>
              <c:f>'2016-2017'!$C$3</c:f>
              <c:strCache>
                <c:ptCount val="1"/>
                <c:pt idx="0">
                  <c:v>2016/2017</c:v>
                </c:pt>
              </c:strCache>
            </c:strRef>
          </c:tx>
          <c:spPr>
            <a:solidFill>
              <a:srgbClr val="00B050"/>
            </a:solidFill>
          </c:spPr>
          <c:cat>
            <c:strRef>
              <c:f>'2016-2017'!$A$4:$A$14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'2016-2017'!$C$4:$C$14</c:f>
              <c:numCache>
                <c:formatCode>General</c:formatCode>
                <c:ptCount val="11"/>
                <c:pt idx="0">
                  <c:v>21.8</c:v>
                </c:pt>
                <c:pt idx="1">
                  <c:v>25.7</c:v>
                </c:pt>
                <c:pt idx="2">
                  <c:v>31.6</c:v>
                </c:pt>
                <c:pt idx="3">
                  <c:v>27.9</c:v>
                </c:pt>
                <c:pt idx="4">
                  <c:v>29.3</c:v>
                </c:pt>
                <c:pt idx="5">
                  <c:v>19.2</c:v>
                </c:pt>
                <c:pt idx="6">
                  <c:v>27.6</c:v>
                </c:pt>
                <c:pt idx="7">
                  <c:v>29.9</c:v>
                </c:pt>
                <c:pt idx="8">
                  <c:v>27.8</c:v>
                </c:pt>
                <c:pt idx="9">
                  <c:v>24.1</c:v>
                </c:pt>
                <c:pt idx="10">
                  <c:v>27.7</c:v>
                </c:pt>
              </c:numCache>
            </c:numRef>
          </c:val>
        </c:ser>
        <c:shape val="box"/>
        <c:axId val="161636736"/>
        <c:axId val="161638272"/>
        <c:axId val="0"/>
      </c:bar3DChart>
      <c:catAx>
        <c:axId val="161636736"/>
        <c:scaling>
          <c:orientation val="minMax"/>
        </c:scaling>
        <c:axPos val="b"/>
        <c:numFmt formatCode="General" sourceLinked="1"/>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161638272"/>
        <c:crosses val="autoZero"/>
        <c:auto val="1"/>
        <c:lblAlgn val="ctr"/>
        <c:lblOffset val="100"/>
      </c:catAx>
      <c:valAx>
        <c:axId val="161638272"/>
        <c:scaling>
          <c:orientation val="minMax"/>
          <c:max val="32"/>
          <c:min val="15"/>
        </c:scaling>
        <c:axPos val="l"/>
        <c:majorGridlines/>
        <c:numFmt formatCode="0.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1636736"/>
        <c:crosses val="autoZero"/>
        <c:crossBetween val="between"/>
      </c:valAx>
      <c:spPr>
        <a:noFill/>
        <a:ln w="25400">
          <a:noFill/>
        </a:ln>
      </c:spPr>
    </c:plotArea>
    <c:legend>
      <c:legendPos val="r"/>
      <c:layout>
        <c:manualLayout>
          <c:xMode val="edge"/>
          <c:yMode val="edge"/>
          <c:x val="0.32833355205599302"/>
          <c:y val="0.89361806835315805"/>
          <c:w val="0.42485826771653751"/>
          <c:h val="7.1273454514994117E-2"/>
        </c:manualLayout>
      </c:layout>
      <c:txPr>
        <a:bodyPr/>
        <a:lstStyle/>
        <a:p>
          <a:pPr>
            <a:defRPr sz="775" b="0" i="0" u="none" strike="noStrike" baseline="0">
              <a:solidFill>
                <a:srgbClr val="000000"/>
              </a:solidFill>
              <a:latin typeface="Calibri"/>
              <a:ea typeface="Calibri"/>
              <a:cs typeface="Calibri"/>
            </a:defRPr>
          </a:pPr>
          <a:endParaRPr lang="ru-RU"/>
        </a:p>
      </c:txPr>
    </c:legend>
    <c:plotVisOnly val="1"/>
    <c:dispBlanksAs val="gap"/>
  </c:chart>
  <c:spPr>
    <a:gradFill flip="none" rotWithShape="1">
      <a:gsLst>
        <a:gs pos="0">
          <a:srgbClr val="FFFF00"/>
        </a:gs>
        <a:gs pos="13000">
          <a:srgbClr val="FFA800"/>
        </a:gs>
        <a:gs pos="28000">
          <a:srgbClr val="F79646">
            <a:lumMod val="60000"/>
            <a:lumOff val="40000"/>
          </a:srgbClr>
        </a:gs>
        <a:gs pos="42999">
          <a:srgbClr val="FFA800"/>
        </a:gs>
        <a:gs pos="58000">
          <a:srgbClr val="F79646">
            <a:lumMod val="20000"/>
            <a:lumOff val="80000"/>
          </a:srgbClr>
        </a:gs>
        <a:gs pos="72000">
          <a:srgbClr val="FFA800"/>
        </a:gs>
        <a:gs pos="87000">
          <a:srgbClr val="FFFF00"/>
        </a:gs>
        <a:gs pos="100000">
          <a:srgbClr val="FFA800"/>
        </a:gs>
      </a:gsLst>
      <a:path path="circle">
        <a:fillToRect l="100000" t="100000"/>
      </a:path>
      <a:tileRect r="-100000" b="-100000"/>
    </a:gra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Лист1!$B$195</c:f>
              <c:strCache>
                <c:ptCount val="1"/>
                <c:pt idx="0">
                  <c:v>захворюваність</c:v>
                </c:pt>
              </c:strCache>
            </c:strRef>
          </c:tx>
          <c:cat>
            <c:numRef>
              <c:f>Лист1!$A$196:$A$199</c:f>
              <c:numCache>
                <c:formatCode>General</c:formatCode>
                <c:ptCount val="4"/>
                <c:pt idx="0">
                  <c:v>2013</c:v>
                </c:pt>
                <c:pt idx="1">
                  <c:v>2014</c:v>
                </c:pt>
                <c:pt idx="2">
                  <c:v>2015</c:v>
                </c:pt>
                <c:pt idx="3">
                  <c:v>2016</c:v>
                </c:pt>
              </c:numCache>
            </c:numRef>
          </c:cat>
          <c:val>
            <c:numRef>
              <c:f>Лист1!$B$196:$B$199</c:f>
              <c:numCache>
                <c:formatCode>General</c:formatCode>
                <c:ptCount val="4"/>
                <c:pt idx="0">
                  <c:v>1.3</c:v>
                </c:pt>
                <c:pt idx="1">
                  <c:v>2.2999999999999998</c:v>
                </c:pt>
                <c:pt idx="2">
                  <c:v>2.4</c:v>
                </c:pt>
                <c:pt idx="3">
                  <c:v>2.2999999999999998</c:v>
                </c:pt>
              </c:numCache>
            </c:numRef>
          </c:val>
        </c:ser>
        <c:shape val="box"/>
        <c:axId val="173772160"/>
        <c:axId val="173786240"/>
        <c:axId val="0"/>
      </c:bar3DChart>
      <c:catAx>
        <c:axId val="173772160"/>
        <c:scaling>
          <c:orientation val="minMax"/>
        </c:scaling>
        <c:axPos val="b"/>
        <c:numFmt formatCode="General" sourceLinked="1"/>
        <c:tickLblPos val="nextTo"/>
        <c:crossAx val="173786240"/>
        <c:crosses val="autoZero"/>
        <c:auto val="1"/>
        <c:lblAlgn val="ctr"/>
        <c:lblOffset val="100"/>
      </c:catAx>
      <c:valAx>
        <c:axId val="173786240"/>
        <c:scaling>
          <c:orientation val="minMax"/>
        </c:scaling>
        <c:axPos val="l"/>
        <c:majorGridlines/>
        <c:numFmt formatCode="General" sourceLinked="1"/>
        <c:tickLblPos val="nextTo"/>
        <c:crossAx val="173772160"/>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Аркуш1!$B$85</c:f>
              <c:strCache>
                <c:ptCount val="1"/>
                <c:pt idx="0">
                  <c:v>ПП ЗНЗ</c:v>
                </c:pt>
              </c:strCache>
            </c:strRef>
          </c:tx>
          <c:cat>
            <c:numRef>
              <c:f>Аркуш1!$A$86:$A$89</c:f>
              <c:numCache>
                <c:formatCode>General</c:formatCode>
                <c:ptCount val="4"/>
                <c:pt idx="0">
                  <c:v>2013</c:v>
                </c:pt>
                <c:pt idx="1">
                  <c:v>2014</c:v>
                </c:pt>
                <c:pt idx="2">
                  <c:v>2015</c:v>
                </c:pt>
                <c:pt idx="3">
                  <c:v>2016</c:v>
                </c:pt>
              </c:numCache>
            </c:numRef>
          </c:cat>
          <c:val>
            <c:numRef>
              <c:f>Аркуш1!$B$86:$B$89</c:f>
              <c:numCache>
                <c:formatCode>General</c:formatCode>
                <c:ptCount val="4"/>
                <c:pt idx="0">
                  <c:v>10</c:v>
                </c:pt>
                <c:pt idx="1">
                  <c:v>11</c:v>
                </c:pt>
                <c:pt idx="2">
                  <c:v>11</c:v>
                </c:pt>
                <c:pt idx="3">
                  <c:v>9</c:v>
                </c:pt>
              </c:numCache>
            </c:numRef>
          </c:val>
        </c:ser>
        <c:ser>
          <c:idx val="1"/>
          <c:order val="1"/>
          <c:tx>
            <c:strRef>
              <c:f>Аркуш1!$C$85</c:f>
              <c:strCache>
                <c:ptCount val="1"/>
                <c:pt idx="0">
                  <c:v>СП ЗНЗ</c:v>
                </c:pt>
              </c:strCache>
            </c:strRef>
          </c:tx>
          <c:cat>
            <c:numRef>
              <c:f>Аркуш1!$A$86:$A$89</c:f>
              <c:numCache>
                <c:formatCode>General</c:formatCode>
                <c:ptCount val="4"/>
                <c:pt idx="0">
                  <c:v>2013</c:v>
                </c:pt>
                <c:pt idx="1">
                  <c:v>2014</c:v>
                </c:pt>
                <c:pt idx="2">
                  <c:v>2015</c:v>
                </c:pt>
                <c:pt idx="3">
                  <c:v>2016</c:v>
                </c:pt>
              </c:numCache>
            </c:numRef>
          </c:cat>
          <c:val>
            <c:numRef>
              <c:f>Аркуш1!$C$86:$C$89</c:f>
              <c:numCache>
                <c:formatCode>General</c:formatCode>
                <c:ptCount val="4"/>
                <c:pt idx="0">
                  <c:v>7</c:v>
                </c:pt>
                <c:pt idx="1">
                  <c:v>8</c:v>
                </c:pt>
                <c:pt idx="2">
                  <c:v>7</c:v>
                </c:pt>
                <c:pt idx="3">
                  <c:v>8</c:v>
                </c:pt>
              </c:numCache>
            </c:numRef>
          </c:val>
        </c:ser>
        <c:ser>
          <c:idx val="2"/>
          <c:order val="2"/>
          <c:tx>
            <c:strRef>
              <c:f>Аркуш1!$D$85</c:f>
              <c:strCache>
                <c:ptCount val="1"/>
                <c:pt idx="0">
                  <c:v>ПП ДНЗ</c:v>
                </c:pt>
              </c:strCache>
            </c:strRef>
          </c:tx>
          <c:cat>
            <c:numRef>
              <c:f>Аркуш1!$A$86:$A$89</c:f>
              <c:numCache>
                <c:formatCode>General</c:formatCode>
                <c:ptCount val="4"/>
                <c:pt idx="0">
                  <c:v>2013</c:v>
                </c:pt>
                <c:pt idx="1">
                  <c:v>2014</c:v>
                </c:pt>
                <c:pt idx="2">
                  <c:v>2015</c:v>
                </c:pt>
                <c:pt idx="3">
                  <c:v>2016</c:v>
                </c:pt>
              </c:numCache>
            </c:numRef>
          </c:cat>
          <c:val>
            <c:numRef>
              <c:f>Аркуш1!$D$86:$D$89</c:f>
              <c:numCache>
                <c:formatCode>General</c:formatCode>
                <c:ptCount val="4"/>
                <c:pt idx="0">
                  <c:v>13</c:v>
                </c:pt>
                <c:pt idx="1">
                  <c:v>14</c:v>
                </c:pt>
                <c:pt idx="2">
                  <c:v>11</c:v>
                </c:pt>
                <c:pt idx="3">
                  <c:v>10</c:v>
                </c:pt>
              </c:numCache>
            </c:numRef>
          </c:val>
        </c:ser>
        <c:axId val="174233472"/>
        <c:axId val="174235008"/>
      </c:barChart>
      <c:catAx>
        <c:axId val="174233472"/>
        <c:scaling>
          <c:orientation val="minMax"/>
        </c:scaling>
        <c:axPos val="b"/>
        <c:numFmt formatCode="General" sourceLinked="1"/>
        <c:tickLblPos val="nextTo"/>
        <c:crossAx val="174235008"/>
        <c:crosses val="autoZero"/>
        <c:auto val="1"/>
        <c:lblAlgn val="ctr"/>
        <c:lblOffset val="100"/>
      </c:catAx>
      <c:valAx>
        <c:axId val="174235008"/>
        <c:scaling>
          <c:orientation val="minMax"/>
        </c:scaling>
        <c:axPos val="l"/>
        <c:majorGridlines/>
        <c:numFmt formatCode="General" sourceLinked="1"/>
        <c:tickLblPos val="nextTo"/>
        <c:crossAx val="174233472"/>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Аркуш1!$A$22:$A$24</c:f>
              <c:strCache>
                <c:ptCount val="3"/>
                <c:pt idx="0">
                  <c:v>до 5 років</c:v>
                </c:pt>
                <c:pt idx="1">
                  <c:v>5-10 років</c:v>
                </c:pt>
                <c:pt idx="2">
                  <c:v>10-20 років</c:v>
                </c:pt>
              </c:strCache>
            </c:strRef>
          </c:cat>
          <c:val>
            <c:numRef>
              <c:f>Аркуш1!$B$22:$B$24</c:f>
              <c:numCache>
                <c:formatCode>General</c:formatCode>
                <c:ptCount val="3"/>
                <c:pt idx="0">
                  <c:v>5</c:v>
                </c:pt>
                <c:pt idx="1">
                  <c:v>1</c:v>
                </c:pt>
                <c:pt idx="2">
                  <c:v>3</c:v>
                </c:pt>
              </c:numCache>
            </c:numRef>
          </c:val>
        </c:ser>
      </c:pie3D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Аркуш1!$A$22:$A$24</c:f>
              <c:strCache>
                <c:ptCount val="3"/>
                <c:pt idx="0">
                  <c:v>до 5 років</c:v>
                </c:pt>
                <c:pt idx="1">
                  <c:v>5-10 років</c:v>
                </c:pt>
                <c:pt idx="2">
                  <c:v>10-20 років</c:v>
                </c:pt>
              </c:strCache>
            </c:strRef>
          </c:cat>
          <c:val>
            <c:numRef>
              <c:f>Аркуш1!$B$22:$B$24</c:f>
              <c:numCache>
                <c:formatCode>General</c:formatCode>
                <c:ptCount val="3"/>
                <c:pt idx="0">
                  <c:v>5</c:v>
                </c:pt>
                <c:pt idx="1">
                  <c:v>1</c:v>
                </c:pt>
                <c:pt idx="2">
                  <c:v>3</c:v>
                </c:pt>
              </c:numCache>
            </c:numRef>
          </c:val>
        </c:ser>
      </c:pie3DChart>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57923034850002"/>
          <c:y val="0.13049803359452952"/>
          <c:w val="0.73144356955380574"/>
          <c:h val="0.59331540874463495"/>
        </c:manualLayout>
      </c:layout>
      <c:barChart>
        <c:barDir val="col"/>
        <c:grouping val="clustered"/>
        <c:ser>
          <c:idx val="0"/>
          <c:order val="0"/>
          <c:tx>
            <c:strRef>
              <c:f>Лист3!$B$1</c:f>
              <c:strCache>
                <c:ptCount val="1"/>
                <c:pt idx="0">
                  <c:v>2013</c:v>
                </c:pt>
              </c:strCache>
            </c:strRef>
          </c:tx>
          <c:dLbls>
            <c:dLbl>
              <c:idx val="0"/>
              <c:layout>
                <c:manualLayout>
                  <c:x val="-9.3833224975318468E-3"/>
                  <c:y val="-3.7036767253474357E-3"/>
                </c:manualLayout>
              </c:layout>
              <c:showVal val="1"/>
            </c:dLbl>
            <c:dLbl>
              <c:idx val="1"/>
              <c:layout>
                <c:manualLayout>
                  <c:x val="-1.0717075901887163E-2"/>
                  <c:y val="0"/>
                </c:manualLayout>
              </c:layout>
              <c:showVal val="1"/>
            </c:dLbl>
            <c:dLbl>
              <c:idx val="2"/>
              <c:layout>
                <c:manualLayout>
                  <c:x val="-6.2111801242236524E-3"/>
                  <c:y val="0"/>
                </c:manualLayout>
              </c:layout>
              <c:showVal val="1"/>
            </c:dLbl>
            <c:dLbl>
              <c:idx val="3"/>
              <c:layout>
                <c:manualLayout>
                  <c:x val="-6.5762433210029454E-3"/>
                  <c:y val="0"/>
                </c:manualLayout>
              </c:layout>
              <c:showVal val="1"/>
            </c:dLbl>
            <c:dLbl>
              <c:idx val="4"/>
              <c:layout>
                <c:manualLayout>
                  <c:x val="-1.5594472709259967E-2"/>
                  <c:y val="1.2066363096817845E-2"/>
                </c:manualLayout>
              </c:layout>
              <c:showVal val="1"/>
            </c:dLbl>
            <c:dLbl>
              <c:idx val="5"/>
              <c:layout>
                <c:manualLayout>
                  <c:x val="-1.1350278462898563E-2"/>
                  <c:y val="3.0530115552053795E-3"/>
                </c:manualLayout>
              </c:layout>
              <c:showVal val="1"/>
            </c:dLbl>
            <c:dLbl>
              <c:idx val="6"/>
              <c:layout>
                <c:manualLayout>
                  <c:x val="-3.7759500245955605E-3"/>
                  <c:y val="1.1234385777780041E-2"/>
                </c:manualLayout>
              </c:layout>
              <c:showVal val="1"/>
            </c:dLbl>
            <c:dLbl>
              <c:idx val="7"/>
              <c:layout>
                <c:manualLayout>
                  <c:x val="-1.2422360248447293E-2"/>
                  <c:y val="0"/>
                </c:manualLayout>
              </c:layout>
              <c:showVal val="1"/>
            </c:dLbl>
            <c:dLbl>
              <c:idx val="8"/>
              <c:layout>
                <c:manualLayout>
                  <c:x val="-8.7374399301005067E-3"/>
                  <c:y val="0"/>
                </c:manualLayout>
              </c:layout>
              <c:showVal val="1"/>
            </c:dLbl>
            <c:dLbl>
              <c:idx val="9"/>
              <c:layout>
                <c:manualLayout>
                  <c:x val="-9.8643649815043227E-3"/>
                  <c:y val="0"/>
                </c:manualLayout>
              </c:layout>
              <c:showVal val="1"/>
            </c:dLbl>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Лист3!$B$2:$B$13</c:f>
              <c:numCache>
                <c:formatCode>0</c:formatCode>
                <c:ptCount val="12"/>
                <c:pt idx="0">
                  <c:v>19.5</c:v>
                </c:pt>
                <c:pt idx="1">
                  <c:v>16.060606060606062</c:v>
                </c:pt>
                <c:pt idx="2">
                  <c:v>29.678571428571431</c:v>
                </c:pt>
                <c:pt idx="3">
                  <c:v>22.70967741935484</c:v>
                </c:pt>
                <c:pt idx="4">
                  <c:v>33.444444444444173</c:v>
                </c:pt>
                <c:pt idx="5">
                  <c:v>14.384615384615385</c:v>
                </c:pt>
                <c:pt idx="6">
                  <c:v>18.791666666666668</c:v>
                </c:pt>
                <c:pt idx="7">
                  <c:v>34.777777777777779</c:v>
                </c:pt>
                <c:pt idx="8">
                  <c:v>27.562499999999879</c:v>
                </c:pt>
                <c:pt idx="9">
                  <c:v>9.8518518518518512</c:v>
                </c:pt>
                <c:pt idx="10">
                  <c:v>70.555555555555458</c:v>
                </c:pt>
                <c:pt idx="11">
                  <c:v>0</c:v>
                </c:pt>
              </c:numCache>
            </c:numRef>
          </c:val>
        </c:ser>
        <c:ser>
          <c:idx val="1"/>
          <c:order val="1"/>
          <c:tx>
            <c:strRef>
              <c:f>Лист3!$C$1</c:f>
              <c:strCache>
                <c:ptCount val="1"/>
                <c:pt idx="0">
                  <c:v>2014</c:v>
                </c:pt>
              </c:strCache>
            </c:strRef>
          </c:tx>
          <c:dLbls>
            <c:dLbl>
              <c:idx val="0"/>
              <c:layout>
                <c:manualLayout>
                  <c:x val="-1.3759747921418141E-7"/>
                  <c:y val="-1.5835122174301695E-7"/>
                </c:manualLayout>
              </c:layout>
              <c:showVal val="1"/>
            </c:dLbl>
            <c:dLbl>
              <c:idx val="4"/>
              <c:layout>
                <c:manualLayout>
                  <c:x val="-1.1922133586512781E-2"/>
                  <c:y val="-4.5066757708062434E-3"/>
                </c:manualLayout>
              </c:layout>
              <c:showVal val="1"/>
            </c:dLbl>
            <c:dLbl>
              <c:idx val="5"/>
              <c:layout>
                <c:manualLayout>
                  <c:x val="-3.4949759720401992E-3"/>
                  <c:y val="1.0419510390690481E-3"/>
                </c:manualLayout>
              </c:layout>
              <c:showVal val="1"/>
            </c:dLbl>
            <c:dLbl>
              <c:idx val="6"/>
              <c:layout>
                <c:manualLayout>
                  <c:x val="-1.0278394099820091E-2"/>
                  <c:y val="-4.3245718658017716E-3"/>
                </c:manualLayout>
              </c:layout>
              <c:showVal val="1"/>
            </c:dLbl>
            <c:dLbl>
              <c:idx val="7"/>
              <c:layout>
                <c:manualLayout>
                  <c:x val="-3.288121660501477E-3"/>
                  <c:y val="-6.0882800608828124E-3"/>
                </c:manualLayout>
              </c:layout>
              <c:showVal val="1"/>
            </c:dLbl>
            <c:dLbl>
              <c:idx val="8"/>
              <c:layout>
                <c:manualLayout>
                  <c:x val="6.2111502117281414E-3"/>
                  <c:y val="-2.2121665677499507E-2"/>
                </c:manualLayout>
              </c:layout>
              <c:showVal val="1"/>
            </c:dLbl>
            <c:dLbl>
              <c:idx val="10"/>
              <c:layout>
                <c:manualLayout>
                  <c:x val="6.2111801242236524E-3"/>
                  <c:y val="0"/>
                </c:manualLayout>
              </c:layout>
              <c:showVal val="1"/>
            </c:dLbl>
            <c:numFmt formatCode="#,##0" sourceLinked="0"/>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Лист3!$C$2:$C$13</c:f>
              <c:numCache>
                <c:formatCode>0</c:formatCode>
                <c:ptCount val="12"/>
                <c:pt idx="0">
                  <c:v>19.583333333333144</c:v>
                </c:pt>
                <c:pt idx="1">
                  <c:v>15.882352941176471</c:v>
                </c:pt>
                <c:pt idx="2">
                  <c:v>28.516129032258064</c:v>
                </c:pt>
                <c:pt idx="3">
                  <c:v>23.93548387096757</c:v>
                </c:pt>
                <c:pt idx="4">
                  <c:v>34.222222222222364</c:v>
                </c:pt>
                <c:pt idx="5">
                  <c:v>15.384615384615385</c:v>
                </c:pt>
                <c:pt idx="6">
                  <c:v>19.583333333333144</c:v>
                </c:pt>
                <c:pt idx="7">
                  <c:v>36.277777777777779</c:v>
                </c:pt>
                <c:pt idx="8">
                  <c:v>23.35</c:v>
                </c:pt>
                <c:pt idx="9">
                  <c:v>11.592592592592641</c:v>
                </c:pt>
                <c:pt idx="10">
                  <c:v>45.692307692307693</c:v>
                </c:pt>
                <c:pt idx="11">
                  <c:v>0</c:v>
                </c:pt>
              </c:numCache>
            </c:numRef>
          </c:val>
        </c:ser>
        <c:ser>
          <c:idx val="2"/>
          <c:order val="2"/>
          <c:tx>
            <c:strRef>
              <c:f>Лист3!$D$1</c:f>
              <c:strCache>
                <c:ptCount val="1"/>
                <c:pt idx="0">
                  <c:v>2015</c:v>
                </c:pt>
              </c:strCache>
            </c:strRef>
          </c:tx>
          <c:dLbls>
            <c:dLbl>
              <c:idx val="0"/>
              <c:layout>
                <c:manualLayout>
                  <c:x val="7.2220788915147134E-3"/>
                  <c:y val="4.5267863759676074E-3"/>
                </c:manualLayout>
              </c:layout>
              <c:showVal val="1"/>
            </c:dLbl>
            <c:dLbl>
              <c:idx val="1"/>
              <c:layout>
                <c:manualLayout>
                  <c:x val="1.171532457525378E-2"/>
                  <c:y val="4.3063614753013736E-3"/>
                </c:manualLayout>
              </c:layout>
              <c:showVal val="1"/>
            </c:dLbl>
            <c:dLbl>
              <c:idx val="2"/>
              <c:layout>
                <c:manualLayout>
                  <c:x val="1.2303966591332061E-3"/>
                  <c:y val="0"/>
                </c:manualLayout>
              </c:layout>
              <c:showVal val="1"/>
            </c:dLbl>
            <c:dLbl>
              <c:idx val="3"/>
              <c:layout>
                <c:manualLayout>
                  <c:x val="3.4949759720401992E-3"/>
                  <c:y val="-8.0442420645453067E-3"/>
                </c:manualLayout>
              </c:layout>
              <c:showVal val="1"/>
            </c:dLbl>
            <c:dLbl>
              <c:idx val="5"/>
              <c:layout>
                <c:manualLayout>
                  <c:x val="-2.3681902147552137E-3"/>
                  <c:y val="-1.1024412057748716E-2"/>
                </c:manualLayout>
              </c:layout>
              <c:showVal val="1"/>
            </c:dLbl>
            <c:dLbl>
              <c:idx val="6"/>
              <c:layout>
                <c:manualLayout>
                  <c:x val="0"/>
                  <c:y val="-1.5835122174301695E-7"/>
                </c:manualLayout>
              </c:layout>
              <c:showVal val="1"/>
            </c:dLbl>
            <c:dLbl>
              <c:idx val="7"/>
              <c:layout>
                <c:manualLayout>
                  <c:x val="6.9898143466011814E-3"/>
                  <c:y val="-8.0442420645452546E-3"/>
                </c:manualLayout>
              </c:layout>
              <c:showVal val="1"/>
            </c:dLbl>
            <c:dLbl>
              <c:idx val="8"/>
              <c:layout>
                <c:manualLayout>
                  <c:x val="2.5591755159045486E-2"/>
                  <c:y val="-1.2066363096817845E-2"/>
                </c:manualLayout>
              </c:layout>
              <c:showVal val="1"/>
            </c:dLbl>
            <c:dLbl>
              <c:idx val="9"/>
              <c:layout>
                <c:manualLayout>
                  <c:x val="2.3844267173025558E-2"/>
                  <c:y val="0"/>
                </c:manualLayout>
              </c:layout>
              <c:showVal val="1"/>
            </c:dLbl>
            <c:dLbl>
              <c:idx val="10"/>
              <c:layout>
                <c:manualLayout>
                  <c:x val="1.1508425811755161E-2"/>
                  <c:y val="0"/>
                </c:manualLayout>
              </c:layout>
              <c:showVal val="1"/>
            </c:dLbl>
            <c:numFmt formatCode="0" sourceLinked="0"/>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Лист3!$D$2:$D$13</c:f>
              <c:numCache>
                <c:formatCode>General</c:formatCode>
                <c:ptCount val="12"/>
                <c:pt idx="0">
                  <c:v>19</c:v>
                </c:pt>
                <c:pt idx="1">
                  <c:v>16</c:v>
                </c:pt>
                <c:pt idx="2">
                  <c:v>25</c:v>
                </c:pt>
                <c:pt idx="3">
                  <c:v>21</c:v>
                </c:pt>
                <c:pt idx="4">
                  <c:v>37</c:v>
                </c:pt>
                <c:pt idx="5">
                  <c:v>15</c:v>
                </c:pt>
                <c:pt idx="6">
                  <c:v>21</c:v>
                </c:pt>
                <c:pt idx="7">
                  <c:v>36</c:v>
                </c:pt>
                <c:pt idx="8">
                  <c:v>22</c:v>
                </c:pt>
                <c:pt idx="9">
                  <c:v>11</c:v>
                </c:pt>
                <c:pt idx="10">
                  <c:v>41</c:v>
                </c:pt>
                <c:pt idx="11">
                  <c:v>0</c:v>
                </c:pt>
              </c:numCache>
            </c:numRef>
          </c:val>
        </c:ser>
        <c:ser>
          <c:idx val="3"/>
          <c:order val="3"/>
          <c:tx>
            <c:strRef>
              <c:f>Лист3!$E$1</c:f>
              <c:strCache>
                <c:ptCount val="1"/>
                <c:pt idx="0">
                  <c:v>2016</c:v>
                </c:pt>
              </c:strCache>
            </c:strRef>
          </c:tx>
          <c:dLbls>
            <c:dLbl>
              <c:idx val="0"/>
              <c:layout>
                <c:manualLayout>
                  <c:x val="5.2424639580602884E-3"/>
                  <c:y val="6.0331815484089175E-3"/>
                </c:manualLayout>
              </c:layout>
              <c:showVal val="1"/>
            </c:dLbl>
            <c:dLbl>
              <c:idx val="1"/>
              <c:layout>
                <c:manualLayout>
                  <c:x val="1.048492791612058E-2"/>
                  <c:y val="2.011060516136318E-3"/>
                </c:manualLayout>
              </c:layout>
              <c:showVal val="1"/>
            </c:dLbl>
            <c:dLbl>
              <c:idx val="2"/>
              <c:layout>
                <c:manualLayout>
                  <c:x val="1.7473503885408821E-3"/>
                  <c:y val="1.0055302580681469E-2"/>
                </c:manualLayout>
              </c:layout>
              <c:showVal val="1"/>
            </c:dLbl>
            <c:dLbl>
              <c:idx val="3"/>
              <c:layout>
                <c:manualLayout>
                  <c:x val="1.048492791612058E-2"/>
                  <c:y val="2.011060516136318E-3"/>
                </c:manualLayout>
              </c:layout>
              <c:showVal val="1"/>
            </c:dLbl>
            <c:dLbl>
              <c:idx val="4"/>
              <c:layout>
                <c:manualLayout>
                  <c:x val="1.2232415902140656E-2"/>
                  <c:y val="0"/>
                </c:manualLayout>
              </c:layout>
              <c:showVal val="1"/>
            </c:dLbl>
            <c:dLbl>
              <c:idx val="5"/>
              <c:layout>
                <c:manualLayout>
                  <c:x val="1.7474879860201659E-3"/>
                  <c:y val="-4.0221210322726134E-3"/>
                </c:manualLayout>
              </c:layout>
              <c:showVal val="1"/>
            </c:dLbl>
            <c:dLbl>
              <c:idx val="7"/>
              <c:layout>
                <c:manualLayout>
                  <c:x val="1.7474879860200961E-2"/>
                  <c:y val="2.011060516136318E-3"/>
                </c:manualLayout>
              </c:layout>
              <c:showVal val="1"/>
            </c:dLbl>
            <c:dLbl>
              <c:idx val="8"/>
              <c:layout>
                <c:manualLayout>
                  <c:x val="-6.9899519440804157E-3"/>
                  <c:y val="1.0055302580681469E-2"/>
                </c:manualLayout>
              </c:layout>
              <c:showVal val="1"/>
            </c:dLbl>
            <c:dLbl>
              <c:idx val="9"/>
              <c:layout>
                <c:manualLayout>
                  <c:x val="-5.2424639580602884E-3"/>
                  <c:y val="-2.011060516136318E-3"/>
                </c:manualLayout>
              </c:layout>
              <c:showVal val="1"/>
            </c:dLbl>
            <c:dLbl>
              <c:idx val="10"/>
              <c:layout>
                <c:manualLayout>
                  <c:x val="1.9222367846221083E-2"/>
                  <c:y val="2.011060516136318E-3"/>
                </c:manualLayout>
              </c:layout>
              <c:showVal val="1"/>
            </c:dLbl>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Лист3!$E$2:$E$13</c:f>
              <c:numCache>
                <c:formatCode>General</c:formatCode>
                <c:ptCount val="12"/>
                <c:pt idx="0">
                  <c:v>14</c:v>
                </c:pt>
                <c:pt idx="1">
                  <c:v>12</c:v>
                </c:pt>
                <c:pt idx="2">
                  <c:v>23</c:v>
                </c:pt>
                <c:pt idx="3">
                  <c:v>24</c:v>
                </c:pt>
                <c:pt idx="4">
                  <c:v>37</c:v>
                </c:pt>
                <c:pt idx="5">
                  <c:v>18</c:v>
                </c:pt>
                <c:pt idx="6">
                  <c:v>44</c:v>
                </c:pt>
                <c:pt idx="7">
                  <c:v>38</c:v>
                </c:pt>
                <c:pt idx="8">
                  <c:v>25</c:v>
                </c:pt>
                <c:pt idx="9">
                  <c:v>11</c:v>
                </c:pt>
                <c:pt idx="10">
                  <c:v>40</c:v>
                </c:pt>
                <c:pt idx="11">
                  <c:v>4</c:v>
                </c:pt>
              </c:numCache>
            </c:numRef>
          </c:val>
        </c:ser>
        <c:axId val="175201280"/>
        <c:axId val="175235840"/>
      </c:barChart>
      <c:catAx>
        <c:axId val="175201280"/>
        <c:scaling>
          <c:orientation val="minMax"/>
        </c:scaling>
        <c:axPos val="b"/>
        <c:tickLblPos val="nextTo"/>
        <c:txPr>
          <a:bodyPr/>
          <a:lstStyle/>
          <a:p>
            <a:pPr>
              <a:defRPr b="1"/>
            </a:pPr>
            <a:endParaRPr lang="ru-RU"/>
          </a:p>
        </c:txPr>
        <c:crossAx val="175235840"/>
        <c:crosses val="autoZero"/>
        <c:auto val="1"/>
        <c:lblAlgn val="ctr"/>
        <c:lblOffset val="100"/>
      </c:catAx>
      <c:valAx>
        <c:axId val="175235840"/>
        <c:scaling>
          <c:orientation val="minMax"/>
        </c:scaling>
        <c:axPos val="l"/>
        <c:majorGridlines/>
        <c:numFmt formatCode="0" sourceLinked="1"/>
        <c:tickLblPos val="nextTo"/>
        <c:txPr>
          <a:bodyPr/>
          <a:lstStyle/>
          <a:p>
            <a:pPr>
              <a:defRPr b="1"/>
            </a:pPr>
            <a:endParaRPr lang="ru-RU"/>
          </a:p>
        </c:txPr>
        <c:crossAx val="175201280"/>
        <c:crosses val="autoZero"/>
        <c:crossBetween val="between"/>
      </c:valAx>
    </c:plotArea>
    <c:legend>
      <c:legendPos val="r"/>
      <c:spPr>
        <a:effectLst>
          <a:outerShdw blurRad="50800" dist="50800" dir="5400000" algn="ctr" rotWithShape="0">
            <a:srgbClr val="FFC000"/>
          </a:outerShdw>
        </a:effectLst>
      </c:spPr>
      <c:txPr>
        <a:bodyPr/>
        <a:lstStyle/>
        <a:p>
          <a:pPr>
            <a:defRPr b="1"/>
          </a:pPr>
          <a:endParaRPr lang="ru-RU"/>
        </a:p>
      </c:txPr>
    </c:legend>
    <c:plotVisOnly val="1"/>
  </c:chart>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manualLayout>
          <c:layoutTarget val="inner"/>
          <c:xMode val="edge"/>
          <c:yMode val="edge"/>
          <c:x val="7.9057819526945114E-2"/>
          <c:y val="1.6651694132321457E-2"/>
          <c:w val="0.82413200104372919"/>
          <c:h val="0.8443369749638836"/>
        </c:manualLayout>
      </c:layout>
      <c:barChart>
        <c:barDir val="col"/>
        <c:grouping val="clustered"/>
        <c:ser>
          <c:idx val="0"/>
          <c:order val="0"/>
          <c:tx>
            <c:v>Кошти</c:v>
          </c:tx>
          <c:dLbls>
            <c:txPr>
              <a:bodyPr/>
              <a:lstStyle/>
              <a:p>
                <a:pPr>
                  <a:defRPr b="1"/>
                </a:pPr>
                <a:endParaRPr lang="ru-RU"/>
              </a:p>
            </c:txPr>
            <c:showVal val="1"/>
          </c:dLbls>
          <c:cat>
            <c:strRef>
              <c:f>Кошти!$A$2:$A$12</c:f>
              <c:strCache>
                <c:ptCount val="11"/>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strCache>
            </c:strRef>
          </c:cat>
          <c:val>
            <c:numRef>
              <c:f>Кошти!$F$2:$F$12</c:f>
              <c:numCache>
                <c:formatCode>General</c:formatCode>
                <c:ptCount val="11"/>
                <c:pt idx="0">
                  <c:v>41947.9</c:v>
                </c:pt>
                <c:pt idx="1">
                  <c:v>87304.8</c:v>
                </c:pt>
                <c:pt idx="2">
                  <c:v>84903</c:v>
                </c:pt>
                <c:pt idx="3">
                  <c:v>23170</c:v>
                </c:pt>
                <c:pt idx="4">
                  <c:v>22807</c:v>
                </c:pt>
                <c:pt idx="5">
                  <c:v>14698</c:v>
                </c:pt>
                <c:pt idx="6">
                  <c:v>20220</c:v>
                </c:pt>
                <c:pt idx="7">
                  <c:v>13296</c:v>
                </c:pt>
                <c:pt idx="8">
                  <c:v>93876</c:v>
                </c:pt>
                <c:pt idx="9">
                  <c:v>12430</c:v>
                </c:pt>
                <c:pt idx="10">
                  <c:v>4660</c:v>
                </c:pt>
              </c:numCache>
            </c:numRef>
          </c:val>
        </c:ser>
        <c:axId val="175300992"/>
        <c:axId val="175302528"/>
      </c:barChart>
      <c:catAx>
        <c:axId val="175300992"/>
        <c:scaling>
          <c:orientation val="minMax"/>
        </c:scaling>
        <c:axPos val="b"/>
        <c:tickLblPos val="nextTo"/>
        <c:txPr>
          <a:bodyPr/>
          <a:lstStyle/>
          <a:p>
            <a:pPr>
              <a:defRPr b="1"/>
            </a:pPr>
            <a:endParaRPr lang="ru-RU"/>
          </a:p>
        </c:txPr>
        <c:crossAx val="175302528"/>
        <c:crosses val="autoZero"/>
        <c:auto val="1"/>
        <c:lblAlgn val="ctr"/>
        <c:lblOffset val="100"/>
      </c:catAx>
      <c:valAx>
        <c:axId val="175302528"/>
        <c:scaling>
          <c:orientation val="minMax"/>
        </c:scaling>
        <c:axPos val="l"/>
        <c:majorGridlines/>
        <c:numFmt formatCode="General" sourceLinked="1"/>
        <c:tickLblPos val="nextTo"/>
        <c:txPr>
          <a:bodyPr/>
          <a:lstStyle/>
          <a:p>
            <a:pPr>
              <a:defRPr b="1"/>
            </a:pPr>
            <a:endParaRPr lang="ru-RU"/>
          </a:p>
        </c:txPr>
        <c:crossAx val="175300992"/>
        <c:crosses val="autoZero"/>
        <c:crossBetween val="between"/>
      </c:valAx>
    </c:plotArea>
    <c:legend>
      <c:legendPos val="r"/>
      <c:txPr>
        <a:bodyPr/>
        <a:lstStyle/>
        <a:p>
          <a:pPr>
            <a:defRPr b="1"/>
          </a:pPr>
          <a:endParaRPr lang="ru-RU"/>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v>Кошти</c:v>
          </c:tx>
          <c:spPr>
            <a:solidFill>
              <a:schemeClr val="accent2"/>
            </a:solidFill>
          </c:spPr>
          <c:dLbls>
            <c:txPr>
              <a:bodyPr/>
              <a:lstStyle/>
              <a:p>
                <a:pPr>
                  <a:defRPr b="1"/>
                </a:pPr>
                <a:endParaRPr lang="ru-RU"/>
              </a:p>
            </c:txPr>
            <c:showVal val="1"/>
          </c:dLbls>
          <c:cat>
            <c:strRef>
              <c:f>Кошти!$H$2:$H$19</c:f>
              <c:strCache>
                <c:ptCount val="18"/>
                <c:pt idx="0">
                  <c:v>ДНЗ №13</c:v>
                </c:pt>
                <c:pt idx="1">
                  <c:v>ДНЗ №24</c:v>
                </c:pt>
                <c:pt idx="2">
                  <c:v>ДНЗ №31</c:v>
                </c:pt>
                <c:pt idx="3">
                  <c:v>ДНЗ №44</c:v>
                </c:pt>
                <c:pt idx="4">
                  <c:v>ДНЗ №50</c:v>
                </c:pt>
                <c:pt idx="5">
                  <c:v>ДНЗ №52</c:v>
                </c:pt>
                <c:pt idx="6">
                  <c:v>ДНЗ №67</c:v>
                </c:pt>
                <c:pt idx="7">
                  <c:v>ДНЗ №72</c:v>
                </c:pt>
                <c:pt idx="8">
                  <c:v>ДНЗ №96</c:v>
                </c:pt>
                <c:pt idx="9">
                  <c:v>ДНЗ №122</c:v>
                </c:pt>
                <c:pt idx="10">
                  <c:v>ДНЗ №253</c:v>
                </c:pt>
                <c:pt idx="11">
                  <c:v>ДНЗ №345</c:v>
                </c:pt>
                <c:pt idx="12">
                  <c:v>ДНЗ №349</c:v>
                </c:pt>
                <c:pt idx="13">
                  <c:v>ДНЗ №353</c:v>
                </c:pt>
                <c:pt idx="14">
                  <c:v>ДНЗ №391</c:v>
                </c:pt>
                <c:pt idx="15">
                  <c:v>ДНЗ №417</c:v>
                </c:pt>
                <c:pt idx="16">
                  <c:v>ДНЗ №420</c:v>
                </c:pt>
                <c:pt idx="17">
                  <c:v>ДНЗ №441</c:v>
                </c:pt>
              </c:strCache>
            </c:strRef>
          </c:cat>
          <c:val>
            <c:numRef>
              <c:f>Кошти!$K$2:$K$19</c:f>
              <c:numCache>
                <c:formatCode>General</c:formatCode>
                <c:ptCount val="18"/>
                <c:pt idx="0">
                  <c:v>7600</c:v>
                </c:pt>
                <c:pt idx="1">
                  <c:v>4055</c:v>
                </c:pt>
                <c:pt idx="2">
                  <c:v>4060</c:v>
                </c:pt>
                <c:pt idx="3">
                  <c:v>2190</c:v>
                </c:pt>
                <c:pt idx="4">
                  <c:v>3129</c:v>
                </c:pt>
                <c:pt idx="5">
                  <c:v>7187</c:v>
                </c:pt>
                <c:pt idx="6">
                  <c:v>5286</c:v>
                </c:pt>
                <c:pt idx="7">
                  <c:v>9021</c:v>
                </c:pt>
                <c:pt idx="8">
                  <c:v>2950</c:v>
                </c:pt>
                <c:pt idx="9">
                  <c:v>2585</c:v>
                </c:pt>
                <c:pt idx="10">
                  <c:v>2700</c:v>
                </c:pt>
                <c:pt idx="11">
                  <c:v>11520</c:v>
                </c:pt>
                <c:pt idx="12">
                  <c:v>3330</c:v>
                </c:pt>
                <c:pt idx="13">
                  <c:v>3945</c:v>
                </c:pt>
                <c:pt idx="14">
                  <c:v>2825</c:v>
                </c:pt>
                <c:pt idx="15">
                  <c:v>2500</c:v>
                </c:pt>
                <c:pt idx="16">
                  <c:v>2775</c:v>
                </c:pt>
                <c:pt idx="17">
                  <c:v>6722</c:v>
                </c:pt>
              </c:numCache>
            </c:numRef>
          </c:val>
        </c:ser>
        <c:shape val="box"/>
        <c:axId val="175294336"/>
        <c:axId val="175295872"/>
        <c:axId val="0"/>
      </c:bar3DChart>
      <c:catAx>
        <c:axId val="175294336"/>
        <c:scaling>
          <c:orientation val="minMax"/>
        </c:scaling>
        <c:axPos val="b"/>
        <c:tickLblPos val="nextTo"/>
        <c:txPr>
          <a:bodyPr/>
          <a:lstStyle/>
          <a:p>
            <a:pPr>
              <a:defRPr b="1"/>
            </a:pPr>
            <a:endParaRPr lang="ru-RU"/>
          </a:p>
        </c:txPr>
        <c:crossAx val="175295872"/>
        <c:crosses val="autoZero"/>
        <c:auto val="1"/>
        <c:lblAlgn val="ctr"/>
        <c:lblOffset val="100"/>
      </c:catAx>
      <c:valAx>
        <c:axId val="175295872"/>
        <c:scaling>
          <c:orientation val="minMax"/>
        </c:scaling>
        <c:axPos val="l"/>
        <c:majorGridlines/>
        <c:numFmt formatCode="General" sourceLinked="1"/>
        <c:tickLblPos val="nextTo"/>
        <c:txPr>
          <a:bodyPr/>
          <a:lstStyle/>
          <a:p>
            <a:pPr>
              <a:defRPr b="1"/>
            </a:pPr>
            <a:endParaRPr lang="ru-RU"/>
          </a:p>
        </c:txPr>
        <c:crossAx val="175294336"/>
        <c:crosses val="autoZero"/>
        <c:crossBetween val="between"/>
      </c:valAx>
    </c:plotArea>
    <c:legend>
      <c:legendPos val="r"/>
      <c:txPr>
        <a:bodyPr/>
        <a:lstStyle/>
        <a:p>
          <a:pPr>
            <a:defRPr b="1"/>
          </a:pPr>
          <a:endParaRPr lang="ru-RU"/>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tx>
            <c:v>Кошти</c:v>
          </c:tx>
          <c:dLbls>
            <c:txPr>
              <a:bodyPr/>
              <a:lstStyle/>
              <a:p>
                <a:pPr>
                  <a:defRPr b="1"/>
                </a:pPr>
                <a:endParaRPr lang="ru-RU"/>
              </a:p>
            </c:txPr>
            <c:showVal val="1"/>
          </c:dLbls>
          <c:cat>
            <c:strRef>
              <c:f>Кошти!$M$2:$M$3</c:f>
              <c:strCache>
                <c:ptCount val="2"/>
                <c:pt idx="0">
                  <c:v>ЦДЮТ 7</c:v>
                </c:pt>
                <c:pt idx="1">
                  <c:v>КДЮСШ 9</c:v>
                </c:pt>
              </c:strCache>
            </c:strRef>
          </c:cat>
          <c:val>
            <c:numRef>
              <c:f>Кошти!$P$2:$P$3</c:f>
              <c:numCache>
                <c:formatCode>General</c:formatCode>
                <c:ptCount val="2"/>
                <c:pt idx="0">
                  <c:v>7105</c:v>
                </c:pt>
                <c:pt idx="1">
                  <c:v>2660</c:v>
                </c:pt>
              </c:numCache>
            </c:numRef>
          </c:val>
        </c:ser>
        <c:axId val="175422464"/>
        <c:axId val="175436544"/>
      </c:barChart>
      <c:catAx>
        <c:axId val="175422464"/>
        <c:scaling>
          <c:orientation val="minMax"/>
        </c:scaling>
        <c:axPos val="b"/>
        <c:tickLblPos val="nextTo"/>
        <c:txPr>
          <a:bodyPr/>
          <a:lstStyle/>
          <a:p>
            <a:pPr>
              <a:defRPr b="1"/>
            </a:pPr>
            <a:endParaRPr lang="ru-RU"/>
          </a:p>
        </c:txPr>
        <c:crossAx val="175436544"/>
        <c:crosses val="autoZero"/>
        <c:auto val="1"/>
        <c:lblAlgn val="ctr"/>
        <c:lblOffset val="100"/>
      </c:catAx>
      <c:valAx>
        <c:axId val="175436544"/>
        <c:scaling>
          <c:orientation val="minMax"/>
        </c:scaling>
        <c:axPos val="l"/>
        <c:majorGridlines/>
        <c:numFmt formatCode="General" sourceLinked="1"/>
        <c:tickLblPos val="nextTo"/>
        <c:txPr>
          <a:bodyPr/>
          <a:lstStyle/>
          <a:p>
            <a:pPr>
              <a:defRPr b="1"/>
            </a:pPr>
            <a:endParaRPr lang="ru-RU"/>
          </a:p>
        </c:txPr>
        <c:crossAx val="175422464"/>
        <c:crosses val="autoZero"/>
        <c:crossBetween val="between"/>
      </c:valAx>
    </c:plotArea>
    <c:legend>
      <c:legendPos val="r"/>
      <c:txPr>
        <a:bodyPr/>
        <a:lstStyle/>
        <a:p>
          <a:pPr>
            <a:defRPr b="1"/>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plotArea>
      <c:layout>
        <c:manualLayout>
          <c:layoutTarget val="inner"/>
          <c:xMode val="edge"/>
          <c:yMode val="edge"/>
          <c:x val="1.8511324786324782E-2"/>
          <c:y val="0"/>
          <c:w val="0.97432072649572665"/>
          <c:h val="1"/>
        </c:manualLayout>
      </c:layout>
      <c:pie3DChart>
        <c:varyColors val="1"/>
        <c:ser>
          <c:idx val="0"/>
          <c:order val="0"/>
          <c:explosion val="25"/>
          <c:dPt>
            <c:idx val="2"/>
            <c:spPr>
              <a:solidFill>
                <a:srgbClr val="00B050"/>
              </a:solidFill>
            </c:spPr>
          </c:dPt>
          <c:dLbls>
            <c:dLbl>
              <c:idx val="0"/>
              <c:tx>
                <c:rich>
                  <a:bodyPr/>
                  <a:lstStyle/>
                  <a:p>
                    <a:r>
                      <a:rPr lang="en-US"/>
                      <a:t>38,1%</a:t>
                    </a:r>
                  </a:p>
                </c:rich>
              </c:tx>
              <c:showVal val="1"/>
              <c:showPercent val="1"/>
            </c:dLbl>
            <c:dLbl>
              <c:idx val="1"/>
              <c:tx>
                <c:rich>
                  <a:bodyPr/>
                  <a:lstStyle/>
                  <a:p>
                    <a:r>
                      <a:rPr lang="en-US"/>
                      <a:t>35%</a:t>
                    </a:r>
                  </a:p>
                </c:rich>
              </c:tx>
              <c:showVal val="1"/>
              <c:showPercent val="1"/>
            </c:dLbl>
            <c:dLbl>
              <c:idx val="2"/>
              <c:tx>
                <c:rich>
                  <a:bodyPr/>
                  <a:lstStyle/>
                  <a:p>
                    <a:r>
                      <a:rPr lang="en-US"/>
                      <a:t>26,7</a:t>
                    </a:r>
                    <a:r>
                      <a:rPr lang="uk-UA"/>
                      <a:t>%</a:t>
                    </a:r>
                    <a:endParaRPr lang="en-US"/>
                  </a:p>
                </c:rich>
              </c:tx>
              <c:showVal val="1"/>
              <c:showPercent val="1"/>
            </c:dLbl>
            <c:dLbl>
              <c:idx val="3"/>
              <c:tx>
                <c:rich>
                  <a:bodyPr/>
                  <a:lstStyle/>
                  <a:p>
                    <a:r>
                      <a:rPr lang="en-US"/>
                      <a:t>0,6%</a:t>
                    </a:r>
                  </a:p>
                </c:rich>
              </c:tx>
              <c:showVal val="1"/>
              <c:showPercent val="1"/>
            </c:dLbl>
            <c:showVal val="1"/>
            <c:showPercent val="1"/>
          </c:dLbls>
          <c:cat>
            <c:strRef>
              <c:f>'2016'!$C$7:$F$7</c:f>
              <c:strCache>
                <c:ptCount val="4"/>
                <c:pt idx="0">
                  <c:v>Практично здорові</c:v>
                </c:pt>
                <c:pt idx="1">
                  <c:v>на диспансерному обліку</c:v>
                </c:pt>
                <c:pt idx="2">
                  <c:v>на дообстеження</c:v>
                </c:pt>
                <c:pt idx="3">
                  <c:v>не оглянуто</c:v>
                </c:pt>
              </c:strCache>
            </c:strRef>
          </c:cat>
          <c:val>
            <c:numRef>
              <c:f>'2016'!$C$8:$F$8</c:f>
              <c:numCache>
                <c:formatCode>General</c:formatCode>
                <c:ptCount val="4"/>
                <c:pt idx="0">
                  <c:v>38.1</c:v>
                </c:pt>
                <c:pt idx="1">
                  <c:v>35</c:v>
                </c:pt>
                <c:pt idx="2">
                  <c:v>26.7</c:v>
                </c:pt>
                <c:pt idx="3">
                  <c:v>0.60000000000000064</c:v>
                </c:pt>
              </c:numCache>
            </c:numRef>
          </c:val>
        </c:ser>
        <c:dLbls>
          <c:showPercent val="1"/>
        </c:dLbls>
      </c:pie3DChart>
    </c:plotArea>
    <c:legend>
      <c:legendPos val="b"/>
      <c:layout>
        <c:manualLayout>
          <c:xMode val="edge"/>
          <c:yMode val="edge"/>
          <c:x val="0"/>
          <c:y val="0.8572773294978997"/>
          <c:w val="0.99711682492777176"/>
          <c:h val="0.11569586309451256"/>
        </c:manualLayout>
      </c:layout>
      <c:txPr>
        <a:bodyPr/>
        <a:lstStyle/>
        <a:p>
          <a:pPr>
            <a:defRPr sz="1200" b="1"/>
          </a:pPr>
          <a:endParaRPr lang="ru-RU"/>
        </a:p>
      </c:txPr>
    </c:legend>
    <c:plotVisOnly val="1"/>
  </c:chart>
  <c:spPr>
    <a:solidFill>
      <a:schemeClr val="accent6">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v>2014</c:v>
          </c:tx>
          <c:cat>
            <c:strRef>
              <c:f>'2016'!$A$32:$A$40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'2016'!$B$32:$B$40</c:f>
              <c:numCache>
                <c:formatCode>General</c:formatCode>
                <c:ptCount val="9"/>
                <c:pt idx="0">
                  <c:v>21</c:v>
                </c:pt>
                <c:pt idx="1">
                  <c:v>17.5</c:v>
                </c:pt>
                <c:pt idx="2">
                  <c:v>20.100000000000001</c:v>
                </c:pt>
                <c:pt idx="3">
                  <c:v>12</c:v>
                </c:pt>
                <c:pt idx="4">
                  <c:v>9</c:v>
                </c:pt>
                <c:pt idx="5">
                  <c:v>9.9</c:v>
                </c:pt>
                <c:pt idx="6">
                  <c:v>4.7</c:v>
                </c:pt>
                <c:pt idx="7">
                  <c:v>3.9</c:v>
                </c:pt>
                <c:pt idx="8">
                  <c:v>1.7</c:v>
                </c:pt>
              </c:numCache>
            </c:numRef>
          </c:val>
        </c:ser>
        <c:ser>
          <c:idx val="1"/>
          <c:order val="1"/>
          <c:tx>
            <c:v>2015</c:v>
          </c:tx>
          <c:cat>
            <c:strRef>
              <c:f>'2016'!$A$32:$A$40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'2016'!$C$32:$C$40</c:f>
              <c:numCache>
                <c:formatCode>General</c:formatCode>
                <c:ptCount val="9"/>
                <c:pt idx="0">
                  <c:v>20.2</c:v>
                </c:pt>
                <c:pt idx="1">
                  <c:v>16.3</c:v>
                </c:pt>
                <c:pt idx="2">
                  <c:v>13.4</c:v>
                </c:pt>
                <c:pt idx="3">
                  <c:v>9.1</c:v>
                </c:pt>
                <c:pt idx="4">
                  <c:v>7.6</c:v>
                </c:pt>
                <c:pt idx="5">
                  <c:v>7.4</c:v>
                </c:pt>
                <c:pt idx="6">
                  <c:v>3.7</c:v>
                </c:pt>
                <c:pt idx="7">
                  <c:v>2.8</c:v>
                </c:pt>
                <c:pt idx="8">
                  <c:v>1.2</c:v>
                </c:pt>
              </c:numCache>
            </c:numRef>
          </c:val>
        </c:ser>
        <c:ser>
          <c:idx val="2"/>
          <c:order val="2"/>
          <c:tx>
            <c:v>2016</c:v>
          </c:tx>
          <c:cat>
            <c:strRef>
              <c:f>'2016'!$A$32:$A$40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'2016'!$D$32:$D$40</c:f>
              <c:numCache>
                <c:formatCode>General</c:formatCode>
                <c:ptCount val="9"/>
                <c:pt idx="0">
                  <c:v>21.8</c:v>
                </c:pt>
                <c:pt idx="1">
                  <c:v>17.399999999999999</c:v>
                </c:pt>
                <c:pt idx="2">
                  <c:v>24.5</c:v>
                </c:pt>
                <c:pt idx="3">
                  <c:v>10.1</c:v>
                </c:pt>
                <c:pt idx="4">
                  <c:v>8.4</c:v>
                </c:pt>
                <c:pt idx="5">
                  <c:v>9.1</c:v>
                </c:pt>
                <c:pt idx="6">
                  <c:v>4.7</c:v>
                </c:pt>
                <c:pt idx="7">
                  <c:v>3.2</c:v>
                </c:pt>
                <c:pt idx="8">
                  <c:v>1</c:v>
                </c:pt>
              </c:numCache>
            </c:numRef>
          </c:val>
        </c:ser>
        <c:shape val="box"/>
        <c:axId val="161694848"/>
        <c:axId val="161696384"/>
        <c:axId val="0"/>
      </c:bar3DChart>
      <c:catAx>
        <c:axId val="161694848"/>
        <c:scaling>
          <c:orientation val="minMax"/>
        </c:scaling>
        <c:axPos val="b"/>
        <c:majorTickMark val="none"/>
        <c:tickLblPos val="nextTo"/>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txPr>
          <a:bodyPr rot="-5400000" vert="horz"/>
          <a:lstStyle/>
          <a:p>
            <a:pPr>
              <a:defRPr sz="1600"/>
            </a:pPr>
            <a:endParaRPr lang="ru-RU"/>
          </a:p>
        </c:txPr>
        <c:crossAx val="161696384"/>
        <c:crosses val="autoZero"/>
        <c:auto val="1"/>
        <c:lblAlgn val="ctr"/>
        <c:lblOffset val="100"/>
      </c:catAx>
      <c:valAx>
        <c:axId val="161696384"/>
        <c:scaling>
          <c:orientation val="minMax"/>
        </c:scaling>
        <c:axPos val="l"/>
        <c:majorGridlines/>
        <c:numFmt formatCode="General" sourceLinked="1"/>
        <c:majorTickMark val="none"/>
        <c:tickLblPos val="none"/>
        <c:crossAx val="161694848"/>
        <c:crosses val="autoZero"/>
        <c:crossBetween val="between"/>
      </c:valA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plotArea>
    <c:legend>
      <c:legendPos val="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1"/>
          <c:h val="0.83292482794936384"/>
        </c:manualLayout>
      </c:layout>
      <c:pie3DChart>
        <c:varyColors val="1"/>
        <c:ser>
          <c:idx val="0"/>
          <c:order val="0"/>
          <c:explosion val="25"/>
          <c:cat>
            <c:strRef>
              <c:f>'2016'!$C$11:$F$11</c:f>
              <c:strCache>
                <c:ptCount val="4"/>
                <c:pt idx="0">
                  <c:v>основна</c:v>
                </c:pt>
                <c:pt idx="1">
                  <c:v>підготовча</c:v>
                </c:pt>
                <c:pt idx="2">
                  <c:v>спеціальна</c:v>
                </c:pt>
                <c:pt idx="3">
                  <c:v>звільнені</c:v>
                </c:pt>
              </c:strCache>
            </c:strRef>
          </c:cat>
          <c:val>
            <c:numRef>
              <c:f>'2016'!$C$12:$F$12</c:f>
              <c:numCache>
                <c:formatCode>General</c:formatCode>
                <c:ptCount val="4"/>
                <c:pt idx="0">
                  <c:v>63.8</c:v>
                </c:pt>
                <c:pt idx="1">
                  <c:v>33.9</c:v>
                </c:pt>
                <c:pt idx="2">
                  <c:v>1.3</c:v>
                </c:pt>
                <c:pt idx="3">
                  <c:v>1</c:v>
                </c:pt>
              </c:numCache>
            </c:numRef>
          </c:val>
        </c:ser>
        <c:dLbls>
          <c:showPercent val="1"/>
        </c:dLbls>
      </c:pie3DChart>
    </c:plotArea>
    <c:legend>
      <c:legendPos val="t"/>
      <c:layout>
        <c:manualLayout>
          <c:xMode val="edge"/>
          <c:yMode val="edge"/>
          <c:x val="0.16644488188976597"/>
          <c:y val="0.88579693971526285"/>
          <c:w val="0.70044356955380582"/>
          <c:h val="8.3862771404720496E-2"/>
        </c:manualLayout>
      </c:layout>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957292426358827E-2"/>
          <c:y val="3.5860077392526418E-2"/>
          <c:w val="0.9150427075736417"/>
          <c:h val="0.82233165842044864"/>
        </c:manualLayout>
      </c:layout>
      <c:barChart>
        <c:barDir val="col"/>
        <c:grouping val="clustered"/>
        <c:ser>
          <c:idx val="0"/>
          <c:order val="0"/>
          <c:spPr>
            <a:solidFill>
              <a:srgbClr val="0594FF"/>
            </a:solidFill>
            <a:ln w="12700">
              <a:solidFill>
                <a:srgbClr val="000000"/>
              </a:solidFill>
              <a:prstDash val="solid"/>
            </a:ln>
          </c:spPr>
          <c:cat>
            <c:strRef>
              <c:f>'за рік'!$A$4:$A$14</c:f>
              <c:strCache>
                <c:ptCount val="11"/>
                <c:pt idx="0">
                  <c:v>7</c:v>
                </c:pt>
                <c:pt idx="1">
                  <c:v>10</c:v>
                </c:pt>
                <c:pt idx="2">
                  <c:v>12</c:v>
                </c:pt>
                <c:pt idx="3">
                  <c:v>34</c:v>
                </c:pt>
                <c:pt idx="4">
                  <c:v>35</c:v>
                </c:pt>
                <c:pt idx="5">
                  <c:v>41</c:v>
                </c:pt>
                <c:pt idx="6">
                  <c:v>48</c:v>
                </c:pt>
                <c:pt idx="7">
                  <c:v>53</c:v>
                </c:pt>
                <c:pt idx="8">
                  <c:v>66</c:v>
                </c:pt>
                <c:pt idx="9">
                  <c:v>120</c:v>
                </c:pt>
                <c:pt idx="10">
                  <c:v>по району</c:v>
                </c:pt>
              </c:strCache>
            </c:strRef>
          </c:cat>
          <c:val>
            <c:numRef>
              <c:f>'за рік'!$K$4:$K$14</c:f>
              <c:numCache>
                <c:formatCode>0%</c:formatCode>
                <c:ptCount val="11"/>
                <c:pt idx="0">
                  <c:v>0.98123742093699939</c:v>
                </c:pt>
                <c:pt idx="1">
                  <c:v>0.99323413066128852</c:v>
                </c:pt>
                <c:pt idx="2">
                  <c:v>0.94365762402967934</c:v>
                </c:pt>
                <c:pt idx="3">
                  <c:v>0.99058988740787302</c:v>
                </c:pt>
                <c:pt idx="4">
                  <c:v>0.98577428194681926</c:v>
                </c:pt>
                <c:pt idx="5">
                  <c:v>0.98440857478485599</c:v>
                </c:pt>
                <c:pt idx="6">
                  <c:v>0.96210302003046444</c:v>
                </c:pt>
                <c:pt idx="7">
                  <c:v>0.97956962646868784</c:v>
                </c:pt>
                <c:pt idx="8">
                  <c:v>0.97479790152085932</c:v>
                </c:pt>
                <c:pt idx="9">
                  <c:v>0.99387000625542565</c:v>
                </c:pt>
                <c:pt idx="10">
                  <c:v>0.97638560797307794</c:v>
                </c:pt>
              </c:numCache>
            </c:numRef>
          </c:val>
        </c:ser>
        <c:axId val="161717632"/>
        <c:axId val="161756288"/>
      </c:barChart>
      <c:catAx>
        <c:axId val="161717632"/>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61756288"/>
        <c:crosses val="autoZero"/>
        <c:auto val="1"/>
        <c:lblAlgn val="ctr"/>
        <c:lblOffset val="100"/>
        <c:tickLblSkip val="1"/>
        <c:tickMarkSkip val="1"/>
      </c:catAx>
      <c:valAx>
        <c:axId val="16175628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61717632"/>
        <c:crosses val="autoZero"/>
        <c:crossBetween val="between"/>
      </c:valAx>
      <c:spPr>
        <a:gradFill rotWithShape="0">
          <a:gsLst>
            <a:gs pos="0">
              <a:srgbClr val="FF3399"/>
            </a:gs>
            <a:gs pos="25000">
              <a:srgbClr val="FF6633"/>
            </a:gs>
            <a:gs pos="50000">
              <a:srgbClr val="FFFF00"/>
            </a:gs>
            <a:gs pos="75000">
              <a:srgbClr val="01A78F"/>
            </a:gs>
            <a:gs pos="100000">
              <a:srgbClr val="3366FF"/>
            </a:gs>
          </a:gsLst>
          <a:lin ang="27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Аркуш2!$A$2</c:f>
              <c:strCache>
                <c:ptCount val="1"/>
                <c:pt idx="0">
                  <c:v>2014</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Аркуш2!$B$2:$F$2</c:f>
              <c:numCache>
                <c:formatCode>General</c:formatCode>
                <c:ptCount val="5"/>
                <c:pt idx="0">
                  <c:v>268</c:v>
                </c:pt>
                <c:pt idx="1">
                  <c:v>24</c:v>
                </c:pt>
                <c:pt idx="2">
                  <c:v>35</c:v>
                </c:pt>
                <c:pt idx="3">
                  <c:v>0</c:v>
                </c:pt>
                <c:pt idx="4">
                  <c:v>127</c:v>
                </c:pt>
              </c:numCache>
            </c:numRef>
          </c:val>
        </c:ser>
        <c:ser>
          <c:idx val="1"/>
          <c:order val="1"/>
          <c:tx>
            <c:strRef>
              <c:f>Аркуш2!$A$3</c:f>
              <c:strCache>
                <c:ptCount val="1"/>
                <c:pt idx="0">
                  <c:v>2015</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Аркуш2!$B$3:$F$3</c:f>
              <c:numCache>
                <c:formatCode>General</c:formatCode>
                <c:ptCount val="5"/>
                <c:pt idx="0">
                  <c:v>320</c:v>
                </c:pt>
                <c:pt idx="1">
                  <c:v>15</c:v>
                </c:pt>
                <c:pt idx="2">
                  <c:v>33</c:v>
                </c:pt>
                <c:pt idx="3">
                  <c:v>0</c:v>
                </c:pt>
                <c:pt idx="4">
                  <c:v>129</c:v>
                </c:pt>
              </c:numCache>
            </c:numRef>
          </c:val>
        </c:ser>
        <c:ser>
          <c:idx val="2"/>
          <c:order val="2"/>
          <c:tx>
            <c:strRef>
              <c:f>Аркуш2!$A$4</c:f>
              <c:strCache>
                <c:ptCount val="1"/>
                <c:pt idx="0">
                  <c:v>2016</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Аркуш2!$B$4:$F$4</c:f>
              <c:numCache>
                <c:formatCode>General</c:formatCode>
                <c:ptCount val="5"/>
                <c:pt idx="0">
                  <c:v>306</c:v>
                </c:pt>
                <c:pt idx="1">
                  <c:v>17</c:v>
                </c:pt>
                <c:pt idx="2">
                  <c:v>43</c:v>
                </c:pt>
                <c:pt idx="3">
                  <c:v>0</c:v>
                </c:pt>
                <c:pt idx="4">
                  <c:v>116</c:v>
                </c:pt>
              </c:numCache>
            </c:numRef>
          </c:val>
        </c:ser>
        <c:axId val="161773056"/>
        <c:axId val="161774592"/>
      </c:barChart>
      <c:catAx>
        <c:axId val="161773056"/>
        <c:scaling>
          <c:orientation val="minMax"/>
        </c:scaling>
        <c:axPos val="b"/>
        <c:majorTickMark val="none"/>
        <c:tickLblPos val="nextTo"/>
        <c:crossAx val="161774592"/>
        <c:crosses val="autoZero"/>
        <c:auto val="1"/>
        <c:lblAlgn val="ctr"/>
        <c:lblOffset val="100"/>
      </c:catAx>
      <c:valAx>
        <c:axId val="161774592"/>
        <c:scaling>
          <c:orientation val="minMax"/>
        </c:scaling>
        <c:axPos val="l"/>
        <c:majorGridlines/>
        <c:numFmt formatCode="General" sourceLinked="1"/>
        <c:majorTickMark val="none"/>
        <c:tickLblPos val="nextTo"/>
        <c:crossAx val="161773056"/>
        <c:crosses val="autoZero"/>
        <c:crossBetween val="between"/>
      </c:valAx>
      <c:dTable>
        <c:showHorzBorder val="1"/>
        <c:showVertBorder val="1"/>
        <c:showOutline val="1"/>
        <c:showKeys val="1"/>
      </c:dTable>
    </c:plotArea>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ДНЗ</c:v>
          </c:tx>
          <c:dLbls>
            <c:showVal val="1"/>
          </c:dLbls>
          <c:cat>
            <c:numRef>
              <c:f>Аркуш1!$A$51:$B$51</c:f>
              <c:numCache>
                <c:formatCode>General</c:formatCode>
                <c:ptCount val="2"/>
                <c:pt idx="0">
                  <c:v>2015</c:v>
                </c:pt>
                <c:pt idx="1">
                  <c:v>2016</c:v>
                </c:pt>
              </c:numCache>
            </c:numRef>
          </c:cat>
          <c:val>
            <c:numRef>
              <c:f>Аркуш1!$A$52:$B$52</c:f>
              <c:numCache>
                <c:formatCode>General</c:formatCode>
                <c:ptCount val="2"/>
                <c:pt idx="0">
                  <c:v>1</c:v>
                </c:pt>
                <c:pt idx="1">
                  <c:v>4</c:v>
                </c:pt>
              </c:numCache>
            </c:numRef>
          </c:val>
        </c:ser>
        <c:ser>
          <c:idx val="1"/>
          <c:order val="1"/>
          <c:tx>
            <c:v>ЗНЗ</c:v>
          </c:tx>
          <c:dLbls>
            <c:showVal val="1"/>
          </c:dLbls>
          <c:cat>
            <c:numRef>
              <c:f>Аркуш1!$A$51:$B$51</c:f>
              <c:numCache>
                <c:formatCode>General</c:formatCode>
                <c:ptCount val="2"/>
                <c:pt idx="0">
                  <c:v>2015</c:v>
                </c:pt>
                <c:pt idx="1">
                  <c:v>2016</c:v>
                </c:pt>
              </c:numCache>
            </c:numRef>
          </c:cat>
          <c:val>
            <c:numRef>
              <c:f>Аркуш1!$A$53:$B$53</c:f>
              <c:numCache>
                <c:formatCode>General</c:formatCode>
                <c:ptCount val="2"/>
                <c:pt idx="0">
                  <c:v>10</c:v>
                </c:pt>
                <c:pt idx="1">
                  <c:v>7</c:v>
                </c:pt>
              </c:numCache>
            </c:numRef>
          </c:val>
        </c:ser>
        <c:axId val="161805440"/>
        <c:axId val="161806976"/>
      </c:barChart>
      <c:catAx>
        <c:axId val="161805440"/>
        <c:scaling>
          <c:orientation val="minMax"/>
        </c:scaling>
        <c:axPos val="b"/>
        <c:numFmt formatCode="General" sourceLinked="1"/>
        <c:tickLblPos val="nextTo"/>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61806976"/>
        <c:crosses val="autoZero"/>
        <c:auto val="1"/>
        <c:lblAlgn val="ctr"/>
        <c:lblOffset val="100"/>
      </c:catAx>
      <c:valAx>
        <c:axId val="161806976"/>
        <c:scaling>
          <c:orientation val="minMax"/>
        </c:scaling>
        <c:axPos val="l"/>
        <c:majorGridlines/>
        <c:numFmt formatCode="General" sourceLinked="1"/>
        <c:tickLblPos val="nextTo"/>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61805440"/>
        <c:crosses val="autoZero"/>
        <c:crossBetween val="between"/>
      </c:valAx>
    </c:plotArea>
    <c:legend>
      <c:legendPos val="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gap"/>
  </c:chart>
  <c:txPr>
    <a:bodyPr/>
    <a:lstStyle/>
    <a:p>
      <a:pPr>
        <a:defRPr sz="1200" b="1" i="0" u="none" strike="noStrike" baseline="0">
          <a:solidFill>
            <a:srgbClr val="000000"/>
          </a:solidFill>
          <a:latin typeface="Times New Roman"/>
          <a:ea typeface="Times New Roman"/>
          <a:cs typeface="Times New Roman"/>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Pt>
            <c:idx val="3"/>
            <c:spPr>
              <a:solidFill>
                <a:srgbClr val="00B050"/>
              </a:solidFill>
            </c:spPr>
          </c:dPt>
          <c:dLbls>
            <c:txPr>
              <a:bodyPr/>
              <a:lstStyle/>
              <a:p>
                <a:pPr>
                  <a:defRPr sz="1200">
                    <a:latin typeface="Times New Roman" pitchFamily="18" charset="0"/>
                    <a:cs typeface="Times New Roman" pitchFamily="18" charset="0"/>
                  </a:defRPr>
                </a:pPr>
                <a:endParaRPr lang="ru-RU"/>
              </a:p>
            </c:txPr>
            <c:showVal val="1"/>
          </c:dLbls>
          <c:cat>
            <c:numRef>
              <c:f>Лист1!$A$3:$A$12</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Лист1!$B$3:$B$12</c:f>
              <c:numCache>
                <c:formatCode>0.00%</c:formatCode>
                <c:ptCount val="10"/>
                <c:pt idx="0">
                  <c:v>0.37440000000000173</c:v>
                </c:pt>
                <c:pt idx="1">
                  <c:v>0.41060000000000002</c:v>
                </c:pt>
                <c:pt idx="2">
                  <c:v>0.41030000000000155</c:v>
                </c:pt>
                <c:pt idx="3">
                  <c:v>0.51300000000000001</c:v>
                </c:pt>
                <c:pt idx="4">
                  <c:v>0.39780000000000276</c:v>
                </c:pt>
                <c:pt idx="5">
                  <c:v>0.2717</c:v>
                </c:pt>
                <c:pt idx="6">
                  <c:v>0.37870000000000031</c:v>
                </c:pt>
                <c:pt idx="7">
                  <c:v>0.34970000000000001</c:v>
                </c:pt>
                <c:pt idx="8">
                  <c:v>0.39750000000000202</c:v>
                </c:pt>
                <c:pt idx="9">
                  <c:v>0.35090000000000032</c:v>
                </c:pt>
              </c:numCache>
            </c:numRef>
          </c:val>
        </c:ser>
        <c:axId val="161827456"/>
        <c:axId val="161862016"/>
      </c:barChart>
      <c:catAx>
        <c:axId val="161827456"/>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61862016"/>
        <c:crosses val="autoZero"/>
        <c:auto val="1"/>
        <c:lblAlgn val="ctr"/>
        <c:lblOffset val="100"/>
      </c:catAx>
      <c:valAx>
        <c:axId val="161862016"/>
        <c:scaling>
          <c:orientation val="minMax"/>
        </c:scaling>
        <c:axPos val="l"/>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161827456"/>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ECA7C-AAEC-4AB8-BC80-82B6453CA1A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80DD544F-AE4E-46F8-A1FA-100D9CC9678B}">
      <dgm:prSet phldrT="[Текст]"/>
      <dgm:spPr/>
      <dgm:t>
        <a:bodyPr/>
        <a:lstStyle/>
        <a:p>
          <a:r>
            <a:rPr lang="ru-RU" dirty="0" err="1"/>
            <a:t>дошкільні</a:t>
          </a:r>
          <a:r>
            <a:rPr lang="ru-RU" dirty="0"/>
            <a:t> </a:t>
          </a:r>
          <a:r>
            <a:rPr lang="ru-RU" dirty="0" err="1"/>
            <a:t>навчальні</a:t>
          </a:r>
          <a:r>
            <a:rPr lang="ru-RU" dirty="0"/>
            <a:t> </a:t>
          </a:r>
          <a:r>
            <a:rPr lang="ru-RU" dirty="0" err="1"/>
            <a:t>заклади</a:t>
          </a:r>
          <a:endParaRPr lang="ru-RU" dirty="0"/>
        </a:p>
      </dgm:t>
    </dgm:pt>
    <dgm:pt modelId="{806E0EEA-0AF1-40F4-8AC0-834A3A277F5E}" type="parTrans" cxnId="{DA05DF0C-FE36-43CE-A5F6-F7C4C163A4A2}">
      <dgm:prSet/>
      <dgm:spPr/>
      <dgm:t>
        <a:bodyPr/>
        <a:lstStyle/>
        <a:p>
          <a:endParaRPr lang="ru-RU"/>
        </a:p>
      </dgm:t>
    </dgm:pt>
    <dgm:pt modelId="{CEA5B133-54CD-4A30-B916-C872CCB1D1F3}" type="sibTrans" cxnId="{DA05DF0C-FE36-43CE-A5F6-F7C4C163A4A2}">
      <dgm:prSet/>
      <dgm:spPr/>
      <dgm:t>
        <a:bodyPr/>
        <a:lstStyle/>
        <a:p>
          <a:endParaRPr lang="ru-RU"/>
        </a:p>
      </dgm:t>
    </dgm:pt>
    <dgm:pt modelId="{15B131D3-1983-478B-93BB-D468F5502E4C}">
      <dgm:prSet phldrT="[Текст]"/>
      <dgm:spPr/>
      <dgm:t>
        <a:bodyPr/>
        <a:lstStyle/>
        <a:p>
          <a:r>
            <a:rPr lang="ru-RU" dirty="0" smtClean="0"/>
            <a:t>605 </a:t>
          </a:r>
          <a:r>
            <a:rPr lang="ru-RU" dirty="0"/>
            <a:t>(</a:t>
          </a:r>
          <a:r>
            <a:rPr lang="ru-RU" dirty="0" err="1"/>
            <a:t>працівників</a:t>
          </a:r>
          <a:r>
            <a:rPr lang="ru-RU" dirty="0"/>
            <a:t>)</a:t>
          </a:r>
        </a:p>
      </dgm:t>
    </dgm:pt>
    <dgm:pt modelId="{CA1977BE-22B2-413C-95CE-BDFC18B27B33}" type="parTrans" cxnId="{827542B9-2EAE-4A45-BB91-2BD01F94A170}">
      <dgm:prSet/>
      <dgm:spPr/>
      <dgm:t>
        <a:bodyPr/>
        <a:lstStyle/>
        <a:p>
          <a:endParaRPr lang="ru-RU"/>
        </a:p>
      </dgm:t>
    </dgm:pt>
    <dgm:pt modelId="{89BD9743-A4BC-4B29-A73B-155C29D0035B}" type="sibTrans" cxnId="{827542B9-2EAE-4A45-BB91-2BD01F94A170}">
      <dgm:prSet/>
      <dgm:spPr/>
      <dgm:t>
        <a:bodyPr/>
        <a:lstStyle/>
        <a:p>
          <a:endParaRPr lang="ru-RU"/>
        </a:p>
      </dgm:t>
    </dgm:pt>
    <dgm:pt modelId="{0A71B2CD-4FDB-4688-BF5E-F7B56BCBD443}">
      <dgm:prSet phldrT="[Текст]"/>
      <dgm:spPr/>
      <dgm:t>
        <a:bodyPr/>
        <a:lstStyle/>
        <a:p>
          <a:r>
            <a:rPr lang="ru-RU" dirty="0" smtClean="0"/>
            <a:t>257 </a:t>
          </a:r>
          <a:r>
            <a:rPr lang="ru-RU" dirty="0"/>
            <a:t>(</a:t>
          </a:r>
          <a:r>
            <a:rPr lang="ru-RU" dirty="0" err="1"/>
            <a:t>педагогічних</a:t>
          </a:r>
          <a:r>
            <a:rPr lang="ru-RU" dirty="0"/>
            <a:t>)</a:t>
          </a:r>
        </a:p>
      </dgm:t>
    </dgm:pt>
    <dgm:pt modelId="{592A1D8A-C466-4E86-9E25-DAB25C4EA4FC}" type="parTrans" cxnId="{E54CE5AC-5975-45CF-8C08-7CCD31D95DCE}">
      <dgm:prSet/>
      <dgm:spPr/>
      <dgm:t>
        <a:bodyPr/>
        <a:lstStyle/>
        <a:p>
          <a:endParaRPr lang="ru-RU"/>
        </a:p>
      </dgm:t>
    </dgm:pt>
    <dgm:pt modelId="{48AA8C60-92F1-4903-BD92-70A561A7194B}" type="sibTrans" cxnId="{E54CE5AC-5975-45CF-8C08-7CCD31D95DCE}">
      <dgm:prSet/>
      <dgm:spPr/>
      <dgm:t>
        <a:bodyPr/>
        <a:lstStyle/>
        <a:p>
          <a:endParaRPr lang="ru-RU"/>
        </a:p>
      </dgm:t>
    </dgm:pt>
    <dgm:pt modelId="{481CA338-70F9-4195-8F4B-5C1C281BDC26}">
      <dgm:prSet phldrT="[Текст]"/>
      <dgm:spPr/>
      <dgm:t>
        <a:bodyPr/>
        <a:lstStyle/>
        <a:p>
          <a:r>
            <a:rPr lang="ru-RU" dirty="0" err="1"/>
            <a:t>загальноосвітні</a:t>
          </a:r>
          <a:r>
            <a:rPr lang="ru-RU" dirty="0"/>
            <a:t> </a:t>
          </a:r>
          <a:r>
            <a:rPr lang="ru-RU" dirty="0" err="1"/>
            <a:t>навчальні</a:t>
          </a:r>
          <a:r>
            <a:rPr lang="ru-RU" dirty="0"/>
            <a:t> </a:t>
          </a:r>
          <a:r>
            <a:rPr lang="ru-RU" dirty="0" err="1"/>
            <a:t>заклади</a:t>
          </a:r>
          <a:endParaRPr lang="ru-RU" dirty="0"/>
        </a:p>
      </dgm:t>
    </dgm:pt>
    <dgm:pt modelId="{F3E99EE1-8477-458C-9C54-83C5359578CC}" type="parTrans" cxnId="{5BC93E43-C6B4-421B-AA23-8338DF90DE10}">
      <dgm:prSet/>
      <dgm:spPr/>
      <dgm:t>
        <a:bodyPr/>
        <a:lstStyle/>
        <a:p>
          <a:endParaRPr lang="ru-RU"/>
        </a:p>
      </dgm:t>
    </dgm:pt>
    <dgm:pt modelId="{E518D2F7-4D31-41AE-8616-751BEB878FB4}" type="sibTrans" cxnId="{5BC93E43-C6B4-421B-AA23-8338DF90DE10}">
      <dgm:prSet/>
      <dgm:spPr/>
      <dgm:t>
        <a:bodyPr/>
        <a:lstStyle/>
        <a:p>
          <a:endParaRPr lang="ru-RU"/>
        </a:p>
      </dgm:t>
    </dgm:pt>
    <dgm:pt modelId="{40DB7A84-B061-4926-8DAF-0092E8F6BC98}">
      <dgm:prSet phldrT="[Текст]"/>
      <dgm:spPr/>
      <dgm:t>
        <a:bodyPr/>
        <a:lstStyle/>
        <a:p>
          <a:r>
            <a:rPr lang="ru-RU" dirty="0" smtClean="0"/>
            <a:t>607 </a:t>
          </a:r>
          <a:r>
            <a:rPr lang="ru-RU" dirty="0"/>
            <a:t>(</a:t>
          </a:r>
          <a:r>
            <a:rPr lang="ru-RU" dirty="0" err="1"/>
            <a:t>працівників</a:t>
          </a:r>
          <a:r>
            <a:rPr lang="ru-RU" dirty="0"/>
            <a:t>)</a:t>
          </a:r>
        </a:p>
      </dgm:t>
    </dgm:pt>
    <dgm:pt modelId="{A5186F4A-A145-4077-B6B0-1B4CE4B7191A}" type="parTrans" cxnId="{A3E6B10C-BED5-4622-B21F-1AA284A2BB9F}">
      <dgm:prSet/>
      <dgm:spPr/>
      <dgm:t>
        <a:bodyPr/>
        <a:lstStyle/>
        <a:p>
          <a:endParaRPr lang="ru-RU"/>
        </a:p>
      </dgm:t>
    </dgm:pt>
    <dgm:pt modelId="{051D88F1-9CC1-4C65-BCC5-A48D6AEF23E0}" type="sibTrans" cxnId="{A3E6B10C-BED5-4622-B21F-1AA284A2BB9F}">
      <dgm:prSet/>
      <dgm:spPr/>
      <dgm:t>
        <a:bodyPr/>
        <a:lstStyle/>
        <a:p>
          <a:endParaRPr lang="ru-RU"/>
        </a:p>
      </dgm:t>
    </dgm:pt>
    <dgm:pt modelId="{F5E242EF-6AE8-4780-9080-D7762F6F70C5}">
      <dgm:prSet phldrT="[Текст]"/>
      <dgm:spPr/>
      <dgm:t>
        <a:bodyPr/>
        <a:lstStyle/>
        <a:p>
          <a:r>
            <a:rPr lang="ru-RU" dirty="0"/>
            <a:t>424 (</a:t>
          </a:r>
          <a:r>
            <a:rPr lang="ru-RU" dirty="0" err="1"/>
            <a:t>педагогічних</a:t>
          </a:r>
          <a:r>
            <a:rPr lang="ru-RU" dirty="0"/>
            <a:t>)</a:t>
          </a:r>
        </a:p>
      </dgm:t>
    </dgm:pt>
    <dgm:pt modelId="{B48AAB5D-C35B-4CA2-B5EB-C1B4CF13D90F}" type="parTrans" cxnId="{AF64DB72-5FB3-484D-BCAD-AB47FD95807C}">
      <dgm:prSet/>
      <dgm:spPr/>
      <dgm:t>
        <a:bodyPr/>
        <a:lstStyle/>
        <a:p>
          <a:endParaRPr lang="ru-RU"/>
        </a:p>
      </dgm:t>
    </dgm:pt>
    <dgm:pt modelId="{987D38AC-EE41-49C4-9EE9-D5D924E77C11}" type="sibTrans" cxnId="{AF64DB72-5FB3-484D-BCAD-AB47FD95807C}">
      <dgm:prSet/>
      <dgm:spPr/>
      <dgm:t>
        <a:bodyPr/>
        <a:lstStyle/>
        <a:p>
          <a:endParaRPr lang="ru-RU"/>
        </a:p>
      </dgm:t>
    </dgm:pt>
    <dgm:pt modelId="{2AE8EAD2-CD7F-43EC-BEF9-BDAE4894479C}">
      <dgm:prSet phldrT="[Текст]"/>
      <dgm:spPr/>
      <dgm:t>
        <a:bodyPr/>
        <a:lstStyle/>
        <a:p>
          <a:r>
            <a:rPr lang="ru-RU" dirty="0" err="1"/>
            <a:t>позашкільні</a:t>
          </a:r>
          <a:r>
            <a:rPr lang="ru-RU" dirty="0"/>
            <a:t> </a:t>
          </a:r>
          <a:r>
            <a:rPr lang="ru-RU" dirty="0" err="1"/>
            <a:t>навчальні</a:t>
          </a:r>
          <a:r>
            <a:rPr lang="ru-RU" dirty="0"/>
            <a:t> </a:t>
          </a:r>
          <a:r>
            <a:rPr lang="ru-RU" dirty="0" err="1"/>
            <a:t>заклади</a:t>
          </a:r>
          <a:endParaRPr lang="ru-RU" dirty="0"/>
        </a:p>
      </dgm:t>
    </dgm:pt>
    <dgm:pt modelId="{315ECA9F-4F95-4467-8BD4-9E87CA1F059A}" type="parTrans" cxnId="{337C1AB6-9007-4D7D-9D9F-53AF11DE28E3}">
      <dgm:prSet/>
      <dgm:spPr/>
      <dgm:t>
        <a:bodyPr/>
        <a:lstStyle/>
        <a:p>
          <a:endParaRPr lang="ru-RU"/>
        </a:p>
      </dgm:t>
    </dgm:pt>
    <dgm:pt modelId="{F14721E2-91DA-4123-9616-5AA53BD22C35}" type="sibTrans" cxnId="{337C1AB6-9007-4D7D-9D9F-53AF11DE28E3}">
      <dgm:prSet/>
      <dgm:spPr/>
      <dgm:t>
        <a:bodyPr/>
        <a:lstStyle/>
        <a:p>
          <a:endParaRPr lang="ru-RU"/>
        </a:p>
      </dgm:t>
    </dgm:pt>
    <dgm:pt modelId="{B5491BA4-B7C8-4E65-9EBD-1EF358E67883}">
      <dgm:prSet phldrT="[Текст]"/>
      <dgm:spPr/>
      <dgm:t>
        <a:bodyPr/>
        <a:lstStyle/>
        <a:p>
          <a:r>
            <a:rPr lang="ru-RU" dirty="0" smtClean="0"/>
            <a:t>149 </a:t>
          </a:r>
          <a:r>
            <a:rPr lang="ru-RU" dirty="0"/>
            <a:t>(</a:t>
          </a:r>
          <a:r>
            <a:rPr lang="ru-RU" dirty="0" err="1"/>
            <a:t>працівників</a:t>
          </a:r>
          <a:r>
            <a:rPr lang="ru-RU" dirty="0"/>
            <a:t>)</a:t>
          </a:r>
        </a:p>
      </dgm:t>
    </dgm:pt>
    <dgm:pt modelId="{8481300B-B6C9-4A79-B0CB-1B930C39C433}" type="parTrans" cxnId="{D4B1A36C-F95D-422A-830F-D05B0204B073}">
      <dgm:prSet/>
      <dgm:spPr/>
      <dgm:t>
        <a:bodyPr/>
        <a:lstStyle/>
        <a:p>
          <a:endParaRPr lang="ru-RU"/>
        </a:p>
      </dgm:t>
    </dgm:pt>
    <dgm:pt modelId="{986553CB-168E-4E49-9BC0-734B1A09E410}" type="sibTrans" cxnId="{D4B1A36C-F95D-422A-830F-D05B0204B073}">
      <dgm:prSet/>
      <dgm:spPr/>
      <dgm:t>
        <a:bodyPr/>
        <a:lstStyle/>
        <a:p>
          <a:endParaRPr lang="ru-RU"/>
        </a:p>
      </dgm:t>
    </dgm:pt>
    <dgm:pt modelId="{6F708478-E430-483A-96A3-EF3E1417D854}">
      <dgm:prSet phldrT="[Текст]"/>
      <dgm:spPr/>
      <dgm:t>
        <a:bodyPr/>
        <a:lstStyle/>
        <a:p>
          <a:r>
            <a:rPr lang="ru-RU" dirty="0" smtClean="0"/>
            <a:t>  99 </a:t>
          </a:r>
          <a:r>
            <a:rPr lang="ru-RU" dirty="0"/>
            <a:t>(</a:t>
          </a:r>
          <a:r>
            <a:rPr lang="ru-RU" dirty="0" err="1"/>
            <a:t>педагогічних</a:t>
          </a:r>
          <a:r>
            <a:rPr lang="ru-RU" dirty="0"/>
            <a:t>)</a:t>
          </a:r>
        </a:p>
      </dgm:t>
    </dgm:pt>
    <dgm:pt modelId="{089D4EF7-D81E-44B3-A239-DDC834736B6A}" type="parTrans" cxnId="{E88E6CA3-1624-4AD2-91CE-3060A185A1FC}">
      <dgm:prSet/>
      <dgm:spPr/>
      <dgm:t>
        <a:bodyPr/>
        <a:lstStyle/>
        <a:p>
          <a:endParaRPr lang="ru-RU"/>
        </a:p>
      </dgm:t>
    </dgm:pt>
    <dgm:pt modelId="{91F9290B-6451-4224-BE2E-8A4C2E2DCFFC}" type="sibTrans" cxnId="{E88E6CA3-1624-4AD2-91CE-3060A185A1FC}">
      <dgm:prSet/>
      <dgm:spPr/>
      <dgm:t>
        <a:bodyPr/>
        <a:lstStyle/>
        <a:p>
          <a:endParaRPr lang="ru-RU"/>
        </a:p>
      </dgm:t>
    </dgm:pt>
    <dgm:pt modelId="{48450C47-1733-4CE0-8358-15C0CFB43415}" type="pres">
      <dgm:prSet presAssocID="{33EECA7C-AAEC-4AB8-BC80-82B6453CA1A1}" presName="Name0" presStyleCnt="0">
        <dgm:presLayoutVars>
          <dgm:dir/>
          <dgm:animLvl val="lvl"/>
          <dgm:resizeHandles val="exact"/>
        </dgm:presLayoutVars>
      </dgm:prSet>
      <dgm:spPr/>
      <dgm:t>
        <a:bodyPr/>
        <a:lstStyle/>
        <a:p>
          <a:endParaRPr lang="ru-RU"/>
        </a:p>
      </dgm:t>
    </dgm:pt>
    <dgm:pt modelId="{4D78C4FB-7B8E-4DA5-8131-560014DC0207}" type="pres">
      <dgm:prSet presAssocID="{80DD544F-AE4E-46F8-A1FA-100D9CC9678B}" presName="linNode" presStyleCnt="0"/>
      <dgm:spPr/>
      <dgm:t>
        <a:bodyPr/>
        <a:lstStyle/>
        <a:p>
          <a:endParaRPr lang="ru-RU"/>
        </a:p>
      </dgm:t>
    </dgm:pt>
    <dgm:pt modelId="{36BEEE93-3685-4239-9BB1-36A6785EED64}" type="pres">
      <dgm:prSet presAssocID="{80DD544F-AE4E-46F8-A1FA-100D9CC9678B}" presName="parentText" presStyleLbl="node1" presStyleIdx="0" presStyleCnt="3" custLinFactNeighborX="-543" custLinFactNeighborY="3080">
        <dgm:presLayoutVars>
          <dgm:chMax val="1"/>
          <dgm:bulletEnabled val="1"/>
        </dgm:presLayoutVars>
      </dgm:prSet>
      <dgm:spPr/>
      <dgm:t>
        <a:bodyPr/>
        <a:lstStyle/>
        <a:p>
          <a:endParaRPr lang="ru-RU"/>
        </a:p>
      </dgm:t>
    </dgm:pt>
    <dgm:pt modelId="{A98A2A16-8E79-4AB0-87C3-E14078FB27CB}" type="pres">
      <dgm:prSet presAssocID="{80DD544F-AE4E-46F8-A1FA-100D9CC9678B}" presName="descendantText" presStyleLbl="alignAccFollowNode1" presStyleIdx="0" presStyleCnt="3" custLinFactNeighborY="-2889">
        <dgm:presLayoutVars>
          <dgm:bulletEnabled val="1"/>
        </dgm:presLayoutVars>
      </dgm:prSet>
      <dgm:spPr/>
      <dgm:t>
        <a:bodyPr/>
        <a:lstStyle/>
        <a:p>
          <a:endParaRPr lang="ru-RU"/>
        </a:p>
      </dgm:t>
    </dgm:pt>
    <dgm:pt modelId="{2FB6D032-BADB-4801-88A6-8A0397419826}" type="pres">
      <dgm:prSet presAssocID="{CEA5B133-54CD-4A30-B916-C872CCB1D1F3}" presName="sp" presStyleCnt="0"/>
      <dgm:spPr/>
      <dgm:t>
        <a:bodyPr/>
        <a:lstStyle/>
        <a:p>
          <a:endParaRPr lang="ru-RU"/>
        </a:p>
      </dgm:t>
    </dgm:pt>
    <dgm:pt modelId="{F4E439BB-697B-4412-B991-D620EE1F4719}" type="pres">
      <dgm:prSet presAssocID="{481CA338-70F9-4195-8F4B-5C1C281BDC26}" presName="linNode" presStyleCnt="0"/>
      <dgm:spPr/>
      <dgm:t>
        <a:bodyPr/>
        <a:lstStyle/>
        <a:p>
          <a:endParaRPr lang="ru-RU"/>
        </a:p>
      </dgm:t>
    </dgm:pt>
    <dgm:pt modelId="{2A1C419E-211D-465C-B987-A15BC8140E62}" type="pres">
      <dgm:prSet presAssocID="{481CA338-70F9-4195-8F4B-5C1C281BDC26}" presName="parentText" presStyleLbl="node1" presStyleIdx="1" presStyleCnt="3">
        <dgm:presLayoutVars>
          <dgm:chMax val="1"/>
          <dgm:bulletEnabled val="1"/>
        </dgm:presLayoutVars>
      </dgm:prSet>
      <dgm:spPr/>
      <dgm:t>
        <a:bodyPr/>
        <a:lstStyle/>
        <a:p>
          <a:endParaRPr lang="ru-RU"/>
        </a:p>
      </dgm:t>
    </dgm:pt>
    <dgm:pt modelId="{4E186A30-F2D6-4104-A915-34AC747F2B29}" type="pres">
      <dgm:prSet presAssocID="{481CA338-70F9-4195-8F4B-5C1C281BDC26}" presName="descendantText" presStyleLbl="alignAccFollowNode1" presStyleIdx="1" presStyleCnt="3">
        <dgm:presLayoutVars>
          <dgm:bulletEnabled val="1"/>
        </dgm:presLayoutVars>
      </dgm:prSet>
      <dgm:spPr/>
      <dgm:t>
        <a:bodyPr/>
        <a:lstStyle/>
        <a:p>
          <a:endParaRPr lang="ru-RU"/>
        </a:p>
      </dgm:t>
    </dgm:pt>
    <dgm:pt modelId="{CE08AB75-6E48-46A3-9882-2650FA48FDF5}" type="pres">
      <dgm:prSet presAssocID="{E518D2F7-4D31-41AE-8616-751BEB878FB4}" presName="sp" presStyleCnt="0"/>
      <dgm:spPr/>
      <dgm:t>
        <a:bodyPr/>
        <a:lstStyle/>
        <a:p>
          <a:endParaRPr lang="ru-RU"/>
        </a:p>
      </dgm:t>
    </dgm:pt>
    <dgm:pt modelId="{7773D4FF-002B-4F67-ACAA-6280F445E868}" type="pres">
      <dgm:prSet presAssocID="{2AE8EAD2-CD7F-43EC-BEF9-BDAE4894479C}" presName="linNode" presStyleCnt="0"/>
      <dgm:spPr/>
      <dgm:t>
        <a:bodyPr/>
        <a:lstStyle/>
        <a:p>
          <a:endParaRPr lang="ru-RU"/>
        </a:p>
      </dgm:t>
    </dgm:pt>
    <dgm:pt modelId="{0AD221B9-1AD6-46EF-B24A-995CEB0D14F1}" type="pres">
      <dgm:prSet presAssocID="{2AE8EAD2-CD7F-43EC-BEF9-BDAE4894479C}" presName="parentText" presStyleLbl="node1" presStyleIdx="2" presStyleCnt="3">
        <dgm:presLayoutVars>
          <dgm:chMax val="1"/>
          <dgm:bulletEnabled val="1"/>
        </dgm:presLayoutVars>
      </dgm:prSet>
      <dgm:spPr/>
      <dgm:t>
        <a:bodyPr/>
        <a:lstStyle/>
        <a:p>
          <a:endParaRPr lang="ru-RU"/>
        </a:p>
      </dgm:t>
    </dgm:pt>
    <dgm:pt modelId="{6ABF33DB-8874-4762-9D32-FD1870A98931}" type="pres">
      <dgm:prSet presAssocID="{2AE8EAD2-CD7F-43EC-BEF9-BDAE4894479C}" presName="descendantText" presStyleLbl="alignAccFollowNode1" presStyleIdx="2" presStyleCnt="3">
        <dgm:presLayoutVars>
          <dgm:bulletEnabled val="1"/>
        </dgm:presLayoutVars>
      </dgm:prSet>
      <dgm:spPr/>
      <dgm:t>
        <a:bodyPr/>
        <a:lstStyle/>
        <a:p>
          <a:endParaRPr lang="ru-RU"/>
        </a:p>
      </dgm:t>
    </dgm:pt>
  </dgm:ptLst>
  <dgm:cxnLst>
    <dgm:cxn modelId="{A3E6B10C-BED5-4622-B21F-1AA284A2BB9F}" srcId="{481CA338-70F9-4195-8F4B-5C1C281BDC26}" destId="{40DB7A84-B061-4926-8DAF-0092E8F6BC98}" srcOrd="0" destOrd="0" parTransId="{A5186F4A-A145-4077-B6B0-1B4CE4B7191A}" sibTransId="{051D88F1-9CC1-4C65-BCC5-A48D6AEF23E0}"/>
    <dgm:cxn modelId="{0000292E-1847-402E-9141-C5590C9D7DA2}" type="presOf" srcId="{40DB7A84-B061-4926-8DAF-0092E8F6BC98}" destId="{4E186A30-F2D6-4104-A915-34AC747F2B29}" srcOrd="0" destOrd="0" presId="urn:microsoft.com/office/officeart/2005/8/layout/vList5"/>
    <dgm:cxn modelId="{337C1AB6-9007-4D7D-9D9F-53AF11DE28E3}" srcId="{33EECA7C-AAEC-4AB8-BC80-82B6453CA1A1}" destId="{2AE8EAD2-CD7F-43EC-BEF9-BDAE4894479C}" srcOrd="2" destOrd="0" parTransId="{315ECA9F-4F95-4467-8BD4-9E87CA1F059A}" sibTransId="{F14721E2-91DA-4123-9616-5AA53BD22C35}"/>
    <dgm:cxn modelId="{D8AB34A9-47A6-4319-9801-FE3F61C6BFD9}" type="presOf" srcId="{2AE8EAD2-CD7F-43EC-BEF9-BDAE4894479C}" destId="{0AD221B9-1AD6-46EF-B24A-995CEB0D14F1}" srcOrd="0" destOrd="0" presId="urn:microsoft.com/office/officeart/2005/8/layout/vList5"/>
    <dgm:cxn modelId="{E88E6CA3-1624-4AD2-91CE-3060A185A1FC}" srcId="{2AE8EAD2-CD7F-43EC-BEF9-BDAE4894479C}" destId="{6F708478-E430-483A-96A3-EF3E1417D854}" srcOrd="1" destOrd="0" parTransId="{089D4EF7-D81E-44B3-A239-DDC834736B6A}" sibTransId="{91F9290B-6451-4224-BE2E-8A4C2E2DCFFC}"/>
    <dgm:cxn modelId="{2210142B-9F89-41DA-B4E1-8E21FF883EDF}" type="presOf" srcId="{0A71B2CD-4FDB-4688-BF5E-F7B56BCBD443}" destId="{A98A2A16-8E79-4AB0-87C3-E14078FB27CB}" srcOrd="0" destOrd="1" presId="urn:microsoft.com/office/officeart/2005/8/layout/vList5"/>
    <dgm:cxn modelId="{D3D996F7-0283-49A6-B730-2C1E86753F2D}" type="presOf" srcId="{15B131D3-1983-478B-93BB-D468F5502E4C}" destId="{A98A2A16-8E79-4AB0-87C3-E14078FB27CB}" srcOrd="0" destOrd="0" presId="urn:microsoft.com/office/officeart/2005/8/layout/vList5"/>
    <dgm:cxn modelId="{6430BDFB-23D2-492B-824F-074E03049392}" type="presOf" srcId="{80DD544F-AE4E-46F8-A1FA-100D9CC9678B}" destId="{36BEEE93-3685-4239-9BB1-36A6785EED64}" srcOrd="0" destOrd="0" presId="urn:microsoft.com/office/officeart/2005/8/layout/vList5"/>
    <dgm:cxn modelId="{AF64DB72-5FB3-484D-BCAD-AB47FD95807C}" srcId="{481CA338-70F9-4195-8F4B-5C1C281BDC26}" destId="{F5E242EF-6AE8-4780-9080-D7762F6F70C5}" srcOrd="1" destOrd="0" parTransId="{B48AAB5D-C35B-4CA2-B5EB-C1B4CF13D90F}" sibTransId="{987D38AC-EE41-49C4-9EE9-D5D924E77C11}"/>
    <dgm:cxn modelId="{1E7D7588-803D-454C-856A-C2EB01106C12}" type="presOf" srcId="{B5491BA4-B7C8-4E65-9EBD-1EF358E67883}" destId="{6ABF33DB-8874-4762-9D32-FD1870A98931}" srcOrd="0" destOrd="0" presId="urn:microsoft.com/office/officeart/2005/8/layout/vList5"/>
    <dgm:cxn modelId="{5BC93E43-C6B4-421B-AA23-8338DF90DE10}" srcId="{33EECA7C-AAEC-4AB8-BC80-82B6453CA1A1}" destId="{481CA338-70F9-4195-8F4B-5C1C281BDC26}" srcOrd="1" destOrd="0" parTransId="{F3E99EE1-8477-458C-9C54-83C5359578CC}" sibTransId="{E518D2F7-4D31-41AE-8616-751BEB878FB4}"/>
    <dgm:cxn modelId="{FE01B0F9-AD11-4648-AC89-31874F39C1D2}" type="presOf" srcId="{F5E242EF-6AE8-4780-9080-D7762F6F70C5}" destId="{4E186A30-F2D6-4104-A915-34AC747F2B29}" srcOrd="0" destOrd="1" presId="urn:microsoft.com/office/officeart/2005/8/layout/vList5"/>
    <dgm:cxn modelId="{827542B9-2EAE-4A45-BB91-2BD01F94A170}" srcId="{80DD544F-AE4E-46F8-A1FA-100D9CC9678B}" destId="{15B131D3-1983-478B-93BB-D468F5502E4C}" srcOrd="0" destOrd="0" parTransId="{CA1977BE-22B2-413C-95CE-BDFC18B27B33}" sibTransId="{89BD9743-A4BC-4B29-A73B-155C29D0035B}"/>
    <dgm:cxn modelId="{E54CE5AC-5975-45CF-8C08-7CCD31D95DCE}" srcId="{80DD544F-AE4E-46F8-A1FA-100D9CC9678B}" destId="{0A71B2CD-4FDB-4688-BF5E-F7B56BCBD443}" srcOrd="1" destOrd="0" parTransId="{592A1D8A-C466-4E86-9E25-DAB25C4EA4FC}" sibTransId="{48AA8C60-92F1-4903-BD92-70A561A7194B}"/>
    <dgm:cxn modelId="{86E02930-FEA5-491B-826B-A216D2168788}" type="presOf" srcId="{481CA338-70F9-4195-8F4B-5C1C281BDC26}" destId="{2A1C419E-211D-465C-B987-A15BC8140E62}" srcOrd="0" destOrd="0" presId="urn:microsoft.com/office/officeart/2005/8/layout/vList5"/>
    <dgm:cxn modelId="{D4B1A36C-F95D-422A-830F-D05B0204B073}" srcId="{2AE8EAD2-CD7F-43EC-BEF9-BDAE4894479C}" destId="{B5491BA4-B7C8-4E65-9EBD-1EF358E67883}" srcOrd="0" destOrd="0" parTransId="{8481300B-B6C9-4A79-B0CB-1B930C39C433}" sibTransId="{986553CB-168E-4E49-9BC0-734B1A09E410}"/>
    <dgm:cxn modelId="{724B0C8F-2676-458D-99F6-5E53B0709300}" type="presOf" srcId="{6F708478-E430-483A-96A3-EF3E1417D854}" destId="{6ABF33DB-8874-4762-9D32-FD1870A98931}" srcOrd="0" destOrd="1" presId="urn:microsoft.com/office/officeart/2005/8/layout/vList5"/>
    <dgm:cxn modelId="{9D9F5E26-D80B-4A2D-B177-713844B1FB1C}" type="presOf" srcId="{33EECA7C-AAEC-4AB8-BC80-82B6453CA1A1}" destId="{48450C47-1733-4CE0-8358-15C0CFB43415}" srcOrd="0" destOrd="0" presId="urn:microsoft.com/office/officeart/2005/8/layout/vList5"/>
    <dgm:cxn modelId="{DA05DF0C-FE36-43CE-A5F6-F7C4C163A4A2}" srcId="{33EECA7C-AAEC-4AB8-BC80-82B6453CA1A1}" destId="{80DD544F-AE4E-46F8-A1FA-100D9CC9678B}" srcOrd="0" destOrd="0" parTransId="{806E0EEA-0AF1-40F4-8AC0-834A3A277F5E}" sibTransId="{CEA5B133-54CD-4A30-B916-C872CCB1D1F3}"/>
    <dgm:cxn modelId="{439DC77C-E1D4-4E0E-B6C2-DD2C7EDB98F0}" type="presParOf" srcId="{48450C47-1733-4CE0-8358-15C0CFB43415}" destId="{4D78C4FB-7B8E-4DA5-8131-560014DC0207}" srcOrd="0" destOrd="0" presId="urn:microsoft.com/office/officeart/2005/8/layout/vList5"/>
    <dgm:cxn modelId="{090D951A-77E1-4187-94AA-AC301A0FCDF8}" type="presParOf" srcId="{4D78C4FB-7B8E-4DA5-8131-560014DC0207}" destId="{36BEEE93-3685-4239-9BB1-36A6785EED64}" srcOrd="0" destOrd="0" presId="urn:microsoft.com/office/officeart/2005/8/layout/vList5"/>
    <dgm:cxn modelId="{8AF2718E-8DAA-4C42-BFB5-00878E436822}" type="presParOf" srcId="{4D78C4FB-7B8E-4DA5-8131-560014DC0207}" destId="{A98A2A16-8E79-4AB0-87C3-E14078FB27CB}" srcOrd="1" destOrd="0" presId="urn:microsoft.com/office/officeart/2005/8/layout/vList5"/>
    <dgm:cxn modelId="{38021D42-6005-4AE5-825E-082646CFCDAA}" type="presParOf" srcId="{48450C47-1733-4CE0-8358-15C0CFB43415}" destId="{2FB6D032-BADB-4801-88A6-8A0397419826}" srcOrd="1" destOrd="0" presId="urn:microsoft.com/office/officeart/2005/8/layout/vList5"/>
    <dgm:cxn modelId="{5DA07600-A3CE-4B8E-B8D7-4924721C99DF}" type="presParOf" srcId="{48450C47-1733-4CE0-8358-15C0CFB43415}" destId="{F4E439BB-697B-4412-B991-D620EE1F4719}" srcOrd="2" destOrd="0" presId="urn:microsoft.com/office/officeart/2005/8/layout/vList5"/>
    <dgm:cxn modelId="{51554DD1-4B6D-44E5-AF3E-09559D3ECFA0}" type="presParOf" srcId="{F4E439BB-697B-4412-B991-D620EE1F4719}" destId="{2A1C419E-211D-465C-B987-A15BC8140E62}" srcOrd="0" destOrd="0" presId="urn:microsoft.com/office/officeart/2005/8/layout/vList5"/>
    <dgm:cxn modelId="{093F2598-97A7-471B-8952-37BFD443CF0F}" type="presParOf" srcId="{F4E439BB-697B-4412-B991-D620EE1F4719}" destId="{4E186A30-F2D6-4104-A915-34AC747F2B29}" srcOrd="1" destOrd="0" presId="urn:microsoft.com/office/officeart/2005/8/layout/vList5"/>
    <dgm:cxn modelId="{4EFDBB06-F2E5-42DE-A45D-0EB40AE97C16}" type="presParOf" srcId="{48450C47-1733-4CE0-8358-15C0CFB43415}" destId="{CE08AB75-6E48-46A3-9882-2650FA48FDF5}" srcOrd="3" destOrd="0" presId="urn:microsoft.com/office/officeart/2005/8/layout/vList5"/>
    <dgm:cxn modelId="{8C2265FD-E32C-47BE-8FB1-51C1A66CFFF3}" type="presParOf" srcId="{48450C47-1733-4CE0-8358-15C0CFB43415}" destId="{7773D4FF-002B-4F67-ACAA-6280F445E868}" srcOrd="4" destOrd="0" presId="urn:microsoft.com/office/officeart/2005/8/layout/vList5"/>
    <dgm:cxn modelId="{E31D76D6-9703-4107-8CA6-1309B76EA3EC}" type="presParOf" srcId="{7773D4FF-002B-4F67-ACAA-6280F445E868}" destId="{0AD221B9-1AD6-46EF-B24A-995CEB0D14F1}" srcOrd="0" destOrd="0" presId="urn:microsoft.com/office/officeart/2005/8/layout/vList5"/>
    <dgm:cxn modelId="{C919C983-C6F6-40E9-909A-CD25AC129724}" type="presParOf" srcId="{7773D4FF-002B-4F67-ACAA-6280F445E868}" destId="{6ABF33DB-8874-4762-9D32-FD1870A98931}" srcOrd="1" destOrd="0" presId="urn:microsoft.com/office/officeart/2005/8/layout/vList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9B6F1D-2101-4F28-9625-38BD1DC94AAF}" type="doc">
      <dgm:prSet loTypeId="urn:microsoft.com/office/officeart/2005/8/layout/cycle8" loCatId="cycle" qsTypeId="urn:microsoft.com/office/officeart/2005/8/quickstyle/simple1" qsCatId="simple" csTypeId="urn:microsoft.com/office/officeart/2005/8/colors/accent1_2" csCatId="accent1" phldr="1"/>
      <dgm:spPr/>
    </dgm:pt>
    <dgm:pt modelId="{0B1E0F69-C049-496B-BD8F-FC0D30A81278}">
      <dgm:prSet phldrT="[Текст]"/>
      <dgm:spPr/>
      <dgm:t>
        <a:bodyPr/>
        <a:lstStyle/>
        <a:p>
          <a:r>
            <a:rPr lang="uk-UA" dirty="0" smtClean="0"/>
            <a:t>Бібліотекарі -9</a:t>
          </a:r>
          <a:endParaRPr lang="ru-RU" dirty="0"/>
        </a:p>
      </dgm:t>
    </dgm:pt>
    <dgm:pt modelId="{B3945469-7FAE-406B-A7D0-33FCE6A05C08}" type="parTrans" cxnId="{52259322-F52F-4F3E-A276-2BCC73EC3258}">
      <dgm:prSet/>
      <dgm:spPr/>
      <dgm:t>
        <a:bodyPr/>
        <a:lstStyle/>
        <a:p>
          <a:endParaRPr lang="ru-RU"/>
        </a:p>
      </dgm:t>
    </dgm:pt>
    <dgm:pt modelId="{DC355337-D799-4D82-9324-F7B9D977BC60}" type="sibTrans" cxnId="{52259322-F52F-4F3E-A276-2BCC73EC3258}">
      <dgm:prSet/>
      <dgm:spPr/>
      <dgm:t>
        <a:bodyPr/>
        <a:lstStyle/>
        <a:p>
          <a:endParaRPr lang="ru-RU"/>
        </a:p>
      </dgm:t>
    </dgm:pt>
    <dgm:pt modelId="{35E74B43-2F36-48D8-A40B-00B8199DDCC0}">
      <dgm:prSet phldrT="[Текст]"/>
      <dgm:spPr/>
      <dgm:t>
        <a:bodyPr/>
        <a:lstStyle/>
        <a:p>
          <a:r>
            <a:rPr lang="uk-UA" dirty="0" smtClean="0"/>
            <a:t>Педагоги-організатори - 9</a:t>
          </a:r>
          <a:endParaRPr lang="ru-RU" dirty="0"/>
        </a:p>
      </dgm:t>
    </dgm:pt>
    <dgm:pt modelId="{EB20AB6B-96E1-416B-AB55-7609D62D31A6}" type="parTrans" cxnId="{DE6EFE1C-1756-4560-A88F-9218046C7AA3}">
      <dgm:prSet/>
      <dgm:spPr/>
      <dgm:t>
        <a:bodyPr/>
        <a:lstStyle/>
        <a:p>
          <a:endParaRPr lang="ru-RU"/>
        </a:p>
      </dgm:t>
    </dgm:pt>
    <dgm:pt modelId="{AB926B75-272F-459B-8733-2E2E95A33D96}" type="sibTrans" cxnId="{DE6EFE1C-1756-4560-A88F-9218046C7AA3}">
      <dgm:prSet/>
      <dgm:spPr/>
      <dgm:t>
        <a:bodyPr/>
        <a:lstStyle/>
        <a:p>
          <a:endParaRPr lang="ru-RU"/>
        </a:p>
      </dgm:t>
    </dgm:pt>
    <dgm:pt modelId="{897AE482-21B2-4C17-A8DA-509712FD80A3}">
      <dgm:prSet phldrT="[Текст]"/>
      <dgm:spPr/>
      <dgm:t>
        <a:bodyPr/>
        <a:lstStyle/>
        <a:p>
          <a:r>
            <a:rPr lang="uk-UA" dirty="0" smtClean="0"/>
            <a:t>Вчителі - 366</a:t>
          </a:r>
          <a:endParaRPr lang="ru-RU" dirty="0"/>
        </a:p>
      </dgm:t>
    </dgm:pt>
    <dgm:pt modelId="{7984C595-843F-4540-BB3A-02D13092F950}" type="parTrans" cxnId="{E4C40FA8-0229-47F5-A6D4-3B4FDB5FA4F7}">
      <dgm:prSet/>
      <dgm:spPr/>
      <dgm:t>
        <a:bodyPr/>
        <a:lstStyle/>
        <a:p>
          <a:endParaRPr lang="ru-RU"/>
        </a:p>
      </dgm:t>
    </dgm:pt>
    <dgm:pt modelId="{F8AF235C-3B30-46DF-8821-98F104B6ADEC}" type="sibTrans" cxnId="{E4C40FA8-0229-47F5-A6D4-3B4FDB5FA4F7}">
      <dgm:prSet/>
      <dgm:spPr/>
      <dgm:t>
        <a:bodyPr/>
        <a:lstStyle/>
        <a:p>
          <a:endParaRPr lang="ru-RU"/>
        </a:p>
      </dgm:t>
    </dgm:pt>
    <dgm:pt modelId="{DBCE8CF3-9DCB-4353-9769-19BECB12F1EB}">
      <dgm:prSet/>
      <dgm:spPr/>
      <dgm:t>
        <a:bodyPr/>
        <a:lstStyle/>
        <a:p>
          <a:r>
            <a:rPr lang="uk-UA" dirty="0" smtClean="0"/>
            <a:t>Практичні психологи - 9</a:t>
          </a:r>
          <a:endParaRPr lang="ru-RU" dirty="0"/>
        </a:p>
      </dgm:t>
    </dgm:pt>
    <dgm:pt modelId="{E575B5B4-5722-4B96-84A4-52440B531D47}" type="parTrans" cxnId="{04D6411D-2A08-4149-9C23-4DC6B540CFB8}">
      <dgm:prSet/>
      <dgm:spPr/>
      <dgm:t>
        <a:bodyPr/>
        <a:lstStyle/>
        <a:p>
          <a:endParaRPr lang="ru-RU"/>
        </a:p>
      </dgm:t>
    </dgm:pt>
    <dgm:pt modelId="{27666B6F-4CFC-4D17-B0A9-3A25FDB18047}" type="sibTrans" cxnId="{04D6411D-2A08-4149-9C23-4DC6B540CFB8}">
      <dgm:prSet/>
      <dgm:spPr/>
      <dgm:t>
        <a:bodyPr/>
        <a:lstStyle/>
        <a:p>
          <a:endParaRPr lang="ru-RU"/>
        </a:p>
      </dgm:t>
    </dgm:pt>
    <dgm:pt modelId="{CC0D039C-0F10-4C7D-8BD4-C050CBB89BD1}">
      <dgm:prSet/>
      <dgm:spPr/>
      <dgm:t>
        <a:bodyPr/>
        <a:lstStyle/>
        <a:p>
          <a:r>
            <a:rPr lang="uk-UA" dirty="0" smtClean="0"/>
            <a:t>Вихователі ГПД - 6</a:t>
          </a:r>
          <a:endParaRPr lang="ru-RU" dirty="0"/>
        </a:p>
      </dgm:t>
    </dgm:pt>
    <dgm:pt modelId="{A7CA7DC2-F89E-4038-9796-9427A61D759E}" type="parTrans" cxnId="{C53DADAF-C988-4A2C-A7FA-959FE55D8F26}">
      <dgm:prSet/>
      <dgm:spPr/>
      <dgm:t>
        <a:bodyPr/>
        <a:lstStyle/>
        <a:p>
          <a:endParaRPr lang="ru-RU"/>
        </a:p>
      </dgm:t>
    </dgm:pt>
    <dgm:pt modelId="{0C5F0803-EBE9-4949-8FB2-8D89294AB9C9}" type="sibTrans" cxnId="{C53DADAF-C988-4A2C-A7FA-959FE55D8F26}">
      <dgm:prSet/>
      <dgm:spPr/>
      <dgm:t>
        <a:bodyPr/>
        <a:lstStyle/>
        <a:p>
          <a:endParaRPr lang="ru-RU"/>
        </a:p>
      </dgm:t>
    </dgm:pt>
    <dgm:pt modelId="{08266552-1202-466F-9DBD-8F6A3C9D4E10}">
      <dgm:prSet/>
      <dgm:spPr/>
      <dgm:t>
        <a:bodyPr/>
        <a:lstStyle/>
        <a:p>
          <a:r>
            <a:rPr lang="uk-UA" dirty="0" smtClean="0"/>
            <a:t>Соціальні педагоги - 4</a:t>
          </a:r>
          <a:endParaRPr lang="ru-RU" dirty="0"/>
        </a:p>
      </dgm:t>
    </dgm:pt>
    <dgm:pt modelId="{A87CAFDA-297B-4042-BE90-9F8CA3BFBFB8}" type="parTrans" cxnId="{1341B38F-BB38-4CF6-BDFA-990719EA1590}">
      <dgm:prSet/>
      <dgm:spPr/>
      <dgm:t>
        <a:bodyPr/>
        <a:lstStyle/>
        <a:p>
          <a:endParaRPr lang="ru-RU"/>
        </a:p>
      </dgm:t>
    </dgm:pt>
    <dgm:pt modelId="{A9CD3A14-A940-464F-AE19-24F0DAE9E5DD}" type="sibTrans" cxnId="{1341B38F-BB38-4CF6-BDFA-990719EA1590}">
      <dgm:prSet/>
      <dgm:spPr/>
      <dgm:t>
        <a:bodyPr/>
        <a:lstStyle/>
        <a:p>
          <a:endParaRPr lang="ru-RU"/>
        </a:p>
      </dgm:t>
    </dgm:pt>
    <dgm:pt modelId="{81660AD5-3A74-4490-B335-64FDDE73E393}" type="pres">
      <dgm:prSet presAssocID="{179B6F1D-2101-4F28-9625-38BD1DC94AAF}" presName="compositeShape" presStyleCnt="0">
        <dgm:presLayoutVars>
          <dgm:chMax val="7"/>
          <dgm:dir/>
          <dgm:resizeHandles val="exact"/>
        </dgm:presLayoutVars>
      </dgm:prSet>
      <dgm:spPr/>
    </dgm:pt>
    <dgm:pt modelId="{A28931CF-5EA8-426D-A284-5257FB7D42E2}" type="pres">
      <dgm:prSet presAssocID="{179B6F1D-2101-4F28-9625-38BD1DC94AAF}" presName="wedge1" presStyleLbl="node1" presStyleIdx="0" presStyleCnt="6" custLinFactNeighborX="-423" custLinFactNeighborY="-918"/>
      <dgm:spPr/>
      <dgm:t>
        <a:bodyPr/>
        <a:lstStyle/>
        <a:p>
          <a:endParaRPr lang="ru-RU"/>
        </a:p>
      </dgm:t>
    </dgm:pt>
    <dgm:pt modelId="{22195751-C155-44B0-9728-85507A79F302}" type="pres">
      <dgm:prSet presAssocID="{179B6F1D-2101-4F28-9625-38BD1DC94AAF}" presName="dummy1a" presStyleCnt="0"/>
      <dgm:spPr/>
    </dgm:pt>
    <dgm:pt modelId="{66B236CA-701C-4208-933F-6AB18A4704D3}" type="pres">
      <dgm:prSet presAssocID="{179B6F1D-2101-4F28-9625-38BD1DC94AAF}" presName="dummy1b" presStyleCnt="0"/>
      <dgm:spPr/>
    </dgm:pt>
    <dgm:pt modelId="{471825E1-EF4E-4ACF-BFE7-D43C444313A9}" type="pres">
      <dgm:prSet presAssocID="{179B6F1D-2101-4F28-9625-38BD1DC94AAF}" presName="wedge1Tx" presStyleLbl="node1" presStyleIdx="0" presStyleCnt="6">
        <dgm:presLayoutVars>
          <dgm:chMax val="0"/>
          <dgm:chPref val="0"/>
          <dgm:bulletEnabled val="1"/>
        </dgm:presLayoutVars>
      </dgm:prSet>
      <dgm:spPr/>
      <dgm:t>
        <a:bodyPr/>
        <a:lstStyle/>
        <a:p>
          <a:endParaRPr lang="ru-RU"/>
        </a:p>
      </dgm:t>
    </dgm:pt>
    <dgm:pt modelId="{EB683220-6DF0-4740-BD40-B28EF44106E4}" type="pres">
      <dgm:prSet presAssocID="{179B6F1D-2101-4F28-9625-38BD1DC94AAF}" presName="wedge2" presStyleLbl="node1" presStyleIdx="1" presStyleCnt="6" custLinFactNeighborX="1235" custLinFactNeighborY="505"/>
      <dgm:spPr/>
      <dgm:t>
        <a:bodyPr/>
        <a:lstStyle/>
        <a:p>
          <a:endParaRPr lang="ru-RU"/>
        </a:p>
      </dgm:t>
    </dgm:pt>
    <dgm:pt modelId="{174DB3F3-49D8-4482-A022-3328B6E4A264}" type="pres">
      <dgm:prSet presAssocID="{179B6F1D-2101-4F28-9625-38BD1DC94AAF}" presName="dummy2a" presStyleCnt="0"/>
      <dgm:spPr/>
    </dgm:pt>
    <dgm:pt modelId="{E0AAE116-6DD6-4476-ACE5-A995D7C2CD9F}" type="pres">
      <dgm:prSet presAssocID="{179B6F1D-2101-4F28-9625-38BD1DC94AAF}" presName="dummy2b" presStyleCnt="0"/>
      <dgm:spPr/>
    </dgm:pt>
    <dgm:pt modelId="{858187FD-D736-4CC3-B9C0-FFF006885253}" type="pres">
      <dgm:prSet presAssocID="{179B6F1D-2101-4F28-9625-38BD1DC94AAF}" presName="wedge2Tx" presStyleLbl="node1" presStyleIdx="1" presStyleCnt="6">
        <dgm:presLayoutVars>
          <dgm:chMax val="0"/>
          <dgm:chPref val="0"/>
          <dgm:bulletEnabled val="1"/>
        </dgm:presLayoutVars>
      </dgm:prSet>
      <dgm:spPr/>
      <dgm:t>
        <a:bodyPr/>
        <a:lstStyle/>
        <a:p>
          <a:endParaRPr lang="ru-RU"/>
        </a:p>
      </dgm:t>
    </dgm:pt>
    <dgm:pt modelId="{6AD25389-E7A2-4108-9732-858998EBC9EB}" type="pres">
      <dgm:prSet presAssocID="{179B6F1D-2101-4F28-9625-38BD1DC94AAF}" presName="wedge3" presStyleLbl="node1" presStyleIdx="2" presStyleCnt="6"/>
      <dgm:spPr/>
      <dgm:t>
        <a:bodyPr/>
        <a:lstStyle/>
        <a:p>
          <a:endParaRPr lang="ru-RU"/>
        </a:p>
      </dgm:t>
    </dgm:pt>
    <dgm:pt modelId="{EB201871-27A3-4D26-806E-C2B551373505}" type="pres">
      <dgm:prSet presAssocID="{179B6F1D-2101-4F28-9625-38BD1DC94AAF}" presName="dummy3a" presStyleCnt="0"/>
      <dgm:spPr/>
    </dgm:pt>
    <dgm:pt modelId="{DC06BE77-19F4-47C3-AD6A-AB2DF574F8B5}" type="pres">
      <dgm:prSet presAssocID="{179B6F1D-2101-4F28-9625-38BD1DC94AAF}" presName="dummy3b" presStyleCnt="0"/>
      <dgm:spPr/>
    </dgm:pt>
    <dgm:pt modelId="{817204F7-270B-44AC-82B7-0ABC888E02C6}" type="pres">
      <dgm:prSet presAssocID="{179B6F1D-2101-4F28-9625-38BD1DC94AAF}" presName="wedge3Tx" presStyleLbl="node1" presStyleIdx="2" presStyleCnt="6">
        <dgm:presLayoutVars>
          <dgm:chMax val="0"/>
          <dgm:chPref val="0"/>
          <dgm:bulletEnabled val="1"/>
        </dgm:presLayoutVars>
      </dgm:prSet>
      <dgm:spPr/>
      <dgm:t>
        <a:bodyPr/>
        <a:lstStyle/>
        <a:p>
          <a:endParaRPr lang="ru-RU"/>
        </a:p>
      </dgm:t>
    </dgm:pt>
    <dgm:pt modelId="{5AEFEBB1-1B9B-418B-B12E-F8EE46C70F79}" type="pres">
      <dgm:prSet presAssocID="{179B6F1D-2101-4F28-9625-38BD1DC94AAF}" presName="wedge4" presStyleLbl="node1" presStyleIdx="3" presStyleCnt="6"/>
      <dgm:spPr/>
      <dgm:t>
        <a:bodyPr/>
        <a:lstStyle/>
        <a:p>
          <a:endParaRPr lang="ru-RU"/>
        </a:p>
      </dgm:t>
    </dgm:pt>
    <dgm:pt modelId="{ECE17617-AD9F-4963-A006-1A24B6CBA131}" type="pres">
      <dgm:prSet presAssocID="{179B6F1D-2101-4F28-9625-38BD1DC94AAF}" presName="dummy4a" presStyleCnt="0"/>
      <dgm:spPr/>
    </dgm:pt>
    <dgm:pt modelId="{BAE21D07-3131-4282-9E5E-A1645C5556DC}" type="pres">
      <dgm:prSet presAssocID="{179B6F1D-2101-4F28-9625-38BD1DC94AAF}" presName="dummy4b" presStyleCnt="0"/>
      <dgm:spPr/>
    </dgm:pt>
    <dgm:pt modelId="{CEA2501C-99AA-4576-8ADB-E4DA74FA416B}" type="pres">
      <dgm:prSet presAssocID="{179B6F1D-2101-4F28-9625-38BD1DC94AAF}" presName="wedge4Tx" presStyleLbl="node1" presStyleIdx="3" presStyleCnt="6">
        <dgm:presLayoutVars>
          <dgm:chMax val="0"/>
          <dgm:chPref val="0"/>
          <dgm:bulletEnabled val="1"/>
        </dgm:presLayoutVars>
      </dgm:prSet>
      <dgm:spPr/>
      <dgm:t>
        <a:bodyPr/>
        <a:lstStyle/>
        <a:p>
          <a:endParaRPr lang="ru-RU"/>
        </a:p>
      </dgm:t>
    </dgm:pt>
    <dgm:pt modelId="{950669A1-B1B6-4B78-9149-221E9330CC52}" type="pres">
      <dgm:prSet presAssocID="{179B6F1D-2101-4F28-9625-38BD1DC94AAF}" presName="wedge5" presStyleLbl="node1" presStyleIdx="4" presStyleCnt="6"/>
      <dgm:spPr/>
      <dgm:t>
        <a:bodyPr/>
        <a:lstStyle/>
        <a:p>
          <a:endParaRPr lang="ru-RU"/>
        </a:p>
      </dgm:t>
    </dgm:pt>
    <dgm:pt modelId="{35A9C818-AB66-43BF-8358-11B09F96D7D6}" type="pres">
      <dgm:prSet presAssocID="{179B6F1D-2101-4F28-9625-38BD1DC94AAF}" presName="dummy5a" presStyleCnt="0"/>
      <dgm:spPr/>
    </dgm:pt>
    <dgm:pt modelId="{B9408919-2174-4FB1-9EE4-53DA7DB82CC0}" type="pres">
      <dgm:prSet presAssocID="{179B6F1D-2101-4F28-9625-38BD1DC94AAF}" presName="dummy5b" presStyleCnt="0"/>
      <dgm:spPr/>
    </dgm:pt>
    <dgm:pt modelId="{1F599F56-EBEA-44B5-ADDE-6D1E1C9693EF}" type="pres">
      <dgm:prSet presAssocID="{179B6F1D-2101-4F28-9625-38BD1DC94AAF}" presName="wedge5Tx" presStyleLbl="node1" presStyleIdx="4" presStyleCnt="6">
        <dgm:presLayoutVars>
          <dgm:chMax val="0"/>
          <dgm:chPref val="0"/>
          <dgm:bulletEnabled val="1"/>
        </dgm:presLayoutVars>
      </dgm:prSet>
      <dgm:spPr/>
      <dgm:t>
        <a:bodyPr/>
        <a:lstStyle/>
        <a:p>
          <a:endParaRPr lang="ru-RU"/>
        </a:p>
      </dgm:t>
    </dgm:pt>
    <dgm:pt modelId="{49E20209-4C66-4C22-816D-B2D909A36C94}" type="pres">
      <dgm:prSet presAssocID="{179B6F1D-2101-4F28-9625-38BD1DC94AAF}" presName="wedge6" presStyleLbl="node1" presStyleIdx="5" presStyleCnt="6" custLinFactNeighborX="967" custLinFactNeighborY="-175"/>
      <dgm:spPr/>
      <dgm:t>
        <a:bodyPr/>
        <a:lstStyle/>
        <a:p>
          <a:endParaRPr lang="ru-RU"/>
        </a:p>
      </dgm:t>
    </dgm:pt>
    <dgm:pt modelId="{6917EE0F-4EB6-4B70-8D7C-E33C8550F910}" type="pres">
      <dgm:prSet presAssocID="{179B6F1D-2101-4F28-9625-38BD1DC94AAF}" presName="dummy6a" presStyleCnt="0"/>
      <dgm:spPr/>
    </dgm:pt>
    <dgm:pt modelId="{56F6BDEC-3B93-469C-A2BD-171468E7FCCD}" type="pres">
      <dgm:prSet presAssocID="{179B6F1D-2101-4F28-9625-38BD1DC94AAF}" presName="dummy6b" presStyleCnt="0"/>
      <dgm:spPr/>
    </dgm:pt>
    <dgm:pt modelId="{CE55A082-EFC6-4CA3-AE9E-E8198735DCAA}" type="pres">
      <dgm:prSet presAssocID="{179B6F1D-2101-4F28-9625-38BD1DC94AAF}" presName="wedge6Tx" presStyleLbl="node1" presStyleIdx="5" presStyleCnt="6">
        <dgm:presLayoutVars>
          <dgm:chMax val="0"/>
          <dgm:chPref val="0"/>
          <dgm:bulletEnabled val="1"/>
        </dgm:presLayoutVars>
      </dgm:prSet>
      <dgm:spPr/>
      <dgm:t>
        <a:bodyPr/>
        <a:lstStyle/>
        <a:p>
          <a:endParaRPr lang="ru-RU"/>
        </a:p>
      </dgm:t>
    </dgm:pt>
    <dgm:pt modelId="{526B42B7-461F-4463-A2AF-A7E99712B830}" type="pres">
      <dgm:prSet presAssocID="{DC355337-D799-4D82-9324-F7B9D977BC60}" presName="arrowWedge1" presStyleLbl="fgSibTrans2D1" presStyleIdx="0" presStyleCnt="6"/>
      <dgm:spPr/>
    </dgm:pt>
    <dgm:pt modelId="{D6890E4C-E8E9-4D9E-9A50-5118375AFC98}" type="pres">
      <dgm:prSet presAssocID="{0C5F0803-EBE9-4949-8FB2-8D89294AB9C9}" presName="arrowWedge2" presStyleLbl="fgSibTrans2D1" presStyleIdx="1" presStyleCnt="6" custLinFactNeighborX="-20" custLinFactNeighborY="-662"/>
      <dgm:spPr/>
    </dgm:pt>
    <dgm:pt modelId="{83CE4123-C27E-46B6-B93B-67FEE38A8010}" type="pres">
      <dgm:prSet presAssocID="{A9CD3A14-A940-464F-AE19-24F0DAE9E5DD}" presName="arrowWedge3" presStyleLbl="fgSibTrans2D1" presStyleIdx="2" presStyleCnt="6" custLinFactNeighborX="-978" custLinFactNeighborY="379"/>
      <dgm:spPr/>
    </dgm:pt>
    <dgm:pt modelId="{8561F6E7-EDA9-409B-A703-5B0730CB3D8F}" type="pres">
      <dgm:prSet presAssocID="{27666B6F-4CFC-4D17-B0A9-3A25FDB18047}" presName="arrowWedge4" presStyleLbl="fgSibTrans2D1" presStyleIdx="3" presStyleCnt="6"/>
      <dgm:spPr/>
    </dgm:pt>
    <dgm:pt modelId="{1697A5C4-2738-4C2B-9103-E7231E0AF5B0}" type="pres">
      <dgm:prSet presAssocID="{AB926B75-272F-459B-8733-2E2E95A33D96}" presName="arrowWedge5" presStyleLbl="fgSibTrans2D1" presStyleIdx="4" presStyleCnt="6"/>
      <dgm:spPr/>
    </dgm:pt>
    <dgm:pt modelId="{6EB5EEF6-76E8-4287-8FD1-EC3616D2CBB1}" type="pres">
      <dgm:prSet presAssocID="{F8AF235C-3B30-46DF-8821-98F104B6ADEC}" presName="arrowWedge6" presStyleLbl="fgSibTrans2D1" presStyleIdx="5" presStyleCnt="6"/>
      <dgm:spPr/>
    </dgm:pt>
  </dgm:ptLst>
  <dgm:cxnLst>
    <dgm:cxn modelId="{C68F7F3B-BB26-4271-917E-AAE9B708B9AE}" type="presOf" srcId="{897AE482-21B2-4C17-A8DA-509712FD80A3}" destId="{CE55A082-EFC6-4CA3-AE9E-E8198735DCAA}" srcOrd="1" destOrd="0" presId="urn:microsoft.com/office/officeart/2005/8/layout/cycle8"/>
    <dgm:cxn modelId="{E4C40FA8-0229-47F5-A6D4-3B4FDB5FA4F7}" srcId="{179B6F1D-2101-4F28-9625-38BD1DC94AAF}" destId="{897AE482-21B2-4C17-A8DA-509712FD80A3}" srcOrd="5" destOrd="0" parTransId="{7984C595-843F-4540-BB3A-02D13092F950}" sibTransId="{F8AF235C-3B30-46DF-8821-98F104B6ADEC}"/>
    <dgm:cxn modelId="{023BF741-7D9A-49B7-A3AF-E2542FBB3733}" type="presOf" srcId="{CC0D039C-0F10-4C7D-8BD4-C050CBB89BD1}" destId="{858187FD-D736-4CC3-B9C0-FFF006885253}" srcOrd="1" destOrd="0" presId="urn:microsoft.com/office/officeart/2005/8/layout/cycle8"/>
    <dgm:cxn modelId="{C53DADAF-C988-4A2C-A7FA-959FE55D8F26}" srcId="{179B6F1D-2101-4F28-9625-38BD1DC94AAF}" destId="{CC0D039C-0F10-4C7D-8BD4-C050CBB89BD1}" srcOrd="1" destOrd="0" parTransId="{A7CA7DC2-F89E-4038-9796-9427A61D759E}" sibTransId="{0C5F0803-EBE9-4949-8FB2-8D89294AB9C9}"/>
    <dgm:cxn modelId="{DE6EFE1C-1756-4560-A88F-9218046C7AA3}" srcId="{179B6F1D-2101-4F28-9625-38BD1DC94AAF}" destId="{35E74B43-2F36-48D8-A40B-00B8199DDCC0}" srcOrd="4" destOrd="0" parTransId="{EB20AB6B-96E1-416B-AB55-7609D62D31A6}" sibTransId="{AB926B75-272F-459B-8733-2E2E95A33D96}"/>
    <dgm:cxn modelId="{1341B38F-BB38-4CF6-BDFA-990719EA1590}" srcId="{179B6F1D-2101-4F28-9625-38BD1DC94AAF}" destId="{08266552-1202-466F-9DBD-8F6A3C9D4E10}" srcOrd="2" destOrd="0" parTransId="{A87CAFDA-297B-4042-BE90-9F8CA3BFBFB8}" sibTransId="{A9CD3A14-A940-464F-AE19-24F0DAE9E5DD}"/>
    <dgm:cxn modelId="{9CB9C60B-0DAD-4ED5-8EA6-4B6B46DA7741}" type="presOf" srcId="{897AE482-21B2-4C17-A8DA-509712FD80A3}" destId="{49E20209-4C66-4C22-816D-B2D909A36C94}" srcOrd="0" destOrd="0" presId="urn:microsoft.com/office/officeart/2005/8/layout/cycle8"/>
    <dgm:cxn modelId="{71812AFB-BA25-409C-9AD5-A633A9ED5C84}" type="presOf" srcId="{0B1E0F69-C049-496B-BD8F-FC0D30A81278}" destId="{A28931CF-5EA8-426D-A284-5257FB7D42E2}" srcOrd="0" destOrd="0" presId="urn:microsoft.com/office/officeart/2005/8/layout/cycle8"/>
    <dgm:cxn modelId="{8C2E208C-C633-493B-880D-14C7707BF65F}" type="presOf" srcId="{35E74B43-2F36-48D8-A40B-00B8199DDCC0}" destId="{950669A1-B1B6-4B78-9149-221E9330CC52}" srcOrd="0" destOrd="0" presId="urn:microsoft.com/office/officeart/2005/8/layout/cycle8"/>
    <dgm:cxn modelId="{C92463FD-1167-49D6-A187-0EEEE86E1316}" type="presOf" srcId="{CC0D039C-0F10-4C7D-8BD4-C050CBB89BD1}" destId="{EB683220-6DF0-4740-BD40-B28EF44106E4}" srcOrd="0" destOrd="0" presId="urn:microsoft.com/office/officeart/2005/8/layout/cycle8"/>
    <dgm:cxn modelId="{8BB85B1A-8398-4273-85AF-ECFDAB16834B}" type="presOf" srcId="{08266552-1202-466F-9DBD-8F6A3C9D4E10}" destId="{6AD25389-E7A2-4108-9732-858998EBC9EB}" srcOrd="0" destOrd="0" presId="urn:microsoft.com/office/officeart/2005/8/layout/cycle8"/>
    <dgm:cxn modelId="{04B1147B-BAD1-4E43-B084-CD03D9961505}" type="presOf" srcId="{35E74B43-2F36-48D8-A40B-00B8199DDCC0}" destId="{1F599F56-EBEA-44B5-ADDE-6D1E1C9693EF}" srcOrd="1" destOrd="0" presId="urn:microsoft.com/office/officeart/2005/8/layout/cycle8"/>
    <dgm:cxn modelId="{55A69152-A535-46E5-A428-8996B72EA941}" type="presOf" srcId="{179B6F1D-2101-4F28-9625-38BD1DC94AAF}" destId="{81660AD5-3A74-4490-B335-64FDDE73E393}" srcOrd="0" destOrd="0" presId="urn:microsoft.com/office/officeart/2005/8/layout/cycle8"/>
    <dgm:cxn modelId="{9AAEC5E7-E07C-4916-8E0D-6E454943FBF5}" type="presOf" srcId="{08266552-1202-466F-9DBD-8F6A3C9D4E10}" destId="{817204F7-270B-44AC-82B7-0ABC888E02C6}" srcOrd="1" destOrd="0" presId="urn:microsoft.com/office/officeart/2005/8/layout/cycle8"/>
    <dgm:cxn modelId="{04D6411D-2A08-4149-9C23-4DC6B540CFB8}" srcId="{179B6F1D-2101-4F28-9625-38BD1DC94AAF}" destId="{DBCE8CF3-9DCB-4353-9769-19BECB12F1EB}" srcOrd="3" destOrd="0" parTransId="{E575B5B4-5722-4B96-84A4-52440B531D47}" sibTransId="{27666B6F-4CFC-4D17-B0A9-3A25FDB18047}"/>
    <dgm:cxn modelId="{E3B5C163-B77D-4BCB-AFF7-0BC8F5D8DE57}" type="presOf" srcId="{DBCE8CF3-9DCB-4353-9769-19BECB12F1EB}" destId="{5AEFEBB1-1B9B-418B-B12E-F8EE46C70F79}" srcOrd="0" destOrd="0" presId="urn:microsoft.com/office/officeart/2005/8/layout/cycle8"/>
    <dgm:cxn modelId="{52259322-F52F-4F3E-A276-2BCC73EC3258}" srcId="{179B6F1D-2101-4F28-9625-38BD1DC94AAF}" destId="{0B1E0F69-C049-496B-BD8F-FC0D30A81278}" srcOrd="0" destOrd="0" parTransId="{B3945469-7FAE-406B-A7D0-33FCE6A05C08}" sibTransId="{DC355337-D799-4D82-9324-F7B9D977BC60}"/>
    <dgm:cxn modelId="{DF379F6E-88FE-4082-A171-3102CD964477}" type="presOf" srcId="{0B1E0F69-C049-496B-BD8F-FC0D30A81278}" destId="{471825E1-EF4E-4ACF-BFE7-D43C444313A9}" srcOrd="1" destOrd="0" presId="urn:microsoft.com/office/officeart/2005/8/layout/cycle8"/>
    <dgm:cxn modelId="{63D35A47-1361-42BA-8AA9-C844F53893D5}" type="presOf" srcId="{DBCE8CF3-9DCB-4353-9769-19BECB12F1EB}" destId="{CEA2501C-99AA-4576-8ADB-E4DA74FA416B}" srcOrd="1" destOrd="0" presId="urn:microsoft.com/office/officeart/2005/8/layout/cycle8"/>
    <dgm:cxn modelId="{873F04FB-740E-45F3-AE11-489582C25F02}" type="presParOf" srcId="{81660AD5-3A74-4490-B335-64FDDE73E393}" destId="{A28931CF-5EA8-426D-A284-5257FB7D42E2}" srcOrd="0" destOrd="0" presId="urn:microsoft.com/office/officeart/2005/8/layout/cycle8"/>
    <dgm:cxn modelId="{8A22C4BF-1DF2-409E-A482-8812A1833829}" type="presParOf" srcId="{81660AD5-3A74-4490-B335-64FDDE73E393}" destId="{22195751-C155-44B0-9728-85507A79F302}" srcOrd="1" destOrd="0" presId="urn:microsoft.com/office/officeart/2005/8/layout/cycle8"/>
    <dgm:cxn modelId="{B0B7C605-B718-4536-B9E1-B5DFC1275269}" type="presParOf" srcId="{81660AD5-3A74-4490-B335-64FDDE73E393}" destId="{66B236CA-701C-4208-933F-6AB18A4704D3}" srcOrd="2" destOrd="0" presId="urn:microsoft.com/office/officeart/2005/8/layout/cycle8"/>
    <dgm:cxn modelId="{823E16CD-069E-49C6-A24E-7C8B5BCD1BB8}" type="presParOf" srcId="{81660AD5-3A74-4490-B335-64FDDE73E393}" destId="{471825E1-EF4E-4ACF-BFE7-D43C444313A9}" srcOrd="3" destOrd="0" presId="urn:microsoft.com/office/officeart/2005/8/layout/cycle8"/>
    <dgm:cxn modelId="{4E9D535D-3D11-49F8-9AE6-D72184414CDD}" type="presParOf" srcId="{81660AD5-3A74-4490-B335-64FDDE73E393}" destId="{EB683220-6DF0-4740-BD40-B28EF44106E4}" srcOrd="4" destOrd="0" presId="urn:microsoft.com/office/officeart/2005/8/layout/cycle8"/>
    <dgm:cxn modelId="{B4601720-574F-47B1-ADC4-E1528DA3524A}" type="presParOf" srcId="{81660AD5-3A74-4490-B335-64FDDE73E393}" destId="{174DB3F3-49D8-4482-A022-3328B6E4A264}" srcOrd="5" destOrd="0" presId="urn:microsoft.com/office/officeart/2005/8/layout/cycle8"/>
    <dgm:cxn modelId="{CAAB53A6-ED25-4F71-9324-C40F6D2FEDF1}" type="presParOf" srcId="{81660AD5-3A74-4490-B335-64FDDE73E393}" destId="{E0AAE116-6DD6-4476-ACE5-A995D7C2CD9F}" srcOrd="6" destOrd="0" presId="urn:microsoft.com/office/officeart/2005/8/layout/cycle8"/>
    <dgm:cxn modelId="{70951517-9E08-49A2-9ECA-B69F64BD597D}" type="presParOf" srcId="{81660AD5-3A74-4490-B335-64FDDE73E393}" destId="{858187FD-D736-4CC3-B9C0-FFF006885253}" srcOrd="7" destOrd="0" presId="urn:microsoft.com/office/officeart/2005/8/layout/cycle8"/>
    <dgm:cxn modelId="{52BAD253-7B79-4D6C-827A-A396E616A2A0}" type="presParOf" srcId="{81660AD5-3A74-4490-B335-64FDDE73E393}" destId="{6AD25389-E7A2-4108-9732-858998EBC9EB}" srcOrd="8" destOrd="0" presId="urn:microsoft.com/office/officeart/2005/8/layout/cycle8"/>
    <dgm:cxn modelId="{239B0C90-A640-44E6-97C3-EF987DB039E6}" type="presParOf" srcId="{81660AD5-3A74-4490-B335-64FDDE73E393}" destId="{EB201871-27A3-4D26-806E-C2B551373505}" srcOrd="9" destOrd="0" presId="urn:microsoft.com/office/officeart/2005/8/layout/cycle8"/>
    <dgm:cxn modelId="{4339035A-4F24-4573-BE0C-66B6F3CC2A2C}" type="presParOf" srcId="{81660AD5-3A74-4490-B335-64FDDE73E393}" destId="{DC06BE77-19F4-47C3-AD6A-AB2DF574F8B5}" srcOrd="10" destOrd="0" presId="urn:microsoft.com/office/officeart/2005/8/layout/cycle8"/>
    <dgm:cxn modelId="{9D36A034-F2B0-496B-ABCD-630AE4545D5D}" type="presParOf" srcId="{81660AD5-3A74-4490-B335-64FDDE73E393}" destId="{817204F7-270B-44AC-82B7-0ABC888E02C6}" srcOrd="11" destOrd="0" presId="urn:microsoft.com/office/officeart/2005/8/layout/cycle8"/>
    <dgm:cxn modelId="{469C9235-00C0-48FA-ADAF-2D90B20930D0}" type="presParOf" srcId="{81660AD5-3A74-4490-B335-64FDDE73E393}" destId="{5AEFEBB1-1B9B-418B-B12E-F8EE46C70F79}" srcOrd="12" destOrd="0" presId="urn:microsoft.com/office/officeart/2005/8/layout/cycle8"/>
    <dgm:cxn modelId="{F768A540-8F28-4481-B91D-D103736B91E2}" type="presParOf" srcId="{81660AD5-3A74-4490-B335-64FDDE73E393}" destId="{ECE17617-AD9F-4963-A006-1A24B6CBA131}" srcOrd="13" destOrd="0" presId="urn:microsoft.com/office/officeart/2005/8/layout/cycle8"/>
    <dgm:cxn modelId="{A3107290-CED4-4D2D-AC33-44F5BAAB26F5}" type="presParOf" srcId="{81660AD5-3A74-4490-B335-64FDDE73E393}" destId="{BAE21D07-3131-4282-9E5E-A1645C5556DC}" srcOrd="14" destOrd="0" presId="urn:microsoft.com/office/officeart/2005/8/layout/cycle8"/>
    <dgm:cxn modelId="{15E43E3C-7603-403D-BBFB-51C99E89FAC1}" type="presParOf" srcId="{81660AD5-3A74-4490-B335-64FDDE73E393}" destId="{CEA2501C-99AA-4576-8ADB-E4DA74FA416B}" srcOrd="15" destOrd="0" presId="urn:microsoft.com/office/officeart/2005/8/layout/cycle8"/>
    <dgm:cxn modelId="{390D2E97-9993-4A2D-8366-7550FB970640}" type="presParOf" srcId="{81660AD5-3A74-4490-B335-64FDDE73E393}" destId="{950669A1-B1B6-4B78-9149-221E9330CC52}" srcOrd="16" destOrd="0" presId="urn:microsoft.com/office/officeart/2005/8/layout/cycle8"/>
    <dgm:cxn modelId="{37DAA710-8C87-4010-AF90-030802FC8580}" type="presParOf" srcId="{81660AD5-3A74-4490-B335-64FDDE73E393}" destId="{35A9C818-AB66-43BF-8358-11B09F96D7D6}" srcOrd="17" destOrd="0" presId="urn:microsoft.com/office/officeart/2005/8/layout/cycle8"/>
    <dgm:cxn modelId="{70709210-AAD7-4053-9DEC-325AB7843404}" type="presParOf" srcId="{81660AD5-3A74-4490-B335-64FDDE73E393}" destId="{B9408919-2174-4FB1-9EE4-53DA7DB82CC0}" srcOrd="18" destOrd="0" presId="urn:microsoft.com/office/officeart/2005/8/layout/cycle8"/>
    <dgm:cxn modelId="{5A73EF80-AD54-4CBC-89A3-022ED83C3DB6}" type="presParOf" srcId="{81660AD5-3A74-4490-B335-64FDDE73E393}" destId="{1F599F56-EBEA-44B5-ADDE-6D1E1C9693EF}" srcOrd="19" destOrd="0" presId="urn:microsoft.com/office/officeart/2005/8/layout/cycle8"/>
    <dgm:cxn modelId="{2D928C81-5554-4346-AE83-7D171DC3F3C4}" type="presParOf" srcId="{81660AD5-3A74-4490-B335-64FDDE73E393}" destId="{49E20209-4C66-4C22-816D-B2D909A36C94}" srcOrd="20" destOrd="0" presId="urn:microsoft.com/office/officeart/2005/8/layout/cycle8"/>
    <dgm:cxn modelId="{E34AE82D-48B7-408E-8B4B-B5C3DDCCD341}" type="presParOf" srcId="{81660AD5-3A74-4490-B335-64FDDE73E393}" destId="{6917EE0F-4EB6-4B70-8D7C-E33C8550F910}" srcOrd="21" destOrd="0" presId="urn:microsoft.com/office/officeart/2005/8/layout/cycle8"/>
    <dgm:cxn modelId="{2015CBCC-4598-40B9-92F0-42835E939B31}" type="presParOf" srcId="{81660AD5-3A74-4490-B335-64FDDE73E393}" destId="{56F6BDEC-3B93-469C-A2BD-171468E7FCCD}" srcOrd="22" destOrd="0" presId="urn:microsoft.com/office/officeart/2005/8/layout/cycle8"/>
    <dgm:cxn modelId="{D130FE87-13FC-4F8E-A11C-131AEE169CFB}" type="presParOf" srcId="{81660AD5-3A74-4490-B335-64FDDE73E393}" destId="{CE55A082-EFC6-4CA3-AE9E-E8198735DCAA}" srcOrd="23" destOrd="0" presId="urn:microsoft.com/office/officeart/2005/8/layout/cycle8"/>
    <dgm:cxn modelId="{3C6050DD-A9F7-471D-9226-7888DD400C69}" type="presParOf" srcId="{81660AD5-3A74-4490-B335-64FDDE73E393}" destId="{526B42B7-461F-4463-A2AF-A7E99712B830}" srcOrd="24" destOrd="0" presId="urn:microsoft.com/office/officeart/2005/8/layout/cycle8"/>
    <dgm:cxn modelId="{C55087E6-E003-402C-ABCF-CD304777299D}" type="presParOf" srcId="{81660AD5-3A74-4490-B335-64FDDE73E393}" destId="{D6890E4C-E8E9-4D9E-9A50-5118375AFC98}" srcOrd="25" destOrd="0" presId="urn:microsoft.com/office/officeart/2005/8/layout/cycle8"/>
    <dgm:cxn modelId="{37C32EC9-75AF-451D-BE6A-90E318E649B6}" type="presParOf" srcId="{81660AD5-3A74-4490-B335-64FDDE73E393}" destId="{83CE4123-C27E-46B6-B93B-67FEE38A8010}" srcOrd="26" destOrd="0" presId="urn:microsoft.com/office/officeart/2005/8/layout/cycle8"/>
    <dgm:cxn modelId="{99DC9DE5-D3F6-48FF-B123-D9B34AFB403B}" type="presParOf" srcId="{81660AD5-3A74-4490-B335-64FDDE73E393}" destId="{8561F6E7-EDA9-409B-A703-5B0730CB3D8F}" srcOrd="27" destOrd="0" presId="urn:microsoft.com/office/officeart/2005/8/layout/cycle8"/>
    <dgm:cxn modelId="{90B1FD41-D4D1-444A-9D13-657C630235B4}" type="presParOf" srcId="{81660AD5-3A74-4490-B335-64FDDE73E393}" destId="{1697A5C4-2738-4C2B-9103-E7231E0AF5B0}" srcOrd="28" destOrd="0" presId="urn:microsoft.com/office/officeart/2005/8/layout/cycle8"/>
    <dgm:cxn modelId="{CE811791-FF7D-4821-B9BB-482370000C5A}" type="presParOf" srcId="{81660AD5-3A74-4490-B335-64FDDE73E393}" destId="{6EB5EEF6-76E8-4287-8FD1-EC3616D2CBB1}" srcOrd="29" destOrd="0" presId="urn:microsoft.com/office/officeart/2005/8/layout/cycle8"/>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8A2A16-8E79-4AB0-87C3-E14078FB27CB}">
      <dsp:nvSpPr>
        <dsp:cNvPr id="0" name=""/>
        <dsp:cNvSpPr/>
      </dsp:nvSpPr>
      <dsp:spPr>
        <a:xfrm rot="5400000">
          <a:off x="2572922" y="-1047275"/>
          <a:ext cx="450805" cy="26337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605 </a:t>
          </a:r>
          <a:r>
            <a:rPr lang="ru-RU" sz="1100" kern="1200" dirty="0"/>
            <a:t>(</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smtClean="0"/>
            <a:t>257 </a:t>
          </a:r>
          <a:r>
            <a:rPr lang="ru-RU" sz="1100" kern="1200" dirty="0"/>
            <a:t>(</a:t>
          </a:r>
          <a:r>
            <a:rPr lang="ru-RU" sz="1100" kern="1200" dirty="0" err="1"/>
            <a:t>педагогічних</a:t>
          </a:r>
          <a:r>
            <a:rPr lang="ru-RU" sz="1100" kern="1200" dirty="0"/>
            <a:t>)</a:t>
          </a:r>
        </a:p>
      </dsp:txBody>
      <dsp:txXfrm rot="5400000">
        <a:off x="2572922" y="-1047275"/>
        <a:ext cx="450805" cy="2633718"/>
      </dsp:txXfrm>
    </dsp:sp>
    <dsp:sp modelId="{36BEEE93-3685-4239-9BB1-36A6785EED64}">
      <dsp:nvSpPr>
        <dsp:cNvPr id="0" name=""/>
        <dsp:cNvSpPr/>
      </dsp:nvSpPr>
      <dsp:spPr>
        <a:xfrm>
          <a:off x="0" y="18209"/>
          <a:ext cx="1481466" cy="563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dirty="0" err="1"/>
            <a:t>дошкільні</a:t>
          </a:r>
          <a:r>
            <a:rPr lang="ru-RU" sz="1300" kern="1200" dirty="0"/>
            <a:t> </a:t>
          </a:r>
          <a:r>
            <a:rPr lang="ru-RU" sz="1300" kern="1200" dirty="0" err="1"/>
            <a:t>навчальні</a:t>
          </a:r>
          <a:r>
            <a:rPr lang="ru-RU" sz="1300" kern="1200" dirty="0"/>
            <a:t> </a:t>
          </a:r>
          <a:r>
            <a:rPr lang="ru-RU" sz="1300" kern="1200" dirty="0" err="1"/>
            <a:t>заклади</a:t>
          </a:r>
          <a:endParaRPr lang="ru-RU" sz="1300" kern="1200" dirty="0"/>
        </a:p>
      </dsp:txBody>
      <dsp:txXfrm>
        <a:off x="0" y="18209"/>
        <a:ext cx="1481466" cy="563507"/>
      </dsp:txXfrm>
    </dsp:sp>
    <dsp:sp modelId="{4E186A30-F2D6-4104-A915-34AC747F2B29}">
      <dsp:nvSpPr>
        <dsp:cNvPr id="0" name=""/>
        <dsp:cNvSpPr/>
      </dsp:nvSpPr>
      <dsp:spPr>
        <a:xfrm rot="5400000">
          <a:off x="2572922" y="-442569"/>
          <a:ext cx="450805" cy="26337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607 </a:t>
          </a:r>
          <a:r>
            <a:rPr lang="ru-RU" sz="1100" kern="1200" dirty="0"/>
            <a:t>(</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a:t>424 (</a:t>
          </a:r>
          <a:r>
            <a:rPr lang="ru-RU" sz="1100" kern="1200" dirty="0" err="1"/>
            <a:t>педагогічних</a:t>
          </a:r>
          <a:r>
            <a:rPr lang="ru-RU" sz="1100" kern="1200" dirty="0"/>
            <a:t>)</a:t>
          </a:r>
        </a:p>
      </dsp:txBody>
      <dsp:txXfrm rot="5400000">
        <a:off x="2572922" y="-442569"/>
        <a:ext cx="450805" cy="2633718"/>
      </dsp:txXfrm>
    </dsp:sp>
    <dsp:sp modelId="{2A1C419E-211D-465C-B987-A15BC8140E62}">
      <dsp:nvSpPr>
        <dsp:cNvPr id="0" name=""/>
        <dsp:cNvSpPr/>
      </dsp:nvSpPr>
      <dsp:spPr>
        <a:xfrm>
          <a:off x="0" y="592536"/>
          <a:ext cx="1481466" cy="563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dirty="0" err="1"/>
            <a:t>загальноосвітні</a:t>
          </a:r>
          <a:r>
            <a:rPr lang="ru-RU" sz="1300" kern="1200" dirty="0"/>
            <a:t> </a:t>
          </a:r>
          <a:r>
            <a:rPr lang="ru-RU" sz="1300" kern="1200" dirty="0" err="1"/>
            <a:t>навчальні</a:t>
          </a:r>
          <a:r>
            <a:rPr lang="ru-RU" sz="1300" kern="1200" dirty="0"/>
            <a:t> </a:t>
          </a:r>
          <a:r>
            <a:rPr lang="ru-RU" sz="1300" kern="1200" dirty="0" err="1"/>
            <a:t>заклади</a:t>
          </a:r>
          <a:endParaRPr lang="ru-RU" sz="1300" kern="1200" dirty="0"/>
        </a:p>
      </dsp:txBody>
      <dsp:txXfrm>
        <a:off x="0" y="592536"/>
        <a:ext cx="1481466" cy="563507"/>
      </dsp:txXfrm>
    </dsp:sp>
    <dsp:sp modelId="{6ABF33DB-8874-4762-9D32-FD1870A98931}">
      <dsp:nvSpPr>
        <dsp:cNvPr id="0" name=""/>
        <dsp:cNvSpPr/>
      </dsp:nvSpPr>
      <dsp:spPr>
        <a:xfrm rot="5400000">
          <a:off x="2572922" y="149113"/>
          <a:ext cx="450805" cy="26337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149 </a:t>
          </a:r>
          <a:r>
            <a:rPr lang="ru-RU" sz="1100" kern="1200" dirty="0"/>
            <a:t>(</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smtClean="0"/>
            <a:t>  99 </a:t>
          </a:r>
          <a:r>
            <a:rPr lang="ru-RU" sz="1100" kern="1200" dirty="0"/>
            <a:t>(</a:t>
          </a:r>
          <a:r>
            <a:rPr lang="ru-RU" sz="1100" kern="1200" dirty="0" err="1"/>
            <a:t>педагогічних</a:t>
          </a:r>
          <a:r>
            <a:rPr lang="ru-RU" sz="1100" kern="1200" dirty="0"/>
            <a:t>)</a:t>
          </a:r>
        </a:p>
      </dsp:txBody>
      <dsp:txXfrm rot="5400000">
        <a:off x="2572922" y="149113"/>
        <a:ext cx="450805" cy="2633718"/>
      </dsp:txXfrm>
    </dsp:sp>
    <dsp:sp modelId="{0AD221B9-1AD6-46EF-B24A-995CEB0D14F1}">
      <dsp:nvSpPr>
        <dsp:cNvPr id="0" name=""/>
        <dsp:cNvSpPr/>
      </dsp:nvSpPr>
      <dsp:spPr>
        <a:xfrm>
          <a:off x="0" y="1184218"/>
          <a:ext cx="1481466" cy="563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dirty="0" err="1"/>
            <a:t>позашкільні</a:t>
          </a:r>
          <a:r>
            <a:rPr lang="ru-RU" sz="1300" kern="1200" dirty="0"/>
            <a:t> </a:t>
          </a:r>
          <a:r>
            <a:rPr lang="ru-RU" sz="1300" kern="1200" dirty="0" err="1"/>
            <a:t>навчальні</a:t>
          </a:r>
          <a:r>
            <a:rPr lang="ru-RU" sz="1300" kern="1200" dirty="0"/>
            <a:t> </a:t>
          </a:r>
          <a:r>
            <a:rPr lang="ru-RU" sz="1300" kern="1200" dirty="0" err="1"/>
            <a:t>заклади</a:t>
          </a:r>
          <a:endParaRPr lang="ru-RU" sz="1300" kern="1200" dirty="0"/>
        </a:p>
      </dsp:txBody>
      <dsp:txXfrm>
        <a:off x="0" y="1184218"/>
        <a:ext cx="1481466" cy="56350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8931CF-5EA8-426D-A284-5257FB7D42E2}">
      <dsp:nvSpPr>
        <dsp:cNvPr id="0" name=""/>
        <dsp:cNvSpPr/>
      </dsp:nvSpPr>
      <dsp:spPr>
        <a:xfrm>
          <a:off x="927732" y="111859"/>
          <a:ext cx="1983714" cy="1983714"/>
        </a:xfrm>
        <a:prstGeom prst="pie">
          <a:avLst>
            <a:gd name="adj1" fmla="val 16200000"/>
            <a:gd name="adj2" fmla="val 19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Бібліотекарі -9</a:t>
          </a:r>
          <a:endParaRPr lang="ru-RU" sz="700" kern="1200" dirty="0"/>
        </a:p>
      </dsp:txBody>
      <dsp:txXfrm>
        <a:off x="1966820" y="365255"/>
        <a:ext cx="519544" cy="401466"/>
      </dsp:txXfrm>
    </dsp:sp>
    <dsp:sp modelId="{EB683220-6DF0-4740-BD40-B28EF44106E4}">
      <dsp:nvSpPr>
        <dsp:cNvPr id="0" name=""/>
        <dsp:cNvSpPr/>
      </dsp:nvSpPr>
      <dsp:spPr>
        <a:xfrm>
          <a:off x="984237" y="180942"/>
          <a:ext cx="1983714" cy="1983714"/>
        </a:xfrm>
        <a:prstGeom prst="pie">
          <a:avLst>
            <a:gd name="adj1" fmla="val 198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Вихователі ГПД - 6</a:t>
          </a:r>
          <a:endParaRPr lang="ru-RU" sz="700" kern="1200" dirty="0"/>
        </a:p>
      </dsp:txBody>
      <dsp:txXfrm>
        <a:off x="2330329" y="983875"/>
        <a:ext cx="543159" cy="389658"/>
      </dsp:txXfrm>
    </dsp:sp>
    <dsp:sp modelId="{6AD25389-E7A2-4108-9732-858998EBC9EB}">
      <dsp:nvSpPr>
        <dsp:cNvPr id="0" name=""/>
        <dsp:cNvSpPr/>
      </dsp:nvSpPr>
      <dsp:spPr>
        <a:xfrm>
          <a:off x="936123" y="211780"/>
          <a:ext cx="1983714" cy="1983714"/>
        </a:xfrm>
        <a:prstGeom prst="pie">
          <a:avLst>
            <a:gd name="adj1" fmla="val 180000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Соціальні педагоги - 4</a:t>
          </a:r>
          <a:endParaRPr lang="ru-RU" sz="700" kern="1200" dirty="0"/>
        </a:p>
      </dsp:txBody>
      <dsp:txXfrm>
        <a:off x="1975211" y="1552440"/>
        <a:ext cx="519544" cy="401466"/>
      </dsp:txXfrm>
    </dsp:sp>
    <dsp:sp modelId="{5AEFEBB1-1B9B-418B-B12E-F8EE46C70F79}">
      <dsp:nvSpPr>
        <dsp:cNvPr id="0" name=""/>
        <dsp:cNvSpPr/>
      </dsp:nvSpPr>
      <dsp:spPr>
        <a:xfrm>
          <a:off x="888892" y="211780"/>
          <a:ext cx="1983714" cy="1983714"/>
        </a:xfrm>
        <a:prstGeom prst="pie">
          <a:avLst>
            <a:gd name="adj1" fmla="val 54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Практичні психологи - 9</a:t>
          </a:r>
          <a:endParaRPr lang="ru-RU" sz="700" kern="1200" dirty="0"/>
        </a:p>
      </dsp:txBody>
      <dsp:txXfrm>
        <a:off x="1313973" y="1552440"/>
        <a:ext cx="519544" cy="401466"/>
      </dsp:txXfrm>
    </dsp:sp>
    <dsp:sp modelId="{950669A1-B1B6-4B78-9149-221E9330CC52}">
      <dsp:nvSpPr>
        <dsp:cNvPr id="0" name=""/>
        <dsp:cNvSpPr/>
      </dsp:nvSpPr>
      <dsp:spPr>
        <a:xfrm>
          <a:off x="865276" y="170925"/>
          <a:ext cx="1983714" cy="1983714"/>
        </a:xfrm>
        <a:prstGeom prst="pie">
          <a:avLst>
            <a:gd name="adj1" fmla="val 9000000"/>
            <a:gd name="adj2" fmla="val 126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Педагоги-організатори - 9</a:t>
          </a:r>
          <a:endParaRPr lang="ru-RU" sz="700" kern="1200" dirty="0"/>
        </a:p>
      </dsp:txBody>
      <dsp:txXfrm>
        <a:off x="959738" y="973857"/>
        <a:ext cx="543159" cy="389658"/>
      </dsp:txXfrm>
    </dsp:sp>
    <dsp:sp modelId="{49E20209-4C66-4C22-816D-B2D909A36C94}">
      <dsp:nvSpPr>
        <dsp:cNvPr id="0" name=""/>
        <dsp:cNvSpPr/>
      </dsp:nvSpPr>
      <dsp:spPr>
        <a:xfrm>
          <a:off x="908074" y="126598"/>
          <a:ext cx="1983714" cy="1983714"/>
        </a:xfrm>
        <a:prstGeom prst="pie">
          <a:avLst>
            <a:gd name="adj1" fmla="val 126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Вчителі - 366</a:t>
          </a:r>
          <a:endParaRPr lang="ru-RU" sz="700" kern="1200" dirty="0"/>
        </a:p>
      </dsp:txBody>
      <dsp:txXfrm>
        <a:off x="1333156" y="379994"/>
        <a:ext cx="519544" cy="401466"/>
      </dsp:txXfrm>
    </dsp:sp>
    <dsp:sp modelId="{526B42B7-461F-4463-A2AF-A7E99712B830}">
      <dsp:nvSpPr>
        <dsp:cNvPr id="0" name=""/>
        <dsp:cNvSpPr/>
      </dsp:nvSpPr>
      <dsp:spPr>
        <a:xfrm>
          <a:off x="804858" y="-10941"/>
          <a:ext cx="2229317" cy="2229317"/>
        </a:xfrm>
        <a:prstGeom prst="circularArrow">
          <a:avLst>
            <a:gd name="adj1" fmla="val 5085"/>
            <a:gd name="adj2" fmla="val 327528"/>
            <a:gd name="adj3" fmla="val 19472472"/>
            <a:gd name="adj4" fmla="val 162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890E4C-E8E9-4D9E-9A50-5118375AFC98}">
      <dsp:nvSpPr>
        <dsp:cNvPr id="0" name=""/>
        <dsp:cNvSpPr/>
      </dsp:nvSpPr>
      <dsp:spPr>
        <a:xfrm>
          <a:off x="860918" y="43383"/>
          <a:ext cx="2229317" cy="2229317"/>
        </a:xfrm>
        <a:prstGeom prst="circularArrow">
          <a:avLst>
            <a:gd name="adj1" fmla="val 5085"/>
            <a:gd name="adj2" fmla="val 327528"/>
            <a:gd name="adj3" fmla="val 1472472"/>
            <a:gd name="adj4" fmla="val 19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CE4123-C27E-46B6-B93B-67FEE38A8010}">
      <dsp:nvSpPr>
        <dsp:cNvPr id="0" name=""/>
        <dsp:cNvSpPr/>
      </dsp:nvSpPr>
      <dsp:spPr>
        <a:xfrm>
          <a:off x="791446" y="97428"/>
          <a:ext cx="2229317" cy="2229317"/>
        </a:xfrm>
        <a:prstGeom prst="circularArrow">
          <a:avLst>
            <a:gd name="adj1" fmla="val 5085"/>
            <a:gd name="adj2" fmla="val 327528"/>
            <a:gd name="adj3" fmla="val 5072221"/>
            <a:gd name="adj4" fmla="val 1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61F6E7-EDA9-409B-A703-5B0730CB3D8F}">
      <dsp:nvSpPr>
        <dsp:cNvPr id="0" name=""/>
        <dsp:cNvSpPr/>
      </dsp:nvSpPr>
      <dsp:spPr>
        <a:xfrm>
          <a:off x="766163" y="88978"/>
          <a:ext cx="2229317" cy="2229317"/>
        </a:xfrm>
        <a:prstGeom prst="circularArrow">
          <a:avLst>
            <a:gd name="adj1" fmla="val 5085"/>
            <a:gd name="adj2" fmla="val 327528"/>
            <a:gd name="adj3" fmla="val 8672472"/>
            <a:gd name="adj4" fmla="val 54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97A5C4-2738-4C2B-9103-E7231E0AF5B0}">
      <dsp:nvSpPr>
        <dsp:cNvPr id="0" name=""/>
        <dsp:cNvSpPr/>
      </dsp:nvSpPr>
      <dsp:spPr>
        <a:xfrm>
          <a:off x="742547" y="48123"/>
          <a:ext cx="2229317" cy="2229317"/>
        </a:xfrm>
        <a:prstGeom prst="circularArrow">
          <a:avLst>
            <a:gd name="adj1" fmla="val 5085"/>
            <a:gd name="adj2" fmla="val 327528"/>
            <a:gd name="adj3" fmla="val 12272472"/>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5EEF6-76E8-4287-8FD1-EC3616D2CBB1}">
      <dsp:nvSpPr>
        <dsp:cNvPr id="0" name=""/>
        <dsp:cNvSpPr/>
      </dsp:nvSpPr>
      <dsp:spPr>
        <a:xfrm>
          <a:off x="785345" y="3797"/>
          <a:ext cx="2229317" cy="2229317"/>
        </a:xfrm>
        <a:prstGeom prst="circularArrow">
          <a:avLst>
            <a:gd name="adj1" fmla="val 5085"/>
            <a:gd name="adj2" fmla="val 327528"/>
            <a:gd name="adj3" fmla="val 15872221"/>
            <a:gd name="adj4" fmla="val 126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0.02541</cdr:x>
      <cdr:y>0.02222</cdr:y>
    </cdr:from>
    <cdr:to>
      <cdr:x>0.29792</cdr:x>
      <cdr:y>0.11389</cdr:y>
    </cdr:to>
    <cdr:sp macro="" textlink="">
      <cdr:nvSpPr>
        <cdr:cNvPr id="3" name="TextBox 2"/>
        <cdr:cNvSpPr txBox="1"/>
      </cdr:nvSpPr>
      <cdr:spPr>
        <a:xfrm xmlns:a="http://schemas.openxmlformats.org/drawingml/2006/main">
          <a:off x="133350" y="76200"/>
          <a:ext cx="1430197"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itchFamily="18" charset="0"/>
              <a:cs typeface="Times New Roman" pitchFamily="18" charset="0"/>
            </a:rPr>
            <a:t>Кількість учнів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43FA5-7FEB-434C-B7F2-47075821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201</Pages>
  <Words>52556</Words>
  <Characters>299575</Characters>
  <Application>Microsoft Office Word</Application>
  <DocSecurity>0</DocSecurity>
  <Lines>2496</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Admin</cp:lastModifiedBy>
  <cp:revision>2</cp:revision>
  <cp:lastPrinted>2019-03-05T14:59:00Z</cp:lastPrinted>
  <dcterms:created xsi:type="dcterms:W3CDTF">2019-04-01T12:23:00Z</dcterms:created>
  <dcterms:modified xsi:type="dcterms:W3CDTF">2019-04-01T12:23:00Z</dcterms:modified>
</cp:coreProperties>
</file>