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1" w:rsidRPr="007845A4" w:rsidRDefault="00235EA1" w:rsidP="00235EA1">
      <w:pPr>
        <w:jc w:val="right"/>
        <w:rPr>
          <w:sz w:val="28"/>
          <w:szCs w:val="28"/>
          <w:lang w:val="uk-UA"/>
        </w:rPr>
      </w:pPr>
      <w:r w:rsidRPr="007845A4">
        <w:rPr>
          <w:sz w:val="28"/>
          <w:szCs w:val="28"/>
          <w:lang w:val="uk-UA"/>
        </w:rPr>
        <w:t xml:space="preserve">Додаток </w:t>
      </w:r>
    </w:p>
    <w:p w:rsidR="00235EA1" w:rsidRPr="007845A4" w:rsidRDefault="00235EA1" w:rsidP="00235EA1">
      <w:pPr>
        <w:jc w:val="right"/>
        <w:rPr>
          <w:sz w:val="28"/>
          <w:szCs w:val="28"/>
          <w:lang w:val="uk-UA"/>
        </w:rPr>
      </w:pPr>
      <w:r w:rsidRPr="007845A4">
        <w:rPr>
          <w:sz w:val="28"/>
          <w:szCs w:val="28"/>
          <w:lang w:val="uk-UA"/>
        </w:rPr>
        <w:t xml:space="preserve">до наказу Управління освіти </w:t>
      </w:r>
    </w:p>
    <w:p w:rsidR="00235EA1" w:rsidRPr="007845A4" w:rsidRDefault="007845A4" w:rsidP="00235EA1">
      <w:pPr>
        <w:jc w:val="right"/>
        <w:rPr>
          <w:sz w:val="28"/>
          <w:szCs w:val="28"/>
          <w:lang w:val="uk-UA"/>
        </w:rPr>
      </w:pPr>
      <w:r w:rsidRPr="007845A4">
        <w:rPr>
          <w:sz w:val="28"/>
          <w:szCs w:val="28"/>
          <w:lang w:val="uk-UA"/>
        </w:rPr>
        <w:t xml:space="preserve">від </w:t>
      </w:r>
      <w:r w:rsidR="00235EA1" w:rsidRPr="007845A4">
        <w:rPr>
          <w:sz w:val="28"/>
          <w:szCs w:val="28"/>
          <w:lang w:val="uk-UA"/>
        </w:rPr>
        <w:t>2</w:t>
      </w:r>
      <w:r w:rsidRPr="007845A4">
        <w:rPr>
          <w:sz w:val="28"/>
          <w:szCs w:val="28"/>
          <w:lang w:val="uk-UA"/>
        </w:rPr>
        <w:t>7</w:t>
      </w:r>
      <w:r w:rsidR="00235EA1" w:rsidRPr="007845A4">
        <w:rPr>
          <w:sz w:val="28"/>
          <w:szCs w:val="28"/>
          <w:lang w:val="uk-UA"/>
        </w:rPr>
        <w:t>.1</w:t>
      </w:r>
      <w:r w:rsidRPr="007845A4">
        <w:rPr>
          <w:sz w:val="28"/>
          <w:szCs w:val="28"/>
          <w:lang w:val="uk-UA"/>
        </w:rPr>
        <w:t>2</w:t>
      </w:r>
      <w:r w:rsidR="00235EA1" w:rsidRPr="007845A4">
        <w:rPr>
          <w:sz w:val="28"/>
          <w:szCs w:val="28"/>
          <w:lang w:val="uk-UA"/>
        </w:rPr>
        <w:t>.2019</w:t>
      </w:r>
      <w:r w:rsidRPr="007845A4">
        <w:rPr>
          <w:sz w:val="28"/>
          <w:szCs w:val="28"/>
          <w:lang w:val="uk-UA"/>
        </w:rPr>
        <w:t xml:space="preserve"> № 285</w:t>
      </w:r>
    </w:p>
    <w:p w:rsidR="00235EA1" w:rsidRPr="007845A4" w:rsidRDefault="00235EA1" w:rsidP="00235EA1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845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ПОЛОЖЕННЯ </w:t>
      </w:r>
      <w:r w:rsidRPr="007845A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7845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уповноважену особу з питань запобігання та виявлення корупції</w:t>
      </w:r>
    </w:p>
    <w:p w:rsidR="00235EA1" w:rsidRPr="007845A4" w:rsidRDefault="00235EA1" w:rsidP="00235EA1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35EA1" w:rsidRPr="007845A4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Уповноважена особа з питань запобігання та виявлення корупції призначається наказом начальника Управління освіти.</w:t>
      </w:r>
    </w:p>
    <w:p w:rsidR="00235EA1" w:rsidRPr="007845A4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Уповноважена особа у своїй діяльності керується </w:t>
      </w:r>
      <w:hyperlink r:id="rId7" w:tgtFrame="_blank" w:history="1">
        <w:r w:rsidRPr="007845A4">
          <w:rPr>
            <w:rFonts w:ascii="Times New Roman" w:hAnsi="Times New Roman"/>
            <w:sz w:val="28"/>
            <w:szCs w:val="28"/>
            <w:lang w:val="uk-UA"/>
          </w:rPr>
          <w:t>Конституцією</w:t>
        </w:r>
      </w:hyperlink>
      <w:r w:rsidRPr="007845A4">
        <w:rPr>
          <w:rFonts w:ascii="Times New Roman" w:hAnsi="Times New Roman"/>
          <w:sz w:val="28"/>
          <w:szCs w:val="28"/>
          <w:lang w:val="uk-UA"/>
        </w:rPr>
        <w:t> 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235EA1" w:rsidRPr="007845A4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Уповноважена особа підзвітна начальнику Управління освіти.</w:t>
      </w:r>
    </w:p>
    <w:p w:rsidR="00235EA1" w:rsidRPr="007845A4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Основними завданнями уповноваженої особи є: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26"/>
      <w:bookmarkEnd w:id="0"/>
      <w:r w:rsidRPr="007845A4">
        <w:rPr>
          <w:rFonts w:ascii="Times New Roman" w:hAnsi="Times New Roman"/>
          <w:sz w:val="28"/>
          <w:szCs w:val="28"/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27"/>
      <w:bookmarkEnd w:id="1"/>
      <w:r w:rsidRPr="007845A4">
        <w:rPr>
          <w:rFonts w:ascii="Times New Roman" w:hAnsi="Times New Roman"/>
          <w:sz w:val="28"/>
          <w:szCs w:val="28"/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28"/>
      <w:bookmarkEnd w:id="2"/>
      <w:r w:rsidRPr="007845A4">
        <w:rPr>
          <w:rFonts w:ascii="Times New Roman" w:hAnsi="Times New Roman"/>
          <w:sz w:val="28"/>
          <w:szCs w:val="28"/>
          <w:lang w:val="uk-UA"/>
        </w:rPr>
        <w:t>3) проведення організаційної та роз’яснювальної роботи із запобігання, виявлення і протидії корупції;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n30"/>
      <w:bookmarkEnd w:id="3"/>
      <w:r w:rsidRPr="007845A4">
        <w:rPr>
          <w:rFonts w:ascii="Times New Roman" w:hAnsi="Times New Roman"/>
          <w:sz w:val="28"/>
          <w:szCs w:val="28"/>
          <w:lang w:val="uk-UA"/>
        </w:rPr>
        <w:t xml:space="preserve">4) проведення перевірки фактів своєчасності подання декларацій </w:t>
      </w:r>
      <w:r w:rsidRPr="007845A4">
        <w:rPr>
          <w:rFonts w:ascii="Times New Roman" w:hAnsi="Times New Roman"/>
          <w:color w:val="000000"/>
          <w:sz w:val="28"/>
          <w:szCs w:val="28"/>
          <w:lang w:val="uk-UA"/>
        </w:rPr>
        <w:t>особи, уповноваженої на виконання функцій держави або місцевого самоврядування</w:t>
      </w:r>
      <w:r w:rsidRPr="007845A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31"/>
      <w:bookmarkEnd w:id="4"/>
      <w:r w:rsidRPr="007845A4">
        <w:rPr>
          <w:rFonts w:ascii="Times New Roman" w:hAnsi="Times New Roman"/>
          <w:sz w:val="28"/>
          <w:szCs w:val="28"/>
          <w:lang w:val="uk-UA"/>
        </w:rPr>
        <w:t>5) здійснення контролю за дотриманням вимог законодавства щодо врегулювання конфлікту інтересів;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color w:val="000000"/>
          <w:sz w:val="28"/>
          <w:szCs w:val="28"/>
          <w:lang w:val="uk-UA"/>
        </w:rPr>
        <w:t>6) здійснення контролю за дотриманням антикорупційного законодавства.</w:t>
      </w:r>
    </w:p>
    <w:p w:rsidR="00235EA1" w:rsidRPr="007845A4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32"/>
      <w:bookmarkEnd w:id="5"/>
      <w:r w:rsidRPr="007845A4">
        <w:rPr>
          <w:rFonts w:ascii="Times New Roman" w:hAnsi="Times New Roman"/>
          <w:sz w:val="28"/>
          <w:szCs w:val="28"/>
          <w:lang w:val="uk-UA"/>
        </w:rPr>
        <w:t>Уповноважена особа відповідно до покладених на неї завдань: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n33"/>
      <w:bookmarkEnd w:id="6"/>
      <w:r w:rsidRPr="007845A4">
        <w:rPr>
          <w:rFonts w:ascii="Times New Roman" w:hAnsi="Times New Roman"/>
          <w:sz w:val="28"/>
          <w:szCs w:val="28"/>
          <w:lang w:val="uk-UA"/>
        </w:rPr>
        <w:t>розробляє та проводить заходи щодо запобігання корупційним правопорушенням, а також здійснює контроль за їх проведенням;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34"/>
      <w:bookmarkEnd w:id="7"/>
      <w:r w:rsidRPr="007845A4">
        <w:rPr>
          <w:rFonts w:ascii="Times New Roman" w:hAnsi="Times New Roman"/>
          <w:sz w:val="28"/>
          <w:szCs w:val="28"/>
          <w:lang w:val="uk-UA"/>
        </w:rPr>
        <w:t>надає іншим структурним підрозділам Управління освіти, та їх окремим працівникам роз’яснення щодо застосування антикорупційного законодавства;</w:t>
      </w:r>
    </w:p>
    <w:p w:rsidR="007845A4" w:rsidRPr="007845A4" w:rsidRDefault="007845A4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color w:val="000000"/>
          <w:sz w:val="28"/>
          <w:szCs w:val="28"/>
          <w:lang w:val="uk-UA"/>
        </w:rPr>
        <w:t>бере участь в інформаційному забезпеченні здійснення заходів щодо запобігання та виявлення корупції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Управління освіти, вносить їх керівникам пропозиції щодо усунення таких ризиків;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надає допомогу в заповненні декларацій особи, уповноваженої на виконання функцій держави або місцевого самоврядування;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 xml:space="preserve">у разі виявлення фактів, що можуть свідчити про вчинення корупційних правопорушень посадовими чи службовими особами </w:t>
      </w:r>
      <w:r w:rsidRPr="007845A4">
        <w:rPr>
          <w:rFonts w:ascii="Times New Roman" w:hAnsi="Times New Roman"/>
          <w:sz w:val="28"/>
          <w:szCs w:val="28"/>
          <w:lang w:val="uk-UA"/>
        </w:rPr>
        <w:lastRenderedPageBreak/>
        <w:t>Управління освіти інформує в установленому порядку про такі факти начальника Управління освіти, а також правоохоронні органи відповідно до їх компетенції;</w:t>
      </w:r>
    </w:p>
    <w:p w:rsidR="007845A4" w:rsidRDefault="007845A4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845A4">
        <w:rPr>
          <w:rFonts w:ascii="Times New Roman" w:hAnsi="Times New Roman"/>
          <w:sz w:val="28"/>
          <w:szCs w:val="28"/>
          <w:lang w:val="uk-UA"/>
        </w:rPr>
        <w:t>прац</w:t>
      </w:r>
      <w:r>
        <w:rPr>
          <w:rFonts w:ascii="Times New Roman" w:hAnsi="Times New Roman"/>
          <w:sz w:val="28"/>
          <w:szCs w:val="28"/>
          <w:lang w:val="uk-UA"/>
        </w:rPr>
        <w:t>ьовує</w:t>
      </w:r>
      <w:r w:rsidRPr="007845A4">
        <w:rPr>
          <w:rFonts w:ascii="Times New Roman" w:hAnsi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/>
          <w:sz w:val="28"/>
          <w:szCs w:val="28"/>
          <w:lang w:val="uk-UA"/>
        </w:rPr>
        <w:t>и начальника Управління освіти</w:t>
      </w:r>
      <w:r w:rsidRPr="007845A4">
        <w:rPr>
          <w:rFonts w:ascii="Times New Roman" w:hAnsi="Times New Roman"/>
          <w:sz w:val="28"/>
          <w:szCs w:val="28"/>
          <w:lang w:val="uk-UA"/>
        </w:rPr>
        <w:t xml:space="preserve"> з основної діяльності</w:t>
      </w:r>
      <w:r>
        <w:rPr>
          <w:rFonts w:ascii="Times New Roman" w:hAnsi="Times New Roman"/>
          <w:sz w:val="28"/>
          <w:szCs w:val="28"/>
          <w:lang w:val="uk-UA"/>
        </w:rPr>
        <w:t>, кадрових питань</w:t>
      </w:r>
      <w:r w:rsidRPr="007845A4">
        <w:rPr>
          <w:rFonts w:ascii="Times New Roman" w:hAnsi="Times New Roman"/>
          <w:sz w:val="28"/>
          <w:szCs w:val="28"/>
          <w:lang w:val="uk-UA"/>
        </w:rPr>
        <w:t xml:space="preserve"> та адміністративно-господарських питань з метою виявлення причин, що призводять або можуть призвести до вчинення корупційних або пов’я</w:t>
      </w:r>
      <w:r>
        <w:rPr>
          <w:rFonts w:ascii="Times New Roman" w:hAnsi="Times New Roman"/>
          <w:sz w:val="28"/>
          <w:szCs w:val="28"/>
          <w:lang w:val="uk-UA"/>
        </w:rPr>
        <w:t>заних з корупцією правопорушень;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веде облік працівників Управління освіти, притягнутих до відповідальності за вчинення корупційних правопорушень;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розглядає в межах повноважень повідомлення щодо причетності працівників Управління освіти до вчинення корупційних правопорушень;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взаємодіє з підрозділами з питань запобігання та виявлення корупції органів місцевого самоврядування, установ, спеціально уповноваженими суб’єктами у сфері протидії корупції;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розглядає в межах повноважень повідомлення щодо причетності працівників Управління освіти до вчинення корупційних правопорушень;</w:t>
      </w:r>
    </w:p>
    <w:p w:rsidR="00235EA1" w:rsidRPr="007845A4" w:rsidRDefault="00235EA1" w:rsidP="00784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08"/>
      <w:bookmarkEnd w:id="8"/>
      <w:r w:rsidRPr="007845A4">
        <w:rPr>
          <w:rFonts w:ascii="Times New Roman" w:hAnsi="Times New Roman"/>
          <w:sz w:val="28"/>
          <w:szCs w:val="28"/>
          <w:lang w:val="uk-UA"/>
        </w:rPr>
        <w:t>повідомляє у письмовій формі начальнику Управління освіти та спеціально уповноваженим</w:t>
      </w:r>
      <w:r w:rsidRPr="007845A4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Управління освіти.</w:t>
      </w:r>
    </w:p>
    <w:p w:rsidR="00235EA1" w:rsidRPr="007845A4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42"/>
      <w:bookmarkEnd w:id="9"/>
      <w:r w:rsidRPr="007845A4">
        <w:rPr>
          <w:rFonts w:ascii="Times New Roman" w:hAnsi="Times New Roman"/>
          <w:sz w:val="28"/>
          <w:szCs w:val="28"/>
          <w:lang w:val="uk-UA"/>
        </w:rPr>
        <w:t>Втручання у діяльність уповноваженої особи під час здійснення нею своїх повноважень, а також покладення на уповноважену особу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235EA1" w:rsidRPr="007845A4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43"/>
      <w:bookmarkEnd w:id="10"/>
      <w:r w:rsidRPr="007845A4">
        <w:rPr>
          <w:rFonts w:ascii="Times New Roman" w:hAnsi="Times New Roman"/>
          <w:sz w:val="28"/>
          <w:szCs w:val="28"/>
          <w:lang w:val="uk-UA"/>
        </w:rPr>
        <w:t>Уповноважена особа має право: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44"/>
      <w:bookmarkEnd w:id="11"/>
      <w:r w:rsidRPr="007845A4">
        <w:rPr>
          <w:rFonts w:ascii="Times New Roman" w:hAnsi="Times New Roman"/>
          <w:sz w:val="28"/>
          <w:szCs w:val="28"/>
          <w:lang w:val="uk-UA"/>
        </w:rPr>
        <w:t>1) отримувати від інших структурних підрозділів Управління освіти, інформацію і матеріали, необхідні для виконання покладених на неї завдань, а також в установленому законом порядку інформацію з обмеженим доступом або таку, що містить державну таємницю;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45"/>
      <w:bookmarkEnd w:id="12"/>
      <w:r w:rsidRPr="007845A4">
        <w:rPr>
          <w:rFonts w:ascii="Times New Roman" w:hAnsi="Times New Roman"/>
          <w:sz w:val="28"/>
          <w:szCs w:val="28"/>
          <w:lang w:val="uk-UA"/>
        </w:rPr>
        <w:t>2) отримувати від працівників Управління освіти усні та письмові пояснення з питань, які виникають під час проведення службових розслідувань (перевірок);</w:t>
      </w:r>
    </w:p>
    <w:p w:rsidR="00235EA1" w:rsidRPr="007845A4" w:rsidRDefault="00235EA1" w:rsidP="00235EA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46"/>
      <w:bookmarkEnd w:id="13"/>
      <w:r w:rsidRPr="007845A4">
        <w:rPr>
          <w:rFonts w:ascii="Times New Roman" w:hAnsi="Times New Roman"/>
          <w:sz w:val="28"/>
          <w:szCs w:val="28"/>
          <w:lang w:val="uk-UA"/>
        </w:rPr>
        <w:t>3) ініціювати перед начальником Управління освіти питання щодо надсилання запитів до органів місцевого самоврядування з метою отримання від них відповідної інформації та матеріалів, необхідних для виконання покладених на уповноважену особу завдань.</w:t>
      </w:r>
    </w:p>
    <w:p w:rsidR="00235EA1" w:rsidRPr="007845A4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845A4">
        <w:rPr>
          <w:rFonts w:ascii="Times New Roman" w:hAnsi="Times New Roman"/>
          <w:sz w:val="28"/>
          <w:szCs w:val="28"/>
          <w:lang w:val="uk-UA"/>
        </w:rPr>
        <w:t>Уповноважена особа</w:t>
      </w:r>
      <w:r w:rsidRPr="007845A4">
        <w:rPr>
          <w:rFonts w:ascii="Times New Roman" w:hAnsi="Times New Roman"/>
          <w:color w:val="000000"/>
          <w:sz w:val="28"/>
          <w:szCs w:val="28"/>
          <w:lang w:val="uk-UA"/>
        </w:rPr>
        <w:t xml:space="preserve"> бере участь у проведенні в установленому порядку службового розслідування (перевірки) в Управлінні освіти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законодавства. Уповноважена особа 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</w:t>
      </w:r>
      <w:r w:rsidRPr="007845A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Управління освіти, документів та матеріалів, що стосуються предмета службового розслідування (перевірки).</w:t>
      </w:r>
    </w:p>
    <w:p w:rsidR="00235EA1" w:rsidRPr="007845A4" w:rsidRDefault="00235EA1" w:rsidP="00235EA1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845A4">
        <w:rPr>
          <w:color w:val="000000"/>
          <w:sz w:val="28"/>
          <w:szCs w:val="28"/>
          <w:lang w:val="uk-UA"/>
        </w:rPr>
        <w:t>Уповноважена особа може залучатися до проведення:</w:t>
      </w:r>
    </w:p>
    <w:p w:rsidR="00235EA1" w:rsidRPr="007845A4" w:rsidRDefault="00235EA1" w:rsidP="00235EA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50"/>
      <w:bookmarkEnd w:id="14"/>
      <w:r w:rsidRPr="007845A4">
        <w:rPr>
          <w:color w:val="000000"/>
          <w:sz w:val="28"/>
          <w:szCs w:val="28"/>
          <w:lang w:val="uk-UA"/>
        </w:rPr>
        <w:t>1) експертизи проектів організаційно-розпорядчих документів, що видаються Управлінням освіти, з метою виявлення причин, що призводять чи можуть призвести до вчинення корупційних або пов’язаних з корупцією правопорушень;</w:t>
      </w:r>
    </w:p>
    <w:p w:rsidR="00235EA1" w:rsidRPr="007845A4" w:rsidRDefault="00235EA1" w:rsidP="00235EA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118"/>
      <w:bookmarkStart w:id="16" w:name="n51"/>
      <w:bookmarkEnd w:id="15"/>
      <w:bookmarkEnd w:id="16"/>
      <w:r w:rsidRPr="007845A4">
        <w:rPr>
          <w:color w:val="000000"/>
          <w:sz w:val="28"/>
          <w:szCs w:val="28"/>
          <w:lang w:val="uk-UA"/>
        </w:rPr>
        <w:t>2) внутрішнього аудиту Управління освіти в частині дотримання вимог антикорупційного законодавства.</w:t>
      </w:r>
    </w:p>
    <w:p w:rsidR="003311D7" w:rsidRPr="007845A4" w:rsidRDefault="003311D7">
      <w:pPr>
        <w:rPr>
          <w:sz w:val="28"/>
          <w:szCs w:val="28"/>
          <w:lang w:val="uk-UA"/>
        </w:rPr>
      </w:pPr>
    </w:p>
    <w:p w:rsidR="00235EA1" w:rsidRPr="007845A4" w:rsidRDefault="00235EA1">
      <w:pPr>
        <w:rPr>
          <w:sz w:val="28"/>
          <w:szCs w:val="28"/>
          <w:lang w:val="uk-UA"/>
        </w:rPr>
      </w:pPr>
    </w:p>
    <w:p w:rsidR="00235EA1" w:rsidRPr="007845A4" w:rsidRDefault="00235EA1">
      <w:pPr>
        <w:rPr>
          <w:sz w:val="28"/>
          <w:szCs w:val="28"/>
          <w:lang w:val="uk-UA"/>
        </w:rPr>
      </w:pPr>
    </w:p>
    <w:p w:rsidR="007845A4" w:rsidRPr="00C83F50" w:rsidRDefault="007845A4" w:rsidP="00784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83F50">
        <w:rPr>
          <w:sz w:val="28"/>
          <w:szCs w:val="28"/>
          <w:lang w:val="uk-UA"/>
        </w:rPr>
        <w:t>ачальник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О.С.НИЖНИК</w:t>
      </w:r>
    </w:p>
    <w:p w:rsidR="00235EA1" w:rsidRPr="007845A4" w:rsidRDefault="00235EA1" w:rsidP="00235EA1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>
      <w:pPr>
        <w:rPr>
          <w:sz w:val="28"/>
          <w:szCs w:val="28"/>
          <w:lang w:val="uk-UA"/>
        </w:rPr>
      </w:pPr>
    </w:p>
    <w:p w:rsidR="007845A4" w:rsidRDefault="007845A4" w:rsidP="007845A4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Прохоренко  725 27 91</w:t>
      </w:r>
    </w:p>
    <w:p w:rsidR="00235EA1" w:rsidRPr="007845A4" w:rsidRDefault="00235EA1" w:rsidP="007845A4">
      <w:pPr>
        <w:rPr>
          <w:sz w:val="28"/>
          <w:szCs w:val="28"/>
          <w:lang w:val="uk-UA"/>
        </w:rPr>
      </w:pPr>
    </w:p>
    <w:sectPr w:rsidR="00235EA1" w:rsidRPr="007845A4" w:rsidSect="00E462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2D" w:rsidRDefault="00C0432D" w:rsidP="00E462B6">
      <w:r>
        <w:separator/>
      </w:r>
    </w:p>
  </w:endnote>
  <w:endnote w:type="continuationSeparator" w:id="1">
    <w:p w:rsidR="00C0432D" w:rsidRDefault="00C0432D" w:rsidP="00E4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2D" w:rsidRDefault="00C0432D" w:rsidP="00E462B6">
      <w:r>
        <w:separator/>
      </w:r>
    </w:p>
  </w:footnote>
  <w:footnote w:type="continuationSeparator" w:id="1">
    <w:p w:rsidR="00C0432D" w:rsidRDefault="00C0432D" w:rsidP="00E4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9172"/>
      <w:docPartObj>
        <w:docPartGallery w:val="Page Numbers (Top of Page)"/>
        <w:docPartUnique/>
      </w:docPartObj>
    </w:sdtPr>
    <w:sdtContent>
      <w:p w:rsidR="00E462B6" w:rsidRDefault="008666F2" w:rsidP="00E462B6">
        <w:pPr>
          <w:pStyle w:val="a4"/>
          <w:jc w:val="center"/>
          <w:rPr>
            <w:lang w:val="uk-UA"/>
          </w:rPr>
        </w:pPr>
        <w:fldSimple w:instr=" PAGE   \* MERGEFORMAT ">
          <w:r w:rsidR="007845A4">
            <w:rPr>
              <w:noProof/>
            </w:rPr>
            <w:t>3</w:t>
          </w:r>
        </w:fldSimple>
      </w:p>
      <w:p w:rsidR="00E462B6" w:rsidRPr="00E462B6" w:rsidRDefault="00E462B6" w:rsidP="00E462B6">
        <w:pPr>
          <w:pStyle w:val="a4"/>
          <w:jc w:val="right"/>
        </w:pPr>
        <w:r>
          <w:rPr>
            <w:lang w:val="uk-UA"/>
          </w:rPr>
          <w:t>Продовження додатка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FBB"/>
    <w:multiLevelType w:val="hybridMultilevel"/>
    <w:tmpl w:val="1730E342"/>
    <w:lvl w:ilvl="0" w:tplc="3642F65E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FA707A"/>
    <w:multiLevelType w:val="hybridMultilevel"/>
    <w:tmpl w:val="50760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EA1"/>
    <w:rsid w:val="00235EA1"/>
    <w:rsid w:val="003311D7"/>
    <w:rsid w:val="006C66CB"/>
    <w:rsid w:val="007845A4"/>
    <w:rsid w:val="00841EB7"/>
    <w:rsid w:val="008666F2"/>
    <w:rsid w:val="008813C3"/>
    <w:rsid w:val="00912EB6"/>
    <w:rsid w:val="00A34259"/>
    <w:rsid w:val="00BA07E8"/>
    <w:rsid w:val="00C0432D"/>
    <w:rsid w:val="00E4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46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6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2020-02-04T09:55:00Z</cp:lastPrinted>
  <dcterms:created xsi:type="dcterms:W3CDTF">2019-01-04T10:32:00Z</dcterms:created>
  <dcterms:modified xsi:type="dcterms:W3CDTF">2020-02-04T09:55:00Z</dcterms:modified>
</cp:coreProperties>
</file>